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AC" w:rsidRDefault="00761380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</w:t>
      </w:r>
      <w:bookmarkStart w:id="0" w:name="_GoBack"/>
      <w:bookmarkEnd w:id="0"/>
      <w:r w:rsidR="001C1D6E">
        <w:rPr>
          <w:rFonts w:ascii="Times New Roman" w:hAnsi="Times New Roman" w:cs="Times New Roman"/>
          <w:sz w:val="24"/>
          <w:szCs w:val="24"/>
        </w:rPr>
        <w:t xml:space="preserve">2020 г гр. </w:t>
      </w:r>
      <w:r w:rsidR="00E762AC" w:rsidRPr="000C0C37">
        <w:rPr>
          <w:rFonts w:ascii="Times New Roman" w:hAnsi="Times New Roman" w:cs="Times New Roman"/>
          <w:sz w:val="24"/>
          <w:szCs w:val="24"/>
        </w:rPr>
        <w:t>М</w:t>
      </w:r>
      <w:r w:rsidR="001C1D6E">
        <w:rPr>
          <w:rFonts w:ascii="Times New Roman" w:hAnsi="Times New Roman" w:cs="Times New Roman"/>
          <w:sz w:val="24"/>
          <w:szCs w:val="24"/>
        </w:rPr>
        <w:t>Д</w:t>
      </w:r>
      <w:r w:rsidR="00E762AC" w:rsidRPr="000C0C37">
        <w:rPr>
          <w:rFonts w:ascii="Times New Roman" w:hAnsi="Times New Roman" w:cs="Times New Roman"/>
          <w:sz w:val="24"/>
          <w:szCs w:val="24"/>
        </w:rPr>
        <w:t xml:space="preserve"> 19 Лекция </w:t>
      </w:r>
    </w:p>
    <w:p w:rsidR="00A64302" w:rsidRDefault="00A64302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A64302" w:rsidRPr="00A64302" w:rsidRDefault="00A64302" w:rsidP="00A64302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302">
        <w:rPr>
          <w:rFonts w:ascii="Times New Roman" w:hAnsi="Times New Roman" w:cs="Times New Roman"/>
          <w:b/>
          <w:sz w:val="24"/>
          <w:szCs w:val="24"/>
        </w:rPr>
        <w:t>Добрый день, уважаемые студенты! Начинаем последний раздел экологии, охрана природы, запишите тему урока, вопросы для самостоя</w:t>
      </w:r>
      <w:r>
        <w:rPr>
          <w:rFonts w:ascii="Times New Roman" w:hAnsi="Times New Roman" w:cs="Times New Roman"/>
          <w:b/>
          <w:sz w:val="24"/>
          <w:szCs w:val="24"/>
        </w:rPr>
        <w:t>тельного изучения, сделайте конс</w:t>
      </w:r>
      <w:r w:rsidRPr="00A64302">
        <w:rPr>
          <w:rFonts w:ascii="Times New Roman" w:hAnsi="Times New Roman" w:cs="Times New Roman"/>
          <w:b/>
          <w:sz w:val="24"/>
          <w:szCs w:val="24"/>
        </w:rPr>
        <w:t>пект.</w:t>
      </w:r>
    </w:p>
    <w:p w:rsidR="00E762AC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C37">
        <w:rPr>
          <w:rFonts w:ascii="Times New Roman" w:hAnsi="Times New Roman" w:cs="Times New Roman"/>
          <w:sz w:val="24"/>
          <w:szCs w:val="24"/>
        </w:rPr>
        <w:t>Тема урока: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 Охрана природы</w:t>
      </w:r>
    </w:p>
    <w:p w:rsidR="00E762AC" w:rsidRPr="00481F46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2E5514">
        <w:rPr>
          <w:rFonts w:ascii="Times New Roman" w:hAnsi="Times New Roman" w:cs="Times New Roman"/>
          <w:sz w:val="24"/>
          <w:szCs w:val="24"/>
        </w:rPr>
        <w:t>1.Типы организаций, способствующих охране природы</w:t>
      </w: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2E5514">
        <w:rPr>
          <w:rFonts w:ascii="Times New Roman" w:hAnsi="Times New Roman" w:cs="Times New Roman"/>
          <w:sz w:val="24"/>
          <w:szCs w:val="24"/>
        </w:rPr>
        <w:t>2. Особо охраняемые природные территории и их законодательный статус</w:t>
      </w: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2E5514">
        <w:rPr>
          <w:rFonts w:ascii="Times New Roman" w:hAnsi="Times New Roman" w:cs="Times New Roman"/>
          <w:sz w:val="24"/>
          <w:szCs w:val="24"/>
        </w:rPr>
        <w:t>3. Экологические кризисы и экологические ситуации.</w:t>
      </w:r>
    </w:p>
    <w:p w:rsidR="00E762AC" w:rsidRPr="00481F46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481F46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14">
        <w:rPr>
          <w:rFonts w:ascii="Times New Roman" w:hAnsi="Times New Roman" w:cs="Times New Roman"/>
          <w:b/>
          <w:sz w:val="24"/>
          <w:szCs w:val="24"/>
        </w:rPr>
        <w:t>1.Типы организаций, способствующих охране природы</w:t>
      </w:r>
    </w:p>
    <w:p w:rsidR="00E762AC" w:rsidRPr="002E5514" w:rsidRDefault="00E762AC" w:rsidP="00E762AC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Категории и виды особо охраняемых природных территорий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Закон об особо охраняемых природных территориях различает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несколько их категорий с учетом особенностей правового режима данных природных территорий и статуса расположенных на них природоохранных учреждений: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государственные природные заповедники;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национальные парки;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природные парки;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государственные природные заказники;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памятники природы;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дендрологические парки и ботанические сады;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- лечебно-оздоровительные местности и курорты.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2AC" w:rsidRPr="002E5514" w:rsidRDefault="00E762AC" w:rsidP="00E76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Особо охраняемые природные территории и их законодательный статус.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Особо охраняемые природные территории -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 xml:space="preserve">это участки </w:t>
      </w:r>
      <w:r>
        <w:rPr>
          <w:rFonts w:ascii="Times New Roman" w:hAnsi="Times New Roman" w:cs="Times New Roman"/>
          <w:b/>
          <w:i/>
          <w:sz w:val="24"/>
          <w:szCs w:val="24"/>
        </w:rPr>
        <w:t>земли, водной поверхности и воз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душного прост</w:t>
      </w:r>
      <w:r>
        <w:rPr>
          <w:rFonts w:ascii="Times New Roman" w:hAnsi="Times New Roman" w:cs="Times New Roman"/>
          <w:b/>
          <w:i/>
          <w:sz w:val="24"/>
          <w:szCs w:val="24"/>
        </w:rPr>
        <w:t>ранства над ними, где располага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ются природные комплексы и объекты, имеющие природоохранное, научное, культурное, эстетическое, рекреационное и оздоровительное значение.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Для них 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устанавливается особый (заповедный) режим охраны, сущность которого состоит в полном запрещении или ограничении хозяйственной и иной деятельности, противоречащей целям </w:t>
      </w:r>
      <w:proofErr w:type="spellStart"/>
      <w:r w:rsidRPr="00481F46">
        <w:rPr>
          <w:rFonts w:ascii="Times New Roman" w:hAnsi="Times New Roman" w:cs="Times New Roman"/>
          <w:b/>
          <w:sz w:val="24"/>
          <w:szCs w:val="24"/>
        </w:rPr>
        <w:t>заповедования</w:t>
      </w:r>
      <w:proofErr w:type="spellEnd"/>
      <w:r w:rsidRPr="00481F46">
        <w:rPr>
          <w:rFonts w:ascii="Times New Roman" w:hAnsi="Times New Roman" w:cs="Times New Roman"/>
          <w:b/>
          <w:sz w:val="24"/>
          <w:szCs w:val="24"/>
        </w:rPr>
        <w:t>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Правовой режим особо охраняемых природных</w:t>
      </w:r>
      <w:r w:rsidRPr="00481F46">
        <w:rPr>
          <w:rFonts w:ascii="Times New Roman" w:hAnsi="Times New Roman" w:cs="Times New Roman"/>
          <w:sz w:val="24"/>
          <w:szCs w:val="24"/>
        </w:rPr>
        <w:t xml:space="preserve"> территорий регулируется актами экологического законодательства общего характера (</w:t>
      </w:r>
      <w:r w:rsidRPr="00481F46">
        <w:rPr>
          <w:rFonts w:ascii="Times New Roman" w:hAnsi="Times New Roman" w:cs="Times New Roman"/>
          <w:b/>
          <w:sz w:val="24"/>
          <w:szCs w:val="24"/>
        </w:rPr>
        <w:t>Законом РСФСР «Об охране окружающей природной среды», Указом Президента РФ «Об особо охраняемых природных территориях РФ» от 2 октября 1992 № 1155), законами о правовом режиме отдельных видов природных ресурсов (Лесным, Водным, Земельным кодексами, Федеральным законом «О животном мире», Законом РФ «О недрах» и др.), а</w:t>
      </w:r>
      <w:r w:rsidRPr="00481F46">
        <w:rPr>
          <w:rFonts w:ascii="Times New Roman" w:hAnsi="Times New Roman" w:cs="Times New Roman"/>
          <w:sz w:val="24"/>
          <w:szCs w:val="24"/>
        </w:rPr>
        <w:t xml:space="preserve"> также специальным законодательством об особо ох­раняемых природных территориях - </w:t>
      </w:r>
      <w:r w:rsidRPr="00481F46">
        <w:rPr>
          <w:rFonts w:ascii="Times New Roman" w:hAnsi="Times New Roman" w:cs="Times New Roman"/>
          <w:b/>
          <w:sz w:val="24"/>
          <w:szCs w:val="24"/>
        </w:rPr>
        <w:t>Федеральными Законами «Об особо охраняемых природных территориях» 1995 г., «О природных лечебных ресурсах, лечебно-оздоровительных местностях и курортах»</w:t>
      </w:r>
      <w:r w:rsidRPr="00481F46">
        <w:rPr>
          <w:rFonts w:ascii="Times New Roman" w:hAnsi="Times New Roman" w:cs="Times New Roman"/>
          <w:sz w:val="24"/>
          <w:szCs w:val="24"/>
        </w:rPr>
        <w:t xml:space="preserve"> 1995 г., </w:t>
      </w:r>
      <w:r w:rsidRPr="00481F46">
        <w:rPr>
          <w:rFonts w:ascii="Times New Roman" w:hAnsi="Times New Roman" w:cs="Times New Roman"/>
          <w:b/>
          <w:sz w:val="24"/>
          <w:szCs w:val="24"/>
        </w:rPr>
        <w:t>Постанов­лением Правительства РФ «О порядке ведения государственного кадастра особо охраняемых природных территорий» от 19 октября 1996 № 1249, положениями о конкретных видах особо охраняемых природных территорий (заповедниках, заказниках,</w:t>
      </w:r>
      <w:r w:rsidRPr="00481F46">
        <w:rPr>
          <w:rFonts w:ascii="Times New Roman" w:hAnsi="Times New Roman" w:cs="Times New Roman"/>
          <w:sz w:val="24"/>
          <w:szCs w:val="24"/>
        </w:rPr>
        <w:t xml:space="preserve"> национальных парках и др.).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В системе рассматриваемого </w:t>
      </w:r>
      <w:r w:rsidRPr="002E5514">
        <w:rPr>
          <w:rFonts w:ascii="Times New Roman" w:hAnsi="Times New Roman" w:cs="Times New Roman"/>
          <w:i/>
          <w:sz w:val="24"/>
          <w:szCs w:val="24"/>
        </w:rPr>
        <w:t xml:space="preserve">законодательства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основным нормативным актом кодификационного характера, регулирующим организацию, охрану и использование особо охраняемых природных территорий, является Федеральный закон «Об особо охраняемых природных территориях».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2AC" w:rsidRPr="002E5514" w:rsidRDefault="00E762AC" w:rsidP="00E76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14">
        <w:rPr>
          <w:rFonts w:ascii="Times New Roman" w:hAnsi="Times New Roman" w:cs="Times New Roman"/>
          <w:b/>
          <w:sz w:val="24"/>
          <w:szCs w:val="24"/>
        </w:rPr>
        <w:lastRenderedPageBreak/>
        <w:t>Экологические кризисы и экологические ситуации.</w:t>
      </w:r>
    </w:p>
    <w:p w:rsidR="00E762AC" w:rsidRPr="002E5514" w:rsidRDefault="00E762AC" w:rsidP="00E762AC">
      <w:pPr>
        <w:pStyle w:val="a3"/>
        <w:spacing w:after="0" w:line="240" w:lineRule="auto"/>
        <w:ind w:left="1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Кризис — одно из негативных состояний среды, природы или биосферы. Ему предшествуют или после него следуют другие состояния, экологические ситуации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 xml:space="preserve"> Экологический кризис — изменения биосферы или её частей на большом пространстве, которые сопровождаются изменением среды и систем в целом и переходом в новое качество. Биосфера неоднократно испытывала острые кризисные времена, обусловленные природными явлениями (например, в конце мелового периода за короткий промежуток времени вымерли пять отрядов рептилий — динозавры, птерозавры, ихтиозавры и др.).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Кризисные явления неоднократно порождались изменениями климата, оледенениями либо опустыниванием. Деятельность человека многократно противоречила природе, порождая кризисы различного масштаба. Но из-за небольшой численности населения, слабой технической оснащённости никогда не принимали глобальных масштабов.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Например, Сахара 5 — 11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лет тому назад являлась саванной с богатой растительностью, системой крупных рек. Разрушение экосистем этого региона объясняется с одной стороны чрезмерной нагрузкой на природу, с другой — изменением климата (иссушением).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Общим для всех антропогенных кризисов является то, что выход из них сопровождается уменьшением численности народонаселения, его миграцией, социальными потрясениями.</w:t>
      </w:r>
    </w:p>
    <w:p w:rsidR="00E762AC" w:rsidRPr="002E5514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5514">
        <w:rPr>
          <w:rFonts w:ascii="Times New Roman" w:hAnsi="Times New Roman" w:cs="Times New Roman"/>
          <w:b/>
          <w:i/>
          <w:sz w:val="24"/>
          <w:szCs w:val="24"/>
        </w:rPr>
        <w:t>Экологические кризисы по характеру протекания можно разделить на две группы: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6">
        <w:rPr>
          <w:rFonts w:ascii="Times New Roman" w:hAnsi="Times New Roman" w:cs="Times New Roman"/>
          <w:b/>
          <w:sz w:val="24"/>
          <w:szCs w:val="24"/>
        </w:rPr>
        <w:t xml:space="preserve">- кризисы, носящие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 xml:space="preserve">взрывной 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характер. Типичными здесь являются промышленные катастрофы, такие как Чернобыльская авария, аварии на химическом комбинате в Уфе, взрыв на химкомбинате в </w:t>
      </w:r>
      <w:proofErr w:type="spellStart"/>
      <w:r w:rsidRPr="00481F46">
        <w:rPr>
          <w:rFonts w:ascii="Times New Roman" w:hAnsi="Times New Roman" w:cs="Times New Roman"/>
          <w:b/>
          <w:sz w:val="24"/>
          <w:szCs w:val="24"/>
        </w:rPr>
        <w:t>Бхопале</w:t>
      </w:r>
      <w:proofErr w:type="spellEnd"/>
      <w:r w:rsidRPr="00481F46">
        <w:rPr>
          <w:rFonts w:ascii="Times New Roman" w:hAnsi="Times New Roman" w:cs="Times New Roman"/>
          <w:b/>
          <w:sz w:val="24"/>
          <w:szCs w:val="24"/>
        </w:rPr>
        <w:t xml:space="preserve"> (Индия), унесший тысячи жизней, и так далее;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- </w:t>
      </w:r>
      <w:r w:rsidRPr="002E5514">
        <w:rPr>
          <w:rFonts w:ascii="Times New Roman" w:hAnsi="Times New Roman" w:cs="Times New Roman"/>
          <w:b/>
          <w:i/>
          <w:sz w:val="24"/>
          <w:szCs w:val="24"/>
        </w:rPr>
        <w:t>"ползучие", медленные</w:t>
      </w:r>
      <w:r w:rsidRPr="00481F46">
        <w:rPr>
          <w:rFonts w:ascii="Times New Roman" w:hAnsi="Times New Roman" w:cs="Times New Roman"/>
          <w:b/>
          <w:sz w:val="24"/>
          <w:szCs w:val="24"/>
        </w:rPr>
        <w:t xml:space="preserve"> по характеру течения кризисы. Они могут протекать десятилетиями, прежде чем количественные изменения перейдут в качественные.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Характерными примерами являются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 xml:space="preserve">аграрные </w:t>
      </w:r>
      <w:r w:rsidRPr="00481F46">
        <w:rPr>
          <w:rFonts w:ascii="Times New Roman" w:hAnsi="Times New Roman" w:cs="Times New Roman"/>
          <w:sz w:val="24"/>
          <w:szCs w:val="24"/>
        </w:rPr>
        <w:t xml:space="preserve">экологические кризисы, например,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Аральский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кризис или кризис в США в 30-е годы, когда в результате неправильной технологии обработки почвы возникли эрозионные процессы, а пыльные бури уничтожили плодородный слой почвы на десятках миллионов гектарах сельхозугодий. В настоящее время в России и других странах продолжаются процессы опустынивания,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обезлесивания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огромных территорий, вызванных нерациональным ведением сельского хозяйства, вырубкой лесов, загрязнением окружающей среды промышленными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отходами.Экологические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кризисы порождают целый комплекс негативных последствий, таких, как экологические, социальные, экономические, политические. Рассмотрим кратко эти последствия на примере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катастрофы.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Аральский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кризис можно отнести к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>"ползучим"</w:t>
      </w:r>
      <w:r w:rsidRPr="00481F46">
        <w:rPr>
          <w:rFonts w:ascii="Times New Roman" w:hAnsi="Times New Roman" w:cs="Times New Roman"/>
          <w:sz w:val="24"/>
          <w:szCs w:val="24"/>
        </w:rPr>
        <w:t xml:space="preserve"> кризисам. Он развивался на протяжении многих лет, и его следует считать результатом техногенного развития сельского хозяйства СССР в течение 30 лет. Производство и наращивание объема хлопка и риса - этих водоемких культур, привело к гибели Аральского моря.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К числу негативных экологических последствий Аральского кризиса следует отнести ежегодное снижение уровня моря на 80-100 см, уменьшение его объема на 2/3, возрастание содержания соли в воде в 2,5 раза.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lastRenderedPageBreak/>
        <w:t>Ежегодно ветрами на сотни километров разносится огромное количество песка и соли. Животный мир региона сократился с 178 до 38 видов животных. Можно приводить многочисленные примеры того, как изменилась флора и фауна этой территории.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88">
        <w:rPr>
          <w:rFonts w:ascii="Times New Roman" w:hAnsi="Times New Roman" w:cs="Times New Roman"/>
          <w:b/>
          <w:i/>
          <w:sz w:val="24"/>
          <w:szCs w:val="24"/>
        </w:rPr>
        <w:t>Социальные последствия кризиса еще тяжелее</w:t>
      </w:r>
      <w:r w:rsidRPr="00481F46">
        <w:rPr>
          <w:rFonts w:ascii="Times New Roman" w:hAnsi="Times New Roman" w:cs="Times New Roman"/>
          <w:sz w:val="24"/>
          <w:szCs w:val="24"/>
        </w:rPr>
        <w:t>. Следует говорить о глобальном ухудшении здоровья населения. В этом районе высокая смертность детей, заболеваемость взрослых, снижается средняя продолжительность жизни.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Экономические последствия таковы, что многие традиционные виды деятельности уничтожены (рыболовство,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>, морской транспорт). В результате в Приаралье возникла массовая безработица со всеми вытекающими из нее последствиями.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88">
        <w:rPr>
          <w:rFonts w:ascii="Times New Roman" w:hAnsi="Times New Roman" w:cs="Times New Roman"/>
          <w:b/>
          <w:i/>
          <w:sz w:val="24"/>
          <w:szCs w:val="24"/>
        </w:rPr>
        <w:t>Огромный экономический ущерб понесло и сельское хозяйство</w:t>
      </w:r>
      <w:r w:rsidRPr="00481F46">
        <w:rPr>
          <w:rFonts w:ascii="Times New Roman" w:hAnsi="Times New Roman" w:cs="Times New Roman"/>
          <w:sz w:val="24"/>
          <w:szCs w:val="24"/>
        </w:rPr>
        <w:t>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188">
        <w:rPr>
          <w:rFonts w:ascii="Times New Roman" w:hAnsi="Times New Roman" w:cs="Times New Roman"/>
          <w:b/>
          <w:i/>
          <w:sz w:val="24"/>
          <w:szCs w:val="24"/>
        </w:rPr>
        <w:t>Политические последствия экологического кризиса</w:t>
      </w:r>
      <w:r w:rsidRPr="00481F46">
        <w:rPr>
          <w:rFonts w:ascii="Times New Roman" w:hAnsi="Times New Roman" w:cs="Times New Roman"/>
          <w:sz w:val="24"/>
          <w:szCs w:val="24"/>
        </w:rPr>
        <w:t xml:space="preserve"> проявляются очень остро. Кризис затронул четыре республики Средней Азии и Казахстан. Бороться с ним можно только совместными усилиями, включая Россию, но пока в рамках СНГ это не получается.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Конечно, решение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проблемы возможно, и варианты выхода из кризиса есть (их предлагают ученые), однако осуществление того или иного варианта потребует структурной перестройки экономики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приаральского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региона, принятие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специальной программы. </w:t>
      </w:r>
      <w:r w:rsidRPr="00481F46">
        <w:rPr>
          <w:rFonts w:ascii="Times New Roman" w:hAnsi="Times New Roman" w:cs="Times New Roman"/>
          <w:sz w:val="24"/>
          <w:szCs w:val="24"/>
        </w:rPr>
        <w:t>Потребуется разработать эффективные механизмы реализации программы, прямое и индикативное государственное регулирование, использование рыночных и стимулирующих инструментов.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Программу, базирующуюся на альтернативных вариантах (уменьшить производство хлопка - увеличить производство химических волокон), структурной перестройке экономики, нужно осуществлять в едином комплексе с другими мероприятиями. Еще в </w:t>
      </w:r>
      <w:r w:rsidRPr="00344188">
        <w:rPr>
          <w:rFonts w:ascii="Times New Roman" w:hAnsi="Times New Roman" w:cs="Times New Roman"/>
          <w:b/>
          <w:i/>
          <w:sz w:val="24"/>
          <w:szCs w:val="24"/>
        </w:rPr>
        <w:t>1991 году была разработана "Концепция сохранения и восстановления Аральского моря, нормализации экологической, санитарно-гигиенической, медико-биологической и социально-экономической ситуации в Приаралье"</w:t>
      </w:r>
      <w:r w:rsidRPr="00481F46">
        <w:rPr>
          <w:rFonts w:ascii="Times New Roman" w:hAnsi="Times New Roman" w:cs="Times New Roman"/>
          <w:sz w:val="24"/>
          <w:szCs w:val="24"/>
        </w:rPr>
        <w:t>, но на ее осуществление требуются большие денежные средства, которые пока не найдены.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>Вопрос стоит достаточно проблематично: что выбрать: продолжать ведение хозяйства в Приаралье экстенсивными методами, поддерживая сложившийся образ жизни в этом регионе, или пойти на определенные жертвы сегодня для ликвидации экологических деформаций для улучшения условий жизни будущих поколений?</w:t>
      </w:r>
    </w:p>
    <w:p w:rsidR="00E762AC" w:rsidRPr="00481F46" w:rsidRDefault="00E762AC" w:rsidP="00E762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F46">
        <w:rPr>
          <w:rFonts w:ascii="Times New Roman" w:hAnsi="Times New Roman" w:cs="Times New Roman"/>
          <w:sz w:val="24"/>
          <w:szCs w:val="24"/>
        </w:rPr>
        <w:t xml:space="preserve">С точки зрения концепции устойчивого развития приоритет должен быть отдан интересам последующих поколений, интересам долгосрочной экологической стабилизации. К тому же решение </w:t>
      </w:r>
      <w:proofErr w:type="spellStart"/>
      <w:r w:rsidRPr="00481F46">
        <w:rPr>
          <w:rFonts w:ascii="Times New Roman" w:hAnsi="Times New Roman" w:cs="Times New Roman"/>
          <w:sz w:val="24"/>
          <w:szCs w:val="24"/>
        </w:rPr>
        <w:t>Аральской</w:t>
      </w:r>
      <w:proofErr w:type="spellEnd"/>
      <w:r w:rsidRPr="00481F46">
        <w:rPr>
          <w:rFonts w:ascii="Times New Roman" w:hAnsi="Times New Roman" w:cs="Times New Roman"/>
          <w:sz w:val="24"/>
          <w:szCs w:val="24"/>
        </w:rPr>
        <w:t xml:space="preserve"> проблемы требует усилий многих государств и согласованной эколого-экономической программы.</w:t>
      </w:r>
    </w:p>
    <w:p w:rsidR="00782250" w:rsidRDefault="00782250"/>
    <w:sectPr w:rsidR="0078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2AC"/>
    <w:rsid w:val="001C1D6E"/>
    <w:rsid w:val="00761380"/>
    <w:rsid w:val="00782250"/>
    <w:rsid w:val="00A64302"/>
    <w:rsid w:val="00E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A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6</cp:revision>
  <dcterms:created xsi:type="dcterms:W3CDTF">2020-03-26T02:54:00Z</dcterms:created>
  <dcterms:modified xsi:type="dcterms:W3CDTF">2020-04-15T02:41:00Z</dcterms:modified>
</cp:coreProperties>
</file>