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D0" w:rsidRDefault="00AB31D0" w:rsidP="00AB31D0">
      <w:pPr>
        <w:shd w:val="clear" w:color="auto" w:fill="E4E4E4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18-1на 20.04. 20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ех обслуживание турбинного оборудования</w:t>
      </w:r>
    </w:p>
    <w:p w:rsidR="0053724C" w:rsidRDefault="00AB31D0" w:rsidP="00AB31D0">
      <w:pPr>
        <w:shd w:val="clear" w:color="auto" w:fill="E4E4E4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Лекция 55   Назначение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дренажно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продувочной системы трубопров</w:t>
      </w:r>
      <w:r w:rsidR="0053724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одов</w:t>
      </w:r>
    </w:p>
    <w:p w:rsidR="007C7040" w:rsidRPr="007C7040" w:rsidRDefault="007C7040" w:rsidP="00AB31D0">
      <w:pPr>
        <w:shd w:val="clear" w:color="auto" w:fill="E4E4E4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C7040" w:rsidRPr="007C7040" w:rsidRDefault="007C7040" w:rsidP="00AB31D0">
      <w:pPr>
        <w:shd w:val="clear" w:color="auto" w:fill="E4E4E4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040" w:rsidRPr="007C7040" w:rsidRDefault="007C7040" w:rsidP="00AB31D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22BB4" w:rsidRDefault="007C7040" w:rsidP="00AB3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технологические трубопроводы независимо от транспортируемого продукта должны иметь дренажи для слива воды после гидравлического испытания и воздушники в верхних точках трубопроводов для удаления воздуха.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Необходимость специальных устрой</w:t>
      </w:r>
      <w:proofErr w:type="gramStart"/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дренажа и продувки определяется проектом в зависимости от назначения и условий работы трубопровода.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Опорожнение трубопроводов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правило, должно производиться в технологическое оборудование, имеющее устройства для периодического или непрерывного отвода жидкости. При невозможности обеспечения полного опорожнения (при наличии "мешков", обратных уклонов и т.д.) в нижних точках трубопроводов предусматриваются специальные дренажные устройства непрерывного или периодического действия.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Трубопроводы, в которых возможна конденсация продукта, должны иметь дренажные устройства для непрерывного удаления жидкости.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качестве дренажных устройств непрерывного действия в зависимости от свойств и параметров среды могут применяться </w:t>
      </w:r>
      <w:proofErr w:type="spellStart"/>
      <w:r w:rsidRPr="007C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конденсатоотводчики</w:t>
      </w:r>
      <w:proofErr w:type="spellEnd"/>
      <w:r w:rsidRPr="007C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 гидравлические затворы, сепараторы и другие устройства с отводом жидкости в закрытые системы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Непрерывный отвод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дренируемой жидкости из трубопровода предусматривается из специального штуцера - кармана, ввариваемого в дренируемый трубопровод. Непрерывный отвод конденсата через конденсационные горшки или другие устройства обязателен для паропроводов насыщенного пара и для тупиковых участков паропроводов перегретого пара.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тепловых сетей непрерывный отвод конденсата в нижних точках трассы обязателен независимо от состояния пара.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качестве дренажных устройств периодического отвода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предусматриваются специальные сливные штуцера с запорной арматурой для присоединения стационарных или съемных трубопроводов, гибких шлангов для отвода продуктов в дренажные емкости или 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технологическое оборудование. На запорную арматуру устанавливается заглушка. Дренажные устройства для аварийного опорожнения должны проектироваться </w:t>
      </w:r>
      <w:proofErr w:type="gramStart"/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стационарными</w:t>
      </w:r>
      <w:proofErr w:type="gramEnd"/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нижних точках каждого отключаемого задвижками участка трубопровода должны предусматриваться спускные штуцера, снабженные запорной арматурой, для опорожнения трубопровода. Для отвода воздуха в верхних точках трубопроводов должны быть установлены воздушники.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участки паропроводов, которые могут быть отключены запорными органами, для возможности их прогрева и продувки должны быть снабжены в концевых точках штуцером с вентилем, а при давлении свыше 2,2 МПа (22 кгс/см</w:t>
      </w:r>
      <w:proofErr w:type="gramStart"/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штуцером и двумя последовательно расположенными вентилями: запорным и регулирующим.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Паропроводы на давление 20 МПа (200 кгс/см</w:t>
      </w:r>
      <w:proofErr w:type="gramStart"/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выше должны обеспечиваться штуцерами с последовательно расположенными запорным и регулирующим вентилями и дроссельной шайбой. В случаях прогрева участка паропровода в обоих направлениях продувка должна быть предусмотрена с обоих концов участка.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Устройство дренажей должно предусматривать возможность </w:t>
      </w:r>
      <w:proofErr w:type="gramStart"/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работой во время прогрева трубопровода.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Нижние концевые точки паропроводов и нижние точки их изгибов должны снабжаться устройством для продувки.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Места расположения и конструкция дренажных устрой</w:t>
      </w:r>
      <w:proofErr w:type="gramStart"/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тр</w:t>
      </w:r>
      <w:proofErr w:type="gramEnd"/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убопроводов устанавливаются проектной организацией.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прогрева и продувки трубопроводов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возможна конденсация продукта, на вводе в производственные цеха, технологические узлы и установки перед запорной арматурой, а также на всех участках трубопроводов, отключаемых запорными органами, должен быть предусмотрен в концевых точках дренажный штуцер с вентилем (и заглушкой - для токсичных продуктов).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опорожнения трубопроводов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воды после гидравлического испытания в первую очередь должны использоваться устройства для технологического дренажа трубопроводов. При отсутствии технологического дренажа должны предусматриваться штуцера, ввариваемые непосредственно в дренируемый трубопровод.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трубопроводов, предназначенных для транспортирования сжиженных газов, </w:t>
      </w:r>
      <w:proofErr w:type="spellStart"/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пожаровзрывоопасных</w:t>
      </w:r>
      <w:proofErr w:type="spellEnd"/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продуктов и веществ 1 и 2 классов опасности, должны быть предусмотрены в начальных и конечных точках трубопровода штуцера с арматурой и заглушкой для продувки их инертным газом или водяным паром и (или) промывки водой или специальными растворами.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Подвод (отвод) инертного газа, пара, воды или промывочной жидкости к трубопроводам должен производиться с помощью съемных участков трубопроводов или гибких шлангов. По окончании продувки (промывки) 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съемные участки или шланги должны быть сняты, а на запорную арматуру установлены заглушки.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Трубопроводы с технологическими средами 1, 2 и 3 классов опасности должны продуваться в специальные сбросные трубопроводы с последующим использованием или обезвреживанием продувочных газов и паров. Продувку остальных трубопроводов допускается осуществлять через продувочные свечи в атмосферу.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Продувочные свечи должны иметь устройства для отбора проб с арматурой, а продувочные свечи для горючих и взрывоопасных продуктов - также </w:t>
      </w:r>
      <w:proofErr w:type="spellStart"/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огнепреградители</w:t>
      </w:r>
      <w:proofErr w:type="spellEnd"/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Продувочные свечи и трубопроводы выброса от предохранительных клапанов в нижних точках должны иметь дренажные отверстия и штуцера с арматурой либо другие устройства, исключающие возможность скопления жидкости в результате конденсации.</w:t>
      </w:r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виды </w:t>
      </w:r>
      <w:proofErr w:type="spellStart"/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конденсатоотводящих</w:t>
      </w:r>
      <w:proofErr w:type="spellEnd"/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 и все дренажные трубопроводы, размещаемые вне помещений, должны быть надежно защищены от замерзания теплоизоляцией и обогревом.</w:t>
      </w:r>
    </w:p>
    <w:p w:rsidR="00622BB4" w:rsidRDefault="00622BB4" w:rsidP="00AB3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26D3" w:rsidRPr="00622BB4" w:rsidRDefault="00622BB4" w:rsidP="00AB31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2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Установка дренажей на паропроводах</w:t>
      </w:r>
      <w:r w:rsidR="007C7040" w:rsidRPr="007C70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622BB4" w:rsidRPr="00622BB4" w:rsidRDefault="007C7040" w:rsidP="00AB31D0">
      <w:pPr>
        <w:pStyle w:val="a4"/>
        <w:rPr>
          <w:i/>
          <w:color w:val="555555"/>
          <w:sz w:val="28"/>
          <w:szCs w:val="28"/>
          <w:u w:val="single"/>
        </w:rPr>
      </w:pPr>
      <w:r w:rsidRPr="00622BB4">
        <w:rPr>
          <w:i/>
          <w:color w:val="555555"/>
          <w:sz w:val="28"/>
          <w:szCs w:val="28"/>
          <w:u w:val="single"/>
        </w:rPr>
        <w:t xml:space="preserve">На всех </w:t>
      </w:r>
      <w:r w:rsidR="00622BB4" w:rsidRPr="00622BB4">
        <w:rPr>
          <w:i/>
          <w:color w:val="555555"/>
          <w:sz w:val="28"/>
          <w:szCs w:val="28"/>
          <w:u w:val="single"/>
        </w:rPr>
        <w:t xml:space="preserve">запорными </w:t>
      </w:r>
      <w:r w:rsidRPr="00622BB4">
        <w:rPr>
          <w:i/>
          <w:color w:val="555555"/>
          <w:sz w:val="28"/>
          <w:szCs w:val="28"/>
          <w:u w:val="single"/>
        </w:rPr>
        <w:t xml:space="preserve">участках паропровода, которые могут быть </w:t>
      </w:r>
    </w:p>
    <w:p w:rsidR="007C7040" w:rsidRPr="00622BB4" w:rsidRDefault="007C7040" w:rsidP="00AB31D0">
      <w:pPr>
        <w:pStyle w:val="a4"/>
        <w:rPr>
          <w:color w:val="555555"/>
          <w:sz w:val="28"/>
          <w:szCs w:val="28"/>
        </w:rPr>
      </w:pPr>
      <w:r w:rsidRPr="00622BB4">
        <w:rPr>
          <w:color w:val="555555"/>
          <w:sz w:val="28"/>
          <w:szCs w:val="28"/>
        </w:rPr>
        <w:t xml:space="preserve">органами, должны быть устроены дренажи, обеспечивающие </w:t>
      </w:r>
      <w:r w:rsidR="00622BB4" w:rsidRPr="00622BB4">
        <w:rPr>
          <w:i/>
          <w:color w:val="555555"/>
          <w:sz w:val="28"/>
          <w:szCs w:val="28"/>
          <w:u w:val="single"/>
        </w:rPr>
        <w:t xml:space="preserve">отключены </w:t>
      </w:r>
      <w:r w:rsidRPr="00622BB4">
        <w:rPr>
          <w:color w:val="555555"/>
          <w:sz w:val="28"/>
          <w:szCs w:val="28"/>
        </w:rPr>
        <w:t>отвод конденсата.</w:t>
      </w:r>
    </w:p>
    <w:p w:rsidR="007C7040" w:rsidRPr="007C7040" w:rsidRDefault="007C7040" w:rsidP="00AB31D0">
      <w:pPr>
        <w:pStyle w:val="a4"/>
        <w:rPr>
          <w:color w:val="555555"/>
          <w:sz w:val="28"/>
          <w:szCs w:val="28"/>
        </w:rPr>
      </w:pPr>
      <w:r w:rsidRPr="00622BB4">
        <w:rPr>
          <w:color w:val="555555"/>
          <w:sz w:val="28"/>
          <w:szCs w:val="28"/>
        </w:rPr>
        <w:t xml:space="preserve">На горизонтальных участках паропроводов может появляться и накапливаться конденсат (например, при прогреве трубопроводов или при </w:t>
      </w:r>
      <w:r w:rsidRPr="007C7040">
        <w:rPr>
          <w:color w:val="555555"/>
          <w:sz w:val="28"/>
          <w:szCs w:val="28"/>
        </w:rPr>
        <w:t>локальном охлаждении, нарушении изоляции и т. д.), что может приводить к температурной неравномерности по периметру и толщине труб, вызывать дополнительные напряжения. Кроме того, при остановке оборудования возникает необходимость удалить полностью рабочую среду из трубопроводов. По Правилам Котлонадзора горизонтальные участки трубопроводов следует прокладывать с уклоном не менее 0.004, а в нижних точках каждого отключаемого задвижками участка трубопровода должны предусматриваться дренажи (на трубопроводах с водой системы опорожнения), т. е. штуцера, снабженные арматурой для опорожнения трубопровода. В ряде случаев дренажи устанавливаются и на гофрах компенсаторов.</w:t>
      </w:r>
    </w:p>
    <w:p w:rsidR="007C7040" w:rsidRPr="007C7040" w:rsidRDefault="007C7040" w:rsidP="00AB31D0">
      <w:pPr>
        <w:pStyle w:val="a4"/>
        <w:rPr>
          <w:color w:val="555555"/>
          <w:sz w:val="28"/>
          <w:szCs w:val="28"/>
        </w:rPr>
      </w:pPr>
      <w:r w:rsidRPr="007C7040">
        <w:rPr>
          <w:color w:val="555555"/>
          <w:sz w:val="28"/>
          <w:szCs w:val="28"/>
        </w:rPr>
        <w:t xml:space="preserve">Кроме того, в верхних точках трубопроводов предусматриваются также штуцера с запорной арматурой для отвода воздуха из них, например, при заполнении трубопровода рабочей средой. Это так </w:t>
      </w:r>
      <w:proofErr w:type="gramStart"/>
      <w:r w:rsidRPr="007C7040">
        <w:rPr>
          <w:color w:val="555555"/>
          <w:sz w:val="28"/>
          <w:szCs w:val="28"/>
        </w:rPr>
        <w:t>называемые</w:t>
      </w:r>
      <w:proofErr w:type="gramEnd"/>
      <w:r w:rsidRPr="007C7040">
        <w:rPr>
          <w:color w:val="555555"/>
          <w:sz w:val="28"/>
          <w:szCs w:val="28"/>
        </w:rPr>
        <w:t> </w:t>
      </w:r>
      <w:r w:rsidRPr="007C7040">
        <w:rPr>
          <w:rStyle w:val="a7"/>
          <w:i/>
          <w:iCs/>
          <w:color w:val="555555"/>
          <w:sz w:val="28"/>
          <w:szCs w:val="28"/>
        </w:rPr>
        <w:t xml:space="preserve">в о </w:t>
      </w:r>
      <w:proofErr w:type="spellStart"/>
      <w:r w:rsidRPr="007C7040">
        <w:rPr>
          <w:rStyle w:val="a7"/>
          <w:i/>
          <w:iCs/>
          <w:color w:val="555555"/>
          <w:sz w:val="28"/>
          <w:szCs w:val="28"/>
        </w:rPr>
        <w:t>з</w:t>
      </w:r>
      <w:proofErr w:type="spellEnd"/>
      <w:r w:rsidRPr="007C7040">
        <w:rPr>
          <w:rStyle w:val="a7"/>
          <w:i/>
          <w:iCs/>
          <w:color w:val="555555"/>
          <w:sz w:val="28"/>
          <w:szCs w:val="28"/>
        </w:rPr>
        <w:t xml:space="preserve"> </w:t>
      </w:r>
      <w:proofErr w:type="spellStart"/>
      <w:r w:rsidRPr="007C7040">
        <w:rPr>
          <w:rStyle w:val="a7"/>
          <w:i/>
          <w:iCs/>
          <w:color w:val="555555"/>
          <w:sz w:val="28"/>
          <w:szCs w:val="28"/>
        </w:rPr>
        <w:t>д</w:t>
      </w:r>
      <w:proofErr w:type="spellEnd"/>
      <w:r w:rsidRPr="007C7040">
        <w:rPr>
          <w:rStyle w:val="a7"/>
          <w:i/>
          <w:iCs/>
          <w:color w:val="555555"/>
          <w:sz w:val="28"/>
          <w:szCs w:val="28"/>
        </w:rPr>
        <w:t xml:space="preserve"> у </w:t>
      </w:r>
      <w:proofErr w:type="spellStart"/>
      <w:r w:rsidRPr="007C7040">
        <w:rPr>
          <w:rStyle w:val="a7"/>
          <w:i/>
          <w:iCs/>
          <w:color w:val="555555"/>
          <w:sz w:val="28"/>
          <w:szCs w:val="28"/>
        </w:rPr>
        <w:t>ш</w:t>
      </w:r>
      <w:proofErr w:type="spellEnd"/>
      <w:r w:rsidRPr="007C7040">
        <w:rPr>
          <w:rStyle w:val="a7"/>
          <w:i/>
          <w:iCs/>
          <w:color w:val="555555"/>
          <w:sz w:val="28"/>
          <w:szCs w:val="28"/>
        </w:rPr>
        <w:t xml:space="preserve"> </w:t>
      </w:r>
      <w:proofErr w:type="spellStart"/>
      <w:r w:rsidRPr="007C7040">
        <w:rPr>
          <w:rStyle w:val="a7"/>
          <w:i/>
          <w:iCs/>
          <w:color w:val="555555"/>
          <w:sz w:val="28"/>
          <w:szCs w:val="28"/>
        </w:rPr>
        <w:t>н</w:t>
      </w:r>
      <w:proofErr w:type="spellEnd"/>
      <w:r w:rsidRPr="007C7040">
        <w:rPr>
          <w:rStyle w:val="a7"/>
          <w:i/>
          <w:iCs/>
          <w:color w:val="555555"/>
          <w:sz w:val="28"/>
          <w:szCs w:val="28"/>
        </w:rPr>
        <w:t xml:space="preserve"> и к и.</w:t>
      </w:r>
    </w:p>
    <w:p w:rsidR="007C7040" w:rsidRPr="007C7040" w:rsidRDefault="007C7040" w:rsidP="00AB31D0">
      <w:pPr>
        <w:pStyle w:val="a4"/>
        <w:rPr>
          <w:i/>
          <w:iCs/>
          <w:color w:val="555555"/>
          <w:sz w:val="28"/>
          <w:szCs w:val="28"/>
        </w:rPr>
      </w:pPr>
      <w:r w:rsidRPr="007C7040">
        <w:rPr>
          <w:i/>
          <w:iCs/>
          <w:color w:val="555555"/>
          <w:sz w:val="28"/>
          <w:szCs w:val="28"/>
        </w:rPr>
        <w:lastRenderedPageBreak/>
        <w:t>При пуске оборудования необходимо прогревать трубопроводы, пропуская по ним рабочую среду постепенно повышающихся параметров. Для этого на основных трубопроводах перед запорными органами предусматривают отводы со своей арматурой.</w:t>
      </w:r>
    </w:p>
    <w:p w:rsidR="007C7040" w:rsidRPr="007C7040" w:rsidRDefault="007C7040" w:rsidP="00AB31D0">
      <w:pPr>
        <w:pStyle w:val="a4"/>
        <w:rPr>
          <w:i/>
          <w:iCs/>
          <w:color w:val="555555"/>
          <w:sz w:val="28"/>
          <w:szCs w:val="28"/>
        </w:rPr>
      </w:pPr>
      <w:r w:rsidRPr="007C7040">
        <w:rPr>
          <w:i/>
          <w:iCs/>
          <w:color w:val="555555"/>
          <w:sz w:val="28"/>
          <w:szCs w:val="28"/>
        </w:rPr>
        <w:t xml:space="preserve">Дренажные, продувочные устройства и воздушники соединяются в единую </w:t>
      </w:r>
      <w:proofErr w:type="spellStart"/>
      <w:r w:rsidRPr="007C7040">
        <w:rPr>
          <w:i/>
          <w:iCs/>
          <w:color w:val="555555"/>
          <w:sz w:val="28"/>
          <w:szCs w:val="28"/>
        </w:rPr>
        <w:t>дренажн</w:t>
      </w:r>
      <w:proofErr w:type="gramStart"/>
      <w:r w:rsidRPr="007C7040">
        <w:rPr>
          <w:i/>
          <w:iCs/>
          <w:color w:val="555555"/>
          <w:sz w:val="28"/>
          <w:szCs w:val="28"/>
        </w:rPr>
        <w:t>о</w:t>
      </w:r>
      <w:proofErr w:type="spellEnd"/>
      <w:r w:rsidRPr="007C7040">
        <w:rPr>
          <w:i/>
          <w:iCs/>
          <w:color w:val="555555"/>
          <w:sz w:val="28"/>
          <w:szCs w:val="28"/>
        </w:rPr>
        <w:t>-</w:t>
      </w:r>
      <w:proofErr w:type="gramEnd"/>
      <w:r w:rsidRPr="007C7040">
        <w:rPr>
          <w:i/>
          <w:iCs/>
          <w:color w:val="555555"/>
          <w:sz w:val="28"/>
          <w:szCs w:val="28"/>
        </w:rPr>
        <w:t xml:space="preserve"> продувочную систему.</w:t>
      </w:r>
    </w:p>
    <w:p w:rsidR="00622BB4" w:rsidRDefault="00622BB4" w:rsidP="007C7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ДЛЯ САМОПОДГОТОВКИ:</w:t>
      </w:r>
    </w:p>
    <w:p w:rsidR="00622BB4" w:rsidRDefault="00622BB4" w:rsidP="007C7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 устройства относятся</w:t>
      </w:r>
      <w:r w:rsidR="004B449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4B4498">
        <w:rPr>
          <w:rFonts w:ascii="Times New Roman" w:hAnsi="Times New Roman" w:cs="Times New Roman"/>
          <w:sz w:val="28"/>
          <w:szCs w:val="28"/>
        </w:rPr>
        <w:t>дренажно</w:t>
      </w:r>
      <w:proofErr w:type="spellEnd"/>
      <w:r w:rsidR="004B4498">
        <w:rPr>
          <w:rFonts w:ascii="Times New Roman" w:hAnsi="Times New Roman" w:cs="Times New Roman"/>
          <w:sz w:val="28"/>
          <w:szCs w:val="28"/>
        </w:rPr>
        <w:t xml:space="preserve"> продувочной системе</w:t>
      </w:r>
    </w:p>
    <w:p w:rsidR="004B4498" w:rsidRDefault="004B4498" w:rsidP="007C7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BB4" w:rsidRDefault="00622BB4" w:rsidP="007C7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4498">
        <w:rPr>
          <w:rFonts w:ascii="Times New Roman" w:hAnsi="Times New Roman" w:cs="Times New Roman"/>
          <w:sz w:val="28"/>
          <w:szCs w:val="28"/>
        </w:rPr>
        <w:t xml:space="preserve">.С каким уклоном по Правилам Котлонадзора прокладывают горизонтальные участки дренажей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498" w:rsidRDefault="004B4498" w:rsidP="007C7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498" w:rsidRPr="007C7040" w:rsidRDefault="004B4498" w:rsidP="007C7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3.Чем отличается</w:t>
      </w:r>
      <w:r w:rsidRPr="004B4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7C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епрерывный</w:t>
      </w:r>
      <w:proofErr w:type="gramEnd"/>
      <w:r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C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периодическ</w:t>
      </w:r>
      <w:r w:rsidR="00AB3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ий</w:t>
      </w:r>
      <w:r w:rsidRPr="007C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C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отводдренажных</w:t>
      </w:r>
      <w:proofErr w:type="spellEnd"/>
      <w:r w:rsidRPr="007C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устройств</w:t>
      </w:r>
      <w:r w:rsidR="00AB31D0" w:rsidRPr="00AB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1D0" w:rsidRPr="007C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дренируемой жидкости из трубопровода</w:t>
      </w:r>
    </w:p>
    <w:sectPr w:rsidR="004B4498" w:rsidRPr="007C7040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040"/>
    <w:rsid w:val="000636AE"/>
    <w:rsid w:val="00082FAA"/>
    <w:rsid w:val="001F4D1E"/>
    <w:rsid w:val="002158AE"/>
    <w:rsid w:val="002A4AA1"/>
    <w:rsid w:val="002C353C"/>
    <w:rsid w:val="00395271"/>
    <w:rsid w:val="003B5104"/>
    <w:rsid w:val="00414F7C"/>
    <w:rsid w:val="0043709B"/>
    <w:rsid w:val="00460551"/>
    <w:rsid w:val="004B4498"/>
    <w:rsid w:val="00532CFE"/>
    <w:rsid w:val="0053724C"/>
    <w:rsid w:val="005426D3"/>
    <w:rsid w:val="00582675"/>
    <w:rsid w:val="005E6736"/>
    <w:rsid w:val="00622BB4"/>
    <w:rsid w:val="00645861"/>
    <w:rsid w:val="006A2015"/>
    <w:rsid w:val="006B6674"/>
    <w:rsid w:val="006D22B2"/>
    <w:rsid w:val="007426F2"/>
    <w:rsid w:val="00757E2E"/>
    <w:rsid w:val="007838F2"/>
    <w:rsid w:val="00797E83"/>
    <w:rsid w:val="007C7040"/>
    <w:rsid w:val="008771E2"/>
    <w:rsid w:val="00877810"/>
    <w:rsid w:val="008F44C6"/>
    <w:rsid w:val="00921E57"/>
    <w:rsid w:val="00A41452"/>
    <w:rsid w:val="00AB31D0"/>
    <w:rsid w:val="00B25019"/>
    <w:rsid w:val="00B772F9"/>
    <w:rsid w:val="00BC4F3C"/>
    <w:rsid w:val="00CA7D48"/>
    <w:rsid w:val="00D00E42"/>
    <w:rsid w:val="00D115CE"/>
    <w:rsid w:val="00D6179F"/>
    <w:rsid w:val="00D76293"/>
    <w:rsid w:val="00DC45FC"/>
    <w:rsid w:val="00DF69A2"/>
    <w:rsid w:val="00E029EA"/>
    <w:rsid w:val="00E85085"/>
    <w:rsid w:val="00F263C2"/>
    <w:rsid w:val="00F57B22"/>
    <w:rsid w:val="00FE2AF0"/>
    <w:rsid w:val="00FE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link w:val="10"/>
    <w:uiPriority w:val="9"/>
    <w:qFormat/>
    <w:rsid w:val="007C7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C70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2">
    <w:name w:val="menu_2"/>
    <w:basedOn w:val="a0"/>
    <w:rsid w:val="007C7040"/>
  </w:style>
  <w:style w:type="character" w:customStyle="1" w:styleId="menu3">
    <w:name w:val="menu_3"/>
    <w:basedOn w:val="a0"/>
    <w:rsid w:val="007C7040"/>
  </w:style>
  <w:style w:type="paragraph" w:styleId="a5">
    <w:name w:val="Balloon Text"/>
    <w:basedOn w:val="a"/>
    <w:link w:val="a6"/>
    <w:uiPriority w:val="99"/>
    <w:semiHidden/>
    <w:unhideWhenUsed/>
    <w:rsid w:val="007C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04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C70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5526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17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42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16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86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4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37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8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08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14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0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2020-04-20T03:34:00Z</dcterms:created>
  <dcterms:modified xsi:type="dcterms:W3CDTF">2020-04-20T04:44:00Z</dcterms:modified>
</cp:coreProperties>
</file>