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D0" w:rsidRPr="00281FD0" w:rsidRDefault="00281FD0" w:rsidP="0028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81FD0">
        <w:rPr>
          <w:rFonts w:ascii="Times New Roman" w:hAnsi="Times New Roman" w:cs="Times New Roman"/>
          <w:b/>
          <w:color w:val="000000"/>
          <w:sz w:val="36"/>
          <w:szCs w:val="36"/>
        </w:rPr>
        <w:t>ОБЩЕСТВЕННАЯ ОПАСНОСТЬ</w:t>
      </w:r>
    </w:p>
    <w:p w:rsidR="00281FD0" w:rsidRPr="00281FD0" w:rsidRDefault="00281FD0" w:rsidP="0028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1FD0">
        <w:rPr>
          <w:rFonts w:ascii="Times New Roman" w:hAnsi="Times New Roman" w:cs="Times New Roman"/>
          <w:b/>
          <w:bCs/>
          <w:color w:val="000000"/>
          <w:sz w:val="36"/>
          <w:szCs w:val="36"/>
        </w:rPr>
        <w:t>ЭКСТРЕМИЗМА И ТЕРРОРИЗМА</w:t>
      </w:r>
    </w:p>
    <w:p w:rsidR="00281FD0" w:rsidRPr="00281FD0" w:rsidRDefault="00281FD0" w:rsidP="00281FD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8"/>
          <w:szCs w:val="28"/>
        </w:rPr>
      </w:pPr>
      <w:r w:rsidRPr="00281FD0">
        <w:rPr>
          <w:rFonts w:ascii="Palatino Linotype" w:hAnsi="Palatino Linotype" w:cs="Palatino Linotype"/>
          <w:color w:val="000000"/>
          <w:sz w:val="28"/>
          <w:szCs w:val="28"/>
        </w:rPr>
        <w:t xml:space="preserve">ЗАДАНИЯ: </w:t>
      </w:r>
    </w:p>
    <w:p w:rsidR="00281FD0" w:rsidRPr="00297CC0" w:rsidRDefault="00281FD0" w:rsidP="00281FD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FF0000"/>
          <w:sz w:val="23"/>
          <w:szCs w:val="23"/>
        </w:rPr>
      </w:pPr>
      <w:r w:rsidRPr="00297CC0">
        <w:rPr>
          <w:rFonts w:ascii="Microsoft Sans Serif" w:hAnsi="Microsoft Sans Serif" w:cs="Microsoft Sans Serif"/>
          <w:b/>
          <w:color w:val="000000"/>
          <w:sz w:val="23"/>
          <w:szCs w:val="23"/>
        </w:rPr>
        <w:t>Дайте определение понятиям «экстремизм» и «терроризм», назовите их основные причины возникновения</w:t>
      </w:r>
      <w:proofErr w:type="gramStart"/>
      <w:r w:rsidR="00297CC0">
        <w:rPr>
          <w:rFonts w:ascii="Microsoft Sans Serif" w:hAnsi="Microsoft Sans Serif" w:cs="Microsoft Sans Serif"/>
          <w:b/>
          <w:color w:val="000000"/>
          <w:sz w:val="23"/>
          <w:szCs w:val="23"/>
        </w:rPr>
        <w:t>.</w:t>
      </w:r>
      <w:r w:rsidRPr="00297CC0">
        <w:rPr>
          <w:rFonts w:ascii="Microsoft Sans Serif" w:hAnsi="Microsoft Sans Serif" w:cs="Microsoft Sans Serif"/>
          <w:b/>
          <w:color w:val="000000"/>
          <w:sz w:val="23"/>
          <w:szCs w:val="23"/>
        </w:rPr>
        <w:t>.</w:t>
      </w:r>
      <w:r w:rsidR="00297CC0">
        <w:rPr>
          <w:rFonts w:ascii="Microsoft Sans Serif" w:hAnsi="Microsoft Sans Serif" w:cs="Microsoft Sans Serif"/>
          <w:b/>
          <w:color w:val="000000"/>
          <w:sz w:val="23"/>
          <w:szCs w:val="23"/>
        </w:rPr>
        <w:t xml:space="preserve"> </w:t>
      </w:r>
      <w:r w:rsidR="00297CC0" w:rsidRPr="00297CC0">
        <w:rPr>
          <w:rFonts w:ascii="Microsoft Sans Serif" w:hAnsi="Microsoft Sans Serif" w:cs="Microsoft Sans Serif"/>
          <w:color w:val="FF0000"/>
          <w:sz w:val="23"/>
          <w:szCs w:val="23"/>
        </w:rPr>
        <w:t>(</w:t>
      </w:r>
      <w:proofErr w:type="gramEnd"/>
      <w:r w:rsidR="00297CC0" w:rsidRPr="00297CC0">
        <w:rPr>
          <w:rFonts w:ascii="Microsoft Sans Serif" w:hAnsi="Microsoft Sans Serif" w:cs="Microsoft Sans Serif"/>
          <w:color w:val="FF0000"/>
          <w:sz w:val="23"/>
          <w:szCs w:val="23"/>
        </w:rPr>
        <w:t>заполните таблицу)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786"/>
        <w:gridCol w:w="2983"/>
      </w:tblGrid>
      <w:tr w:rsidR="00281FD0" w:rsidTr="00281FD0">
        <w:tc>
          <w:tcPr>
            <w:tcW w:w="2694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281F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понятие</w:t>
            </w:r>
          </w:p>
        </w:tc>
        <w:tc>
          <w:tcPr>
            <w:tcW w:w="3786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281F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определение</w:t>
            </w:r>
          </w:p>
        </w:tc>
        <w:tc>
          <w:tcPr>
            <w:tcW w:w="2983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 xml:space="preserve"> Причины его возникновения</w:t>
            </w:r>
          </w:p>
        </w:tc>
      </w:tr>
      <w:tr w:rsidR="00281FD0" w:rsidTr="00DB08B1">
        <w:trPr>
          <w:trHeight w:val="573"/>
        </w:trPr>
        <w:tc>
          <w:tcPr>
            <w:tcW w:w="2694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Экстремизм</w:t>
            </w:r>
          </w:p>
        </w:tc>
        <w:tc>
          <w:tcPr>
            <w:tcW w:w="3786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</w:tr>
      <w:tr w:rsidR="00281FD0" w:rsidTr="00DB08B1">
        <w:trPr>
          <w:trHeight w:val="412"/>
        </w:trPr>
        <w:tc>
          <w:tcPr>
            <w:tcW w:w="2694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Терроризм</w:t>
            </w:r>
          </w:p>
        </w:tc>
        <w:tc>
          <w:tcPr>
            <w:tcW w:w="3786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  <w:tc>
          <w:tcPr>
            <w:tcW w:w="2983" w:type="dxa"/>
          </w:tcPr>
          <w:p w:rsidR="00281FD0" w:rsidRDefault="00281FD0" w:rsidP="00281F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</w:tr>
    </w:tbl>
    <w:p w:rsidR="00281FD0" w:rsidRPr="00281FD0" w:rsidRDefault="00281FD0" w:rsidP="00281FD0">
      <w:pPr>
        <w:pStyle w:val="a3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3"/>
          <w:szCs w:val="23"/>
        </w:rPr>
      </w:pPr>
      <w:r w:rsidRPr="00281FD0">
        <w:rPr>
          <w:rFonts w:ascii="Microsoft Sans Serif" w:hAnsi="Microsoft Sans Serif" w:cs="Microsoft Sans Serif"/>
          <w:color w:val="000000"/>
          <w:sz w:val="23"/>
          <w:szCs w:val="23"/>
        </w:rPr>
        <w:t xml:space="preserve"> </w:t>
      </w:r>
    </w:p>
    <w:tbl>
      <w:tblPr>
        <w:tblW w:w="7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247"/>
        <w:gridCol w:w="247"/>
      </w:tblGrid>
      <w:tr w:rsidR="00281FD0" w:rsidRPr="00281FD0" w:rsidTr="00281FD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47" w:type="dxa"/>
          </w:tcPr>
          <w:p w:rsidR="00281FD0" w:rsidRPr="00281FD0" w:rsidRDefault="00281FD0" w:rsidP="0028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47" w:type="dxa"/>
          </w:tcPr>
          <w:p w:rsidR="00281FD0" w:rsidRPr="00281FD0" w:rsidRDefault="00281FD0" w:rsidP="0028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7" w:type="dxa"/>
          </w:tcPr>
          <w:p w:rsidR="00281FD0" w:rsidRPr="00281FD0" w:rsidRDefault="00281FD0" w:rsidP="0028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281FD0" w:rsidRPr="00297CC0" w:rsidRDefault="00281FD0" w:rsidP="00281FD0">
      <w:pPr>
        <w:pStyle w:val="Default"/>
        <w:rPr>
          <w:b/>
          <w:sz w:val="23"/>
          <w:szCs w:val="23"/>
        </w:rPr>
      </w:pPr>
      <w:r w:rsidRPr="00297CC0">
        <w:rPr>
          <w:b/>
          <w:sz w:val="23"/>
          <w:szCs w:val="23"/>
        </w:rPr>
        <w:t xml:space="preserve">2. Продолжите предложение: </w:t>
      </w:r>
    </w:p>
    <w:p w:rsidR="00281FD0" w:rsidRDefault="00281FD0" w:rsidP="00281FD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97CC0">
        <w:rPr>
          <w:rFonts w:ascii="Times New Roman" w:hAnsi="Times New Roman" w:cs="Times New Roman"/>
          <w:b/>
          <w:sz w:val="23"/>
          <w:szCs w:val="23"/>
        </w:rPr>
        <w:t>Наиболее часто методами террористической деятельности являются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2576E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9553E" w:rsidRDefault="00281FD0" w:rsidP="00281FD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CC0">
        <w:rPr>
          <w:rFonts w:ascii="Times New Roman" w:hAnsi="Times New Roman" w:cs="Times New Roman"/>
          <w:sz w:val="23"/>
          <w:szCs w:val="23"/>
        </w:rPr>
        <w:t xml:space="preserve"> </w:t>
      </w:r>
      <w:r w:rsidR="00DB08B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B08B1" w:rsidRPr="00297CC0" w:rsidRDefault="00DB08B1" w:rsidP="00281FD0">
      <w:pPr>
        <w:rPr>
          <w:color w:val="FF0000"/>
        </w:rPr>
      </w:pPr>
      <w:r w:rsidRPr="00297CC0">
        <w:rPr>
          <w:b/>
          <w:sz w:val="23"/>
          <w:szCs w:val="23"/>
        </w:rPr>
        <w:t>3. Охарактеризуйте различные виды терроризма:</w:t>
      </w:r>
      <w:r w:rsidR="00297CC0">
        <w:rPr>
          <w:sz w:val="23"/>
          <w:szCs w:val="23"/>
        </w:rPr>
        <w:t xml:space="preserve"> </w:t>
      </w:r>
      <w:r w:rsidR="00297CC0" w:rsidRPr="00297CC0">
        <w:rPr>
          <w:color w:val="FF0000"/>
          <w:sz w:val="23"/>
          <w:szCs w:val="23"/>
        </w:rPr>
        <w:t>(заполните таблицу)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DB08B1" w:rsidTr="00DB08B1">
        <w:trPr>
          <w:trHeight w:val="557"/>
        </w:trPr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08B1" w:rsidRPr="00DB08B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DB08B1" w:rsidRPr="00DB08B1" w:rsidRDefault="00DB08B1" w:rsidP="00DB08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B08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Вид терроризма </w:t>
                  </w:r>
                </w:p>
              </w:tc>
            </w:tr>
          </w:tbl>
          <w:p w:rsidR="00DB08B1" w:rsidRDefault="00DB08B1" w:rsidP="00281FD0"/>
        </w:tc>
        <w:tc>
          <w:tcPr>
            <w:tcW w:w="6381" w:type="dxa"/>
          </w:tcPr>
          <w:p w:rsidR="00DB08B1" w:rsidRDefault="00DB08B1" w:rsidP="00DB08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Его характеристика</w:t>
            </w:r>
          </w:p>
          <w:p w:rsidR="00DB08B1" w:rsidRDefault="00DB08B1" w:rsidP="00281FD0"/>
        </w:tc>
      </w:tr>
      <w:tr w:rsidR="00DB08B1" w:rsidTr="00553D6C">
        <w:tc>
          <w:tcPr>
            <w:tcW w:w="3190" w:type="dxa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Политический </w:t>
            </w:r>
          </w:p>
          <w:p w:rsidR="00DB08B1" w:rsidRDefault="00DB08B1" w:rsidP="00DB08B1">
            <w:r>
              <w:rPr>
                <w:sz w:val="23"/>
                <w:szCs w:val="23"/>
              </w:rPr>
              <w:t xml:space="preserve">террор </w:t>
            </w:r>
          </w:p>
        </w:tc>
        <w:tc>
          <w:tcPr>
            <w:tcW w:w="6381" w:type="dxa"/>
          </w:tcPr>
          <w:p w:rsidR="00DB08B1" w:rsidRDefault="00DB08B1" w:rsidP="00281FD0"/>
        </w:tc>
      </w:tr>
      <w:tr w:rsidR="00DB08B1" w:rsidTr="00553D6C">
        <w:tc>
          <w:tcPr>
            <w:tcW w:w="3190" w:type="dxa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Националистический </w:t>
            </w:r>
          </w:p>
          <w:p w:rsidR="00DB08B1" w:rsidRDefault="00DB08B1" w:rsidP="00DB08B1">
            <w:r>
              <w:rPr>
                <w:sz w:val="23"/>
                <w:szCs w:val="23"/>
              </w:rPr>
              <w:t xml:space="preserve">терроризм </w:t>
            </w:r>
          </w:p>
        </w:tc>
        <w:tc>
          <w:tcPr>
            <w:tcW w:w="6381" w:type="dxa"/>
          </w:tcPr>
          <w:p w:rsidR="00DB08B1" w:rsidRDefault="00DB08B1" w:rsidP="00281FD0"/>
        </w:tc>
      </w:tr>
      <w:tr w:rsidR="00DB08B1" w:rsidTr="00553D6C">
        <w:tc>
          <w:tcPr>
            <w:tcW w:w="3190" w:type="dxa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Религиозный </w:t>
            </w:r>
          </w:p>
          <w:p w:rsidR="00DB08B1" w:rsidRDefault="00DB08B1" w:rsidP="00DB08B1">
            <w:r>
              <w:rPr>
                <w:sz w:val="23"/>
                <w:szCs w:val="23"/>
              </w:rPr>
              <w:t xml:space="preserve">терроризм </w:t>
            </w:r>
          </w:p>
        </w:tc>
        <w:tc>
          <w:tcPr>
            <w:tcW w:w="6381" w:type="dxa"/>
          </w:tcPr>
          <w:p w:rsidR="00DB08B1" w:rsidRDefault="00DB08B1" w:rsidP="00281FD0"/>
        </w:tc>
      </w:tr>
      <w:tr w:rsidR="00DB08B1" w:rsidTr="00553D6C">
        <w:tc>
          <w:tcPr>
            <w:tcW w:w="3190" w:type="dxa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Криминальный </w:t>
            </w:r>
          </w:p>
          <w:p w:rsidR="00DB08B1" w:rsidRDefault="00DB08B1" w:rsidP="00DB08B1">
            <w:r>
              <w:rPr>
                <w:sz w:val="23"/>
                <w:szCs w:val="23"/>
              </w:rPr>
              <w:t xml:space="preserve">терроризм </w:t>
            </w:r>
          </w:p>
        </w:tc>
        <w:tc>
          <w:tcPr>
            <w:tcW w:w="6381" w:type="dxa"/>
          </w:tcPr>
          <w:p w:rsidR="00DB08B1" w:rsidRDefault="00DB08B1" w:rsidP="00281FD0"/>
        </w:tc>
      </w:tr>
      <w:tr w:rsidR="00DB08B1" w:rsidTr="00553D6C">
        <w:tc>
          <w:tcPr>
            <w:tcW w:w="3190" w:type="dxa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</w:t>
            </w:r>
          </w:p>
          <w:p w:rsidR="00DB08B1" w:rsidRDefault="00DB08B1" w:rsidP="00DB08B1">
            <w:r>
              <w:rPr>
                <w:sz w:val="23"/>
                <w:szCs w:val="23"/>
              </w:rPr>
              <w:t xml:space="preserve">терроризм </w:t>
            </w:r>
          </w:p>
        </w:tc>
        <w:tc>
          <w:tcPr>
            <w:tcW w:w="6381" w:type="dxa"/>
          </w:tcPr>
          <w:p w:rsidR="00DB08B1" w:rsidRDefault="00DB08B1" w:rsidP="00281FD0"/>
        </w:tc>
      </w:tr>
      <w:tr w:rsidR="00DB08B1" w:rsidTr="00553D6C">
        <w:tc>
          <w:tcPr>
            <w:tcW w:w="9571" w:type="dxa"/>
            <w:gridSpan w:val="2"/>
          </w:tcPr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Отличительные признаки терроризма: </w:t>
            </w:r>
          </w:p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терроризм порождает общую опасность, возникающую в результате совершения обще-опасных действий либо угрозы таковыми; </w:t>
            </w:r>
          </w:p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публичный характер исполнения; </w:t>
            </w:r>
          </w:p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преднамеренное создание обстановки страха, подавленности, напряженности; </w:t>
            </w:r>
          </w:p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при совершении теракта </w:t>
            </w:r>
            <w:proofErr w:type="spellStart"/>
            <w:r>
              <w:rPr>
                <w:sz w:val="23"/>
                <w:szCs w:val="23"/>
              </w:rPr>
              <w:t>общеопасное</w:t>
            </w:r>
            <w:proofErr w:type="spellEnd"/>
            <w:r>
              <w:rPr>
                <w:sz w:val="23"/>
                <w:szCs w:val="23"/>
              </w:rPr>
              <w:t xml:space="preserve"> насилие применяется в отношении одних лиц или имущества, а психологическое воздействие путем создания атмосферы страха  оказывается на других лиц. </w:t>
            </w:r>
          </w:p>
          <w:p w:rsidR="00DB08B1" w:rsidRDefault="00DB08B1" w:rsidP="00DB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B08B1" w:rsidRDefault="00DB08B1" w:rsidP="00281FD0"/>
        </w:tc>
      </w:tr>
    </w:tbl>
    <w:p w:rsidR="00297CC0" w:rsidRDefault="00297CC0" w:rsidP="00281FD0">
      <w:pPr>
        <w:rPr>
          <w:sz w:val="23"/>
          <w:szCs w:val="23"/>
        </w:rPr>
      </w:pPr>
    </w:p>
    <w:p w:rsidR="00297CC0" w:rsidRDefault="00297CC0" w:rsidP="00281FD0">
      <w:pPr>
        <w:rPr>
          <w:sz w:val="23"/>
          <w:szCs w:val="23"/>
        </w:rPr>
      </w:pPr>
    </w:p>
    <w:p w:rsidR="00281FD0" w:rsidRPr="00297CC0" w:rsidRDefault="00DB08B1" w:rsidP="00281FD0">
      <w:pPr>
        <w:rPr>
          <w:b/>
          <w:sz w:val="23"/>
          <w:szCs w:val="23"/>
        </w:rPr>
      </w:pPr>
      <w:r w:rsidRPr="00297CC0">
        <w:rPr>
          <w:b/>
          <w:sz w:val="23"/>
          <w:szCs w:val="23"/>
        </w:rPr>
        <w:t>4. Перечислите отличительные особенности современного терроризма:</w:t>
      </w:r>
    </w:p>
    <w:p w:rsidR="00DB08B1" w:rsidRDefault="00DB08B1" w:rsidP="00281FD0">
      <w:pPr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8B1" w:rsidRDefault="00DB08B1" w:rsidP="00281FD0">
      <w:pPr>
        <w:rPr>
          <w:sz w:val="23"/>
          <w:szCs w:val="23"/>
        </w:rPr>
      </w:pPr>
    </w:p>
    <w:p w:rsidR="00DB08B1" w:rsidRDefault="00DB08B1" w:rsidP="00DB08B1">
      <w:pPr>
        <w:pStyle w:val="Default"/>
      </w:pPr>
    </w:p>
    <w:p w:rsidR="00DB08B1" w:rsidRPr="00297CC0" w:rsidRDefault="00DB08B1" w:rsidP="00DB08B1">
      <w:pPr>
        <w:pStyle w:val="Default"/>
        <w:rPr>
          <w:b/>
          <w:sz w:val="23"/>
          <w:szCs w:val="23"/>
        </w:rPr>
      </w:pPr>
      <w:r w:rsidRPr="00297CC0">
        <w:rPr>
          <w:b/>
          <w:sz w:val="23"/>
          <w:szCs w:val="23"/>
        </w:rPr>
        <w:t xml:space="preserve">5. Распределите перечисленные организации и объединения по соответствующим колонкам в таблице: </w:t>
      </w:r>
    </w:p>
    <w:p w:rsidR="00DB08B1" w:rsidRDefault="00DB08B1" w:rsidP="00DB08B1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1.«Исламский фронт спасения», 2.Управление «А», 3.«22-я специальная воздушная служба» 4.«Армия освобождения Косово», 5.«Федеральная группа по защите границы», 6.«Аум </w:t>
      </w:r>
      <w:proofErr w:type="spellStart"/>
      <w:r>
        <w:rPr>
          <w:rFonts w:ascii="Times New Roman" w:hAnsi="Times New Roman" w:cs="Times New Roman"/>
          <w:sz w:val="23"/>
          <w:szCs w:val="23"/>
        </w:rPr>
        <w:t>Син-рике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», 7.«Группа вмешательства национальной жандармерии», 8.«Исламское движение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Узбе-кистана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», 9.«Дельта», 10.«Ирландская республиканская армия», 11.«Народный фронт </w:t>
      </w:r>
      <w:proofErr w:type="spellStart"/>
      <w:r>
        <w:rPr>
          <w:rFonts w:ascii="Times New Roman" w:hAnsi="Times New Roman" w:cs="Times New Roman"/>
          <w:sz w:val="23"/>
          <w:szCs w:val="23"/>
        </w:rPr>
        <w:t>осво-бождения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Палестины», 12.«ЯМАМ», 13.«Тигры Освобождения Тамил Элама», 14.«Хез-боллах»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8B1" w:rsidTr="00DB08B1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9"/>
            </w:tblGrid>
            <w:tr w:rsidR="00DB08B1" w:rsidRPr="00DB08B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DB08B1" w:rsidRPr="000628E2" w:rsidRDefault="00DB08B1" w:rsidP="00DB08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0628E2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Наиболее известные международные </w:t>
                  </w:r>
                </w:p>
                <w:p w:rsidR="00DB08B1" w:rsidRPr="00DB08B1" w:rsidRDefault="00DB08B1" w:rsidP="00DB08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628E2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террористические организации</w:t>
                  </w:r>
                  <w:r w:rsidRPr="00DB08B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B08B1" w:rsidRDefault="00DB08B1" w:rsidP="00DB08B1"/>
        </w:tc>
        <w:tc>
          <w:tcPr>
            <w:tcW w:w="4786" w:type="dxa"/>
          </w:tcPr>
          <w:p w:rsidR="00DB08B1" w:rsidRPr="000628E2" w:rsidRDefault="00DB08B1" w:rsidP="00DB08B1">
            <w:pPr>
              <w:pStyle w:val="Default"/>
              <w:rPr>
                <w:b/>
                <w:sz w:val="23"/>
                <w:szCs w:val="23"/>
              </w:rPr>
            </w:pPr>
            <w:r w:rsidRPr="000628E2">
              <w:rPr>
                <w:b/>
                <w:sz w:val="23"/>
                <w:szCs w:val="23"/>
              </w:rPr>
              <w:t xml:space="preserve">Национальные организации, ведущие борьбу с терроризмом </w:t>
            </w:r>
          </w:p>
          <w:p w:rsidR="00DB08B1" w:rsidRDefault="00DB08B1" w:rsidP="00DB08B1"/>
        </w:tc>
      </w:tr>
      <w:tr w:rsidR="00DB08B1" w:rsidTr="00DB08B1">
        <w:tc>
          <w:tcPr>
            <w:tcW w:w="4785" w:type="dxa"/>
          </w:tcPr>
          <w:p w:rsidR="00DB08B1" w:rsidRDefault="00DB08B1" w:rsidP="00DB08B1"/>
        </w:tc>
        <w:tc>
          <w:tcPr>
            <w:tcW w:w="4786" w:type="dxa"/>
          </w:tcPr>
          <w:p w:rsidR="00DB08B1" w:rsidRDefault="00DB08B1" w:rsidP="00DB08B1"/>
        </w:tc>
      </w:tr>
    </w:tbl>
    <w:p w:rsidR="00DB08B1" w:rsidRDefault="00DB08B1" w:rsidP="00DB08B1"/>
    <w:p w:rsidR="00297CC0" w:rsidRPr="00297CC0" w:rsidRDefault="00297CC0" w:rsidP="00297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97CC0">
        <w:rPr>
          <w:rFonts w:ascii="Arial" w:hAnsi="Arial" w:cs="Arial"/>
          <w:b/>
          <w:color w:val="000000"/>
          <w:sz w:val="24"/>
          <w:szCs w:val="24"/>
        </w:rPr>
        <w:t xml:space="preserve">6. Выберите в тестах верные ответы и запишите их в таблицу: </w:t>
      </w:r>
    </w:p>
    <w:p w:rsidR="00297CC0" w:rsidRPr="00297CC0" w:rsidRDefault="00297CC0" w:rsidP="00297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97CC0">
        <w:rPr>
          <w:rFonts w:ascii="Arial" w:hAnsi="Arial" w:cs="Arial"/>
          <w:color w:val="000000"/>
          <w:sz w:val="24"/>
          <w:szCs w:val="24"/>
        </w:rPr>
        <w:t xml:space="preserve">Условные обозначения: </w:t>
      </w:r>
    </w:p>
    <w:p w:rsidR="00297CC0" w:rsidRPr="00281FD0" w:rsidRDefault="00297CC0" w:rsidP="00297CC0">
      <w:r w:rsidRPr="00297CC0">
        <w:rPr>
          <w:rFonts w:ascii="Arial" w:hAnsi="Arial" w:cs="Arial"/>
          <w:color w:val="000000"/>
          <w:sz w:val="23"/>
          <w:szCs w:val="23"/>
        </w:rPr>
        <w:t>►</w:t>
      </w:r>
      <w:r w:rsidRPr="00297CC0">
        <w:rPr>
          <w:rFonts w:ascii="Calibri" w:hAnsi="Calibri" w:cs="Calibri"/>
          <w:color w:val="000000"/>
          <w:sz w:val="23"/>
          <w:szCs w:val="23"/>
        </w:rPr>
        <w:t>– несколько правильных ответов</w:t>
      </w:r>
      <w:proofErr w:type="gramStart"/>
      <w:r w:rsidRPr="00297CC0">
        <w:rPr>
          <w:rFonts w:ascii="Calibri" w:hAnsi="Calibri" w:cs="Calibri"/>
          <w:color w:val="000000"/>
          <w:sz w:val="23"/>
          <w:szCs w:val="23"/>
        </w:rPr>
        <w:t>.</w:t>
      </w:r>
      <w:proofErr w:type="gramEnd"/>
      <w:r w:rsidRPr="00297CC0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297CC0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297CC0">
        <w:rPr>
          <w:rFonts w:ascii="Calibri" w:hAnsi="Calibri" w:cs="Calibri"/>
          <w:color w:val="000000"/>
          <w:sz w:val="23"/>
          <w:szCs w:val="23"/>
        </w:rPr>
        <w:t xml:space="preserve">– </w:t>
      </w:r>
      <w:proofErr w:type="gramStart"/>
      <w:r w:rsidRPr="00297CC0">
        <w:rPr>
          <w:rFonts w:ascii="Calibri" w:hAnsi="Calibri" w:cs="Calibri"/>
          <w:color w:val="000000"/>
          <w:sz w:val="23"/>
          <w:szCs w:val="23"/>
        </w:rPr>
        <w:t>т</w:t>
      </w:r>
      <w:proofErr w:type="gramEnd"/>
      <w:r w:rsidRPr="00297CC0">
        <w:rPr>
          <w:rFonts w:ascii="Calibri" w:hAnsi="Calibri" w:cs="Calibri"/>
          <w:color w:val="000000"/>
          <w:sz w:val="23"/>
          <w:szCs w:val="23"/>
        </w:rPr>
        <w:t>ест с одним правильным ответом.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97CC0" w:rsidTr="00297CC0">
        <w:tc>
          <w:tcPr>
            <w:tcW w:w="1595" w:type="dxa"/>
          </w:tcPr>
          <w:p w:rsidR="00297CC0" w:rsidRDefault="00297CC0" w:rsidP="00297CC0">
            <w:r>
              <w:t>1.</w:t>
            </w:r>
          </w:p>
        </w:tc>
        <w:tc>
          <w:tcPr>
            <w:tcW w:w="1595" w:type="dxa"/>
          </w:tcPr>
          <w:p w:rsidR="00297CC0" w:rsidRDefault="00297CC0" w:rsidP="00297CC0">
            <w:r>
              <w:t>2.</w:t>
            </w:r>
          </w:p>
        </w:tc>
        <w:tc>
          <w:tcPr>
            <w:tcW w:w="1595" w:type="dxa"/>
          </w:tcPr>
          <w:p w:rsidR="00297CC0" w:rsidRDefault="00297CC0" w:rsidP="00297CC0">
            <w:r>
              <w:t>3.</w:t>
            </w:r>
          </w:p>
        </w:tc>
        <w:tc>
          <w:tcPr>
            <w:tcW w:w="1595" w:type="dxa"/>
          </w:tcPr>
          <w:p w:rsidR="00297CC0" w:rsidRDefault="00297CC0" w:rsidP="00297CC0">
            <w:r>
              <w:t>4.</w:t>
            </w:r>
          </w:p>
        </w:tc>
        <w:tc>
          <w:tcPr>
            <w:tcW w:w="1595" w:type="dxa"/>
          </w:tcPr>
          <w:p w:rsidR="00297CC0" w:rsidRDefault="00297CC0" w:rsidP="00297CC0">
            <w:r>
              <w:t>5.</w:t>
            </w:r>
          </w:p>
        </w:tc>
        <w:tc>
          <w:tcPr>
            <w:tcW w:w="1596" w:type="dxa"/>
          </w:tcPr>
          <w:p w:rsidR="00297CC0" w:rsidRDefault="00297CC0" w:rsidP="00297CC0">
            <w:r>
              <w:t>6.</w:t>
            </w:r>
          </w:p>
        </w:tc>
      </w:tr>
    </w:tbl>
    <w:p w:rsidR="00297CC0" w:rsidRDefault="00297CC0" w:rsidP="00297CC0"/>
    <w:p w:rsidR="00297CC0" w:rsidRDefault="00297CC0" w:rsidP="00297CC0">
      <w:p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4364"/>
      </w:tblGrid>
      <w:tr w:rsidR="00297CC0" w:rsidRPr="00297C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64" w:type="dxa"/>
          </w:tcPr>
          <w:p w:rsidR="00297CC0" w:rsidRPr="00297CC0" w:rsidRDefault="00297CC0" w:rsidP="0029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64" w:type="dxa"/>
          </w:tcPr>
          <w:p w:rsidR="00297CC0" w:rsidRPr="00297CC0" w:rsidRDefault="00297CC0" w:rsidP="0029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297CC0" w:rsidRPr="00297CC0" w:rsidRDefault="00297CC0" w:rsidP="00297CC0">
      <w:pPr>
        <w:rPr>
          <w:b/>
        </w:rPr>
      </w:pPr>
      <w:r w:rsidRPr="00297CC0">
        <w:rPr>
          <w:rFonts w:ascii="Arial" w:hAnsi="Arial" w:cs="Arial"/>
        </w:rPr>
        <w:t>►</w:t>
      </w:r>
      <w:r w:rsidRPr="00297CC0">
        <w:rPr>
          <w:b/>
        </w:rPr>
        <w:t>1. Как необходимо вести себя людям, захваченным в качестве заложников?</w:t>
      </w:r>
    </w:p>
    <w:p w:rsidR="00297CC0" w:rsidRPr="00297CC0" w:rsidRDefault="00297CC0" w:rsidP="00297CC0">
      <w:r w:rsidRPr="00297CC0">
        <w:t>а) выполнять команды террористов,</w:t>
      </w:r>
    </w:p>
    <w:p w:rsidR="00297CC0" w:rsidRPr="00297CC0" w:rsidRDefault="00297CC0" w:rsidP="00297CC0">
      <w:r w:rsidRPr="00297CC0">
        <w:t>б) не делать резких движений,</w:t>
      </w:r>
    </w:p>
    <w:p w:rsidR="00297CC0" w:rsidRPr="00297CC0" w:rsidRDefault="00297CC0" w:rsidP="00297CC0">
      <w:r w:rsidRPr="00297CC0">
        <w:t>в) плакать и упрашивать отпустить,</w:t>
      </w:r>
    </w:p>
    <w:p w:rsidR="00297CC0" w:rsidRPr="00297CC0" w:rsidRDefault="00297CC0" w:rsidP="00297CC0">
      <w:r w:rsidRPr="00297CC0">
        <w:t>г) принять озабоченный вид, шарить в карманах, в сумке и т. д.;</w:t>
      </w:r>
    </w:p>
    <w:p w:rsidR="00297CC0" w:rsidRPr="00297CC0" w:rsidRDefault="00297CC0" w:rsidP="00297CC0">
      <w:r w:rsidRPr="00297CC0">
        <w:t xml:space="preserve">● 2. </w:t>
      </w:r>
      <w:r w:rsidRPr="00297CC0">
        <w:rPr>
          <w:b/>
        </w:rPr>
        <w:t>Как необходимо себя вести заложникам, если преступники находятся в состоянии</w:t>
      </w:r>
    </w:p>
    <w:p w:rsidR="00297CC0" w:rsidRPr="00297CC0" w:rsidRDefault="00297CC0" w:rsidP="00297CC0">
      <w:pPr>
        <w:rPr>
          <w:b/>
        </w:rPr>
      </w:pPr>
      <w:r w:rsidRPr="00297CC0">
        <w:rPr>
          <w:b/>
        </w:rPr>
        <w:t>алкогольного или наркотического опьянения?</w:t>
      </w:r>
    </w:p>
    <w:p w:rsidR="00297CC0" w:rsidRPr="00297CC0" w:rsidRDefault="00297CC0" w:rsidP="00297CC0">
      <w:r w:rsidRPr="00297CC0">
        <w:t>а) не следует создавать конфликтную ситуацию,</w:t>
      </w:r>
    </w:p>
    <w:p w:rsidR="00297CC0" w:rsidRPr="00297CC0" w:rsidRDefault="00297CC0" w:rsidP="00297CC0">
      <w:r w:rsidRPr="00297CC0">
        <w:t>б) следует наладить многосторонние контакты с преступниками</w:t>
      </w:r>
    </w:p>
    <w:p w:rsidR="00297CC0" w:rsidRPr="00297CC0" w:rsidRDefault="00297CC0" w:rsidP="00297CC0">
      <w:r w:rsidRPr="00297CC0">
        <w:t>в) следует попросить у них алкоголя</w:t>
      </w:r>
      <w:proofErr w:type="gramStart"/>
      <w:r w:rsidRPr="00297CC0">
        <w:t>..</w:t>
      </w:r>
      <w:proofErr w:type="gramEnd"/>
    </w:p>
    <w:p w:rsidR="00297CC0" w:rsidRPr="00297CC0" w:rsidRDefault="00297CC0" w:rsidP="00297CC0">
      <w:pPr>
        <w:rPr>
          <w:b/>
        </w:rPr>
      </w:pPr>
      <w:r w:rsidRPr="00297CC0">
        <w:rPr>
          <w:rFonts w:ascii="Arial" w:hAnsi="Arial" w:cs="Arial"/>
        </w:rPr>
        <w:t>►</w:t>
      </w:r>
      <w:r w:rsidRPr="00297CC0">
        <w:t xml:space="preserve">3. </w:t>
      </w:r>
      <w:r w:rsidRPr="00297CC0">
        <w:rPr>
          <w:b/>
        </w:rPr>
        <w:t>Как необходимо себя вести заложнику при штурме группой захвата?</w:t>
      </w:r>
    </w:p>
    <w:p w:rsidR="00297CC0" w:rsidRPr="00297CC0" w:rsidRDefault="00297CC0" w:rsidP="00297CC0">
      <w:r w:rsidRPr="00297CC0">
        <w:lastRenderedPageBreak/>
        <w:t>а) следует привлечь внимание спецназа криками о помощи;</w:t>
      </w:r>
    </w:p>
    <w:p w:rsidR="00297CC0" w:rsidRPr="00297CC0" w:rsidRDefault="00297CC0" w:rsidP="00297CC0">
      <w:r w:rsidRPr="00297CC0">
        <w:t>б) следует лечь на пол и оставаться там до конца операции,</w:t>
      </w:r>
    </w:p>
    <w:p w:rsidR="00297CC0" w:rsidRPr="00297CC0" w:rsidRDefault="00297CC0" w:rsidP="00297CC0">
      <w:r w:rsidRPr="00297CC0">
        <w:t>в) не следует мешать проведению операции.</w:t>
      </w:r>
    </w:p>
    <w:p w:rsidR="00297CC0" w:rsidRPr="00297CC0" w:rsidRDefault="00297CC0" w:rsidP="00297CC0">
      <w:pPr>
        <w:rPr>
          <w:b/>
        </w:rPr>
      </w:pPr>
      <w:r w:rsidRPr="00297CC0">
        <w:t>● 4</w:t>
      </w:r>
      <w:r w:rsidRPr="00297CC0">
        <w:rPr>
          <w:b/>
        </w:rPr>
        <w:t>. К оперативным антитеррористическим мероприятиям в</w:t>
      </w:r>
      <w:r>
        <w:rPr>
          <w:b/>
        </w:rPr>
        <w:t xml:space="preserve"> </w:t>
      </w:r>
      <w:r w:rsidRPr="00297CC0">
        <w:rPr>
          <w:b/>
        </w:rPr>
        <w:t>учебных заведениях относится:</w:t>
      </w:r>
    </w:p>
    <w:p w:rsidR="00297CC0" w:rsidRPr="00297CC0" w:rsidRDefault="00297CC0" w:rsidP="00297CC0">
      <w:r w:rsidRPr="00297CC0">
        <w:t>а) ужесточение контрольно-пропускного режима,</w:t>
      </w:r>
    </w:p>
    <w:p w:rsidR="00297CC0" w:rsidRPr="00297CC0" w:rsidRDefault="00297CC0" w:rsidP="00297CC0">
      <w:r w:rsidRPr="00297CC0">
        <w:t>б) экстренная эвакуация,</w:t>
      </w:r>
    </w:p>
    <w:p w:rsidR="00297CC0" w:rsidRPr="00297CC0" w:rsidRDefault="00297CC0" w:rsidP="00297CC0">
      <w:r w:rsidRPr="00297CC0">
        <w:t>в) проведение тренировок и учений.</w:t>
      </w:r>
    </w:p>
    <w:p w:rsidR="00297CC0" w:rsidRPr="00297CC0" w:rsidRDefault="00297CC0" w:rsidP="00297CC0">
      <w:pPr>
        <w:rPr>
          <w:b/>
        </w:rPr>
      </w:pPr>
      <w:r w:rsidRPr="00297CC0">
        <w:rPr>
          <w:rFonts w:ascii="Arial" w:hAnsi="Arial" w:cs="Arial"/>
        </w:rPr>
        <w:t>►</w:t>
      </w:r>
      <w:r w:rsidRPr="00297CC0">
        <w:t>5</w:t>
      </w:r>
      <w:r w:rsidRPr="00297CC0">
        <w:rPr>
          <w:b/>
        </w:rPr>
        <w:t>. Обнаружив подозрительный пакет, нужно:</w:t>
      </w:r>
    </w:p>
    <w:p w:rsidR="00297CC0" w:rsidRPr="00297CC0" w:rsidRDefault="00297CC0" w:rsidP="00297CC0">
      <w:r w:rsidRPr="00297CC0">
        <w:t>а) зафиксировать время его обнаружения,</w:t>
      </w:r>
    </w:p>
    <w:p w:rsidR="00297CC0" w:rsidRPr="00297CC0" w:rsidRDefault="00297CC0" w:rsidP="00297CC0">
      <w:r w:rsidRPr="00297CC0">
        <w:t>б) сделать так, чтобы люди отошли от него как можно дальше,</w:t>
      </w:r>
    </w:p>
    <w:p w:rsidR="00297CC0" w:rsidRPr="00297CC0" w:rsidRDefault="00297CC0" w:rsidP="00297CC0">
      <w:r w:rsidRPr="00297CC0">
        <w:t>в) осторожно вскрыть его, проверить содержимое,</w:t>
      </w:r>
    </w:p>
    <w:p w:rsidR="00297CC0" w:rsidRPr="00297CC0" w:rsidRDefault="00297CC0" w:rsidP="00297CC0">
      <w:r w:rsidRPr="00297CC0">
        <w:t>г) дождаться прибытия милиции.</w:t>
      </w:r>
    </w:p>
    <w:p w:rsidR="00297CC0" w:rsidRPr="00297CC0" w:rsidRDefault="00297CC0" w:rsidP="00297CC0">
      <w:pPr>
        <w:rPr>
          <w:b/>
        </w:rPr>
      </w:pPr>
      <w:r w:rsidRPr="00297CC0">
        <w:rPr>
          <w:rFonts w:ascii="Arial" w:hAnsi="Arial" w:cs="Arial"/>
        </w:rPr>
        <w:t>►</w:t>
      </w:r>
      <w:r w:rsidRPr="00297CC0">
        <w:t>6</w:t>
      </w:r>
      <w:r w:rsidRPr="00297CC0">
        <w:rPr>
          <w:b/>
        </w:rPr>
        <w:t>. К заблаговременным антитеррористическим мероприятиям в учебных заведениях относятся:</w:t>
      </w:r>
    </w:p>
    <w:p w:rsidR="00297CC0" w:rsidRPr="00297CC0" w:rsidRDefault="00297CC0" w:rsidP="00297CC0">
      <w:r w:rsidRPr="00297CC0">
        <w:t>а) ужесточение контрольно-пропускного режима,</w:t>
      </w:r>
    </w:p>
    <w:p w:rsidR="00297CC0" w:rsidRPr="00297CC0" w:rsidRDefault="00297CC0" w:rsidP="00297CC0">
      <w:r w:rsidRPr="00297CC0">
        <w:t>б) нормирование продолжительности рабочего дня,</w:t>
      </w:r>
    </w:p>
    <w:p w:rsidR="00297CC0" w:rsidRPr="00297CC0" w:rsidRDefault="00297CC0" w:rsidP="00297CC0">
      <w:r w:rsidRPr="00297CC0">
        <w:t>в) организация обучения учащихся, преподавателей и персонала способам защиты,</w:t>
      </w:r>
    </w:p>
    <w:p w:rsidR="00297CC0" w:rsidRPr="00297CC0" w:rsidRDefault="00297CC0" w:rsidP="00297CC0">
      <w:r w:rsidRPr="00297CC0">
        <w:t>г) санитарно-гигиеническое просвещение учащихся, преподавателей и персонала.</w:t>
      </w:r>
    </w:p>
    <w:p w:rsidR="00235D88" w:rsidRDefault="00297CC0" w:rsidP="00553D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D88" w:rsidRDefault="00553D6C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5D88">
        <w:rPr>
          <w:rFonts w:ascii="Times New Roman" w:hAnsi="Times New Roman" w:cs="Times New Roman"/>
          <w:color w:val="0000FF"/>
          <w:sz w:val="28"/>
          <w:szCs w:val="28"/>
        </w:rPr>
        <w:t xml:space="preserve">.ru/ 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5D88">
        <w:rPr>
          <w:rFonts w:ascii="Times New Roman" w:hAnsi="Times New Roman" w:cs="Times New Roman"/>
          <w:color w:val="0000FF"/>
          <w:sz w:val="28"/>
          <w:szCs w:val="28"/>
        </w:rPr>
        <w:t>http://www.studentlibrary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библиотечная система "Кон-</w:t>
      </w:r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сультант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студента".</w:t>
      </w:r>
    </w:p>
    <w:p w:rsidR="00235D88" w:rsidRDefault="00553D6C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5D88">
        <w:rPr>
          <w:rFonts w:ascii="Times New Roman" w:hAnsi="Times New Roman" w:cs="Times New Roman"/>
          <w:color w:val="0000FF"/>
          <w:sz w:val="28"/>
          <w:szCs w:val="28"/>
        </w:rPr>
        <w:t xml:space="preserve">http://window.edu.ru/ 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система "Единое окно доступа </w:t>
      </w:r>
      <w:proofErr w:type="gramStart"/>
      <w:r w:rsidR="00235D8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образовательным ресурсам".</w:t>
      </w:r>
    </w:p>
    <w:p w:rsidR="00235D88" w:rsidRDefault="00553D6C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5D88">
        <w:rPr>
          <w:rFonts w:ascii="Times New Roman" w:hAnsi="Times New Roman" w:cs="Times New Roman"/>
          <w:color w:val="0000FF"/>
          <w:sz w:val="28"/>
          <w:szCs w:val="28"/>
        </w:rPr>
        <w:t xml:space="preserve">http://fcior.edu.ru/ 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центр </w:t>
      </w:r>
      <w:proofErr w:type="gramStart"/>
      <w:r w:rsidR="00235D88">
        <w:rPr>
          <w:rFonts w:ascii="Times New Roman" w:hAnsi="Times New Roman" w:cs="Times New Roman"/>
          <w:color w:val="000000"/>
          <w:sz w:val="28"/>
          <w:szCs w:val="28"/>
        </w:rPr>
        <w:t>информационно-образовательных</w:t>
      </w:r>
      <w:proofErr w:type="gramEnd"/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</w:p>
    <w:p w:rsidR="00235D8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35D8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235D88">
        <w:rPr>
          <w:rFonts w:ascii="Times New Roman" w:hAnsi="Times New Roman" w:cs="Times New Roman"/>
          <w:color w:val="000000"/>
          <w:sz w:val="30"/>
          <w:szCs w:val="30"/>
        </w:rPr>
        <w:t xml:space="preserve">http://www.culture.mchs.gov.ru/- сайт «Культура </w:t>
      </w:r>
      <w:proofErr w:type="gramStart"/>
      <w:r w:rsidR="00235D88">
        <w:rPr>
          <w:rFonts w:ascii="Times New Roman" w:hAnsi="Times New Roman" w:cs="Times New Roman"/>
          <w:color w:val="000000"/>
          <w:sz w:val="30"/>
          <w:szCs w:val="30"/>
        </w:rPr>
        <w:t>безопасной</w:t>
      </w:r>
      <w:proofErr w:type="gramEnd"/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жизнедеятельности» (см. «Правила поведения в чрезвычайных ситу-</w:t>
      </w:r>
      <w:proofErr w:type="gramEnd"/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ациях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», «Обучающие сервисы»).</w:t>
      </w:r>
      <w:proofErr w:type="gramEnd"/>
    </w:p>
    <w:p w:rsidR="00235D88" w:rsidRDefault="00553D6C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35D8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35D8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35D88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proofErr w:type="gramStart"/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 w:rsidR="00235D88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="00235D88">
        <w:rPr>
          <w:rFonts w:ascii="Times New Roman" w:hAnsi="Times New Roman" w:cs="Times New Roman"/>
          <w:color w:val="000000"/>
          <w:sz w:val="28"/>
          <w:szCs w:val="28"/>
        </w:rPr>
        <w:t>. www.edu.ru /- портал Российское образование.</w:t>
      </w:r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D8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35D88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proofErr w:type="gramStart"/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35D88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 w:rsidR="00235D88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="00235D88">
        <w:rPr>
          <w:rFonts w:ascii="Times New Roman" w:hAnsi="Times New Roman" w:cs="Times New Roman"/>
          <w:color w:val="000000"/>
          <w:sz w:val="28"/>
          <w:szCs w:val="28"/>
        </w:rPr>
        <w:t>. bgd.udsu.ru /- Информационно-образовательный портал по</w:t>
      </w:r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жизнедеятельности.</w:t>
      </w:r>
    </w:p>
    <w:p w:rsidR="00235D88" w:rsidRDefault="00235D8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6E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76E8" w:rsidRDefault="002576E8" w:rsidP="0023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3D6C" w:rsidRPr="00553D6C" w:rsidRDefault="00553D6C" w:rsidP="0055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53D6C" w:rsidRPr="0055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9A" w:rsidRDefault="00A4559A" w:rsidP="007C70CA">
      <w:pPr>
        <w:spacing w:after="0" w:line="240" w:lineRule="auto"/>
      </w:pPr>
      <w:r>
        <w:separator/>
      </w:r>
    </w:p>
  </w:endnote>
  <w:endnote w:type="continuationSeparator" w:id="0">
    <w:p w:rsidR="00A4559A" w:rsidRDefault="00A4559A" w:rsidP="007C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altName w:val="Palatino"/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altName w:val="Arial Narrow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9A" w:rsidRDefault="00A4559A" w:rsidP="007C70CA">
      <w:pPr>
        <w:spacing w:after="0" w:line="240" w:lineRule="auto"/>
      </w:pPr>
      <w:r>
        <w:separator/>
      </w:r>
    </w:p>
  </w:footnote>
  <w:footnote w:type="continuationSeparator" w:id="0">
    <w:p w:rsidR="00A4559A" w:rsidRDefault="00A4559A" w:rsidP="007C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A9F"/>
    <w:multiLevelType w:val="multilevel"/>
    <w:tmpl w:val="8CC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4E2"/>
    <w:multiLevelType w:val="multilevel"/>
    <w:tmpl w:val="5380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104DE"/>
    <w:multiLevelType w:val="multilevel"/>
    <w:tmpl w:val="E046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303"/>
    <w:multiLevelType w:val="multilevel"/>
    <w:tmpl w:val="2494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84145"/>
    <w:multiLevelType w:val="multilevel"/>
    <w:tmpl w:val="785A9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76D42"/>
    <w:multiLevelType w:val="multilevel"/>
    <w:tmpl w:val="A2F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E31C8"/>
    <w:multiLevelType w:val="multilevel"/>
    <w:tmpl w:val="060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5725"/>
    <w:multiLevelType w:val="multilevel"/>
    <w:tmpl w:val="E24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115DA"/>
    <w:multiLevelType w:val="hybridMultilevel"/>
    <w:tmpl w:val="BB44B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D6315"/>
    <w:multiLevelType w:val="multilevel"/>
    <w:tmpl w:val="E29E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10D0D"/>
    <w:multiLevelType w:val="multilevel"/>
    <w:tmpl w:val="DCF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6586A"/>
    <w:multiLevelType w:val="multilevel"/>
    <w:tmpl w:val="2CB6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B4E3D"/>
    <w:multiLevelType w:val="multilevel"/>
    <w:tmpl w:val="6FD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D14FC"/>
    <w:multiLevelType w:val="multilevel"/>
    <w:tmpl w:val="69D8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C32DA"/>
    <w:multiLevelType w:val="multilevel"/>
    <w:tmpl w:val="1B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650BA"/>
    <w:multiLevelType w:val="multilevel"/>
    <w:tmpl w:val="740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24BD9"/>
    <w:multiLevelType w:val="multilevel"/>
    <w:tmpl w:val="323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37230"/>
    <w:multiLevelType w:val="multilevel"/>
    <w:tmpl w:val="D69C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986E9D"/>
    <w:multiLevelType w:val="multilevel"/>
    <w:tmpl w:val="8D3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858FB"/>
    <w:multiLevelType w:val="multilevel"/>
    <w:tmpl w:val="B6E0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C26DA3"/>
    <w:multiLevelType w:val="multilevel"/>
    <w:tmpl w:val="C28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A2B73"/>
    <w:multiLevelType w:val="multilevel"/>
    <w:tmpl w:val="33B64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04247"/>
    <w:multiLevelType w:val="hybridMultilevel"/>
    <w:tmpl w:val="82766F76"/>
    <w:lvl w:ilvl="0" w:tplc="8A78A88C">
      <w:start w:val="1"/>
      <w:numFmt w:val="decimal"/>
      <w:suff w:val="space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8E53BC"/>
    <w:multiLevelType w:val="multilevel"/>
    <w:tmpl w:val="3802F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A136C"/>
    <w:multiLevelType w:val="multilevel"/>
    <w:tmpl w:val="80D8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9755B"/>
    <w:multiLevelType w:val="multilevel"/>
    <w:tmpl w:val="E4A2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D06D1"/>
    <w:multiLevelType w:val="multilevel"/>
    <w:tmpl w:val="7CA4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E4C0F"/>
    <w:multiLevelType w:val="multilevel"/>
    <w:tmpl w:val="5034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97189"/>
    <w:multiLevelType w:val="multilevel"/>
    <w:tmpl w:val="EB7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50365"/>
    <w:multiLevelType w:val="multilevel"/>
    <w:tmpl w:val="B2C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C53F9"/>
    <w:multiLevelType w:val="multilevel"/>
    <w:tmpl w:val="A2BC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B59C1"/>
    <w:multiLevelType w:val="multilevel"/>
    <w:tmpl w:val="2D7E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DE0CF1"/>
    <w:multiLevelType w:val="multilevel"/>
    <w:tmpl w:val="504AC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6252E"/>
    <w:multiLevelType w:val="multilevel"/>
    <w:tmpl w:val="02D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CB7941"/>
    <w:multiLevelType w:val="multilevel"/>
    <w:tmpl w:val="145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84CA9"/>
    <w:multiLevelType w:val="multilevel"/>
    <w:tmpl w:val="88D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D32CA"/>
    <w:multiLevelType w:val="hybridMultilevel"/>
    <w:tmpl w:val="65EC8A94"/>
    <w:lvl w:ilvl="0" w:tplc="15C46F9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pacing w:val="-35"/>
        <w:w w:val="83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97B5746"/>
    <w:multiLevelType w:val="multilevel"/>
    <w:tmpl w:val="9EA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60E64"/>
    <w:multiLevelType w:val="multilevel"/>
    <w:tmpl w:val="ADB8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7750B"/>
    <w:multiLevelType w:val="multilevel"/>
    <w:tmpl w:val="D79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0160B6"/>
    <w:multiLevelType w:val="multilevel"/>
    <w:tmpl w:val="040C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F0DA9"/>
    <w:multiLevelType w:val="multilevel"/>
    <w:tmpl w:val="8D60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404AE"/>
    <w:multiLevelType w:val="multilevel"/>
    <w:tmpl w:val="8CFE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AD575A"/>
    <w:multiLevelType w:val="multilevel"/>
    <w:tmpl w:val="AC6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DF5C2C"/>
    <w:multiLevelType w:val="multilevel"/>
    <w:tmpl w:val="8C0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42FAA"/>
    <w:multiLevelType w:val="multilevel"/>
    <w:tmpl w:val="80F6E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4"/>
  </w:num>
  <w:num w:numId="5">
    <w:abstractNumId w:val="10"/>
  </w:num>
  <w:num w:numId="6">
    <w:abstractNumId w:val="0"/>
  </w:num>
  <w:num w:numId="7">
    <w:abstractNumId w:val="42"/>
  </w:num>
  <w:num w:numId="8">
    <w:abstractNumId w:val="29"/>
  </w:num>
  <w:num w:numId="9">
    <w:abstractNumId w:val="19"/>
  </w:num>
  <w:num w:numId="10">
    <w:abstractNumId w:val="28"/>
  </w:num>
  <w:num w:numId="11">
    <w:abstractNumId w:val="27"/>
  </w:num>
  <w:num w:numId="12">
    <w:abstractNumId w:val="20"/>
  </w:num>
  <w:num w:numId="13">
    <w:abstractNumId w:val="24"/>
  </w:num>
  <w:num w:numId="14">
    <w:abstractNumId w:val="9"/>
  </w:num>
  <w:num w:numId="15">
    <w:abstractNumId w:val="31"/>
  </w:num>
  <w:num w:numId="16">
    <w:abstractNumId w:val="25"/>
  </w:num>
  <w:num w:numId="17">
    <w:abstractNumId w:val="23"/>
  </w:num>
  <w:num w:numId="18">
    <w:abstractNumId w:val="45"/>
  </w:num>
  <w:num w:numId="19">
    <w:abstractNumId w:val="18"/>
  </w:num>
  <w:num w:numId="20">
    <w:abstractNumId w:val="2"/>
  </w:num>
  <w:num w:numId="21">
    <w:abstractNumId w:val="5"/>
  </w:num>
  <w:num w:numId="22">
    <w:abstractNumId w:val="30"/>
  </w:num>
  <w:num w:numId="23">
    <w:abstractNumId w:val="26"/>
  </w:num>
  <w:num w:numId="24">
    <w:abstractNumId w:val="41"/>
  </w:num>
  <w:num w:numId="25">
    <w:abstractNumId w:val="43"/>
  </w:num>
  <w:num w:numId="26">
    <w:abstractNumId w:val="14"/>
  </w:num>
  <w:num w:numId="27">
    <w:abstractNumId w:val="44"/>
  </w:num>
  <w:num w:numId="28">
    <w:abstractNumId w:val="21"/>
  </w:num>
  <w:num w:numId="29">
    <w:abstractNumId w:val="32"/>
  </w:num>
  <w:num w:numId="30">
    <w:abstractNumId w:val="4"/>
  </w:num>
  <w:num w:numId="31">
    <w:abstractNumId w:val="15"/>
  </w:num>
  <w:num w:numId="32">
    <w:abstractNumId w:val="11"/>
  </w:num>
  <w:num w:numId="33">
    <w:abstractNumId w:val="40"/>
  </w:num>
  <w:num w:numId="34">
    <w:abstractNumId w:val="7"/>
  </w:num>
  <w:num w:numId="35">
    <w:abstractNumId w:val="33"/>
  </w:num>
  <w:num w:numId="36">
    <w:abstractNumId w:val="1"/>
  </w:num>
  <w:num w:numId="37">
    <w:abstractNumId w:val="6"/>
  </w:num>
  <w:num w:numId="38">
    <w:abstractNumId w:val="13"/>
  </w:num>
  <w:num w:numId="39">
    <w:abstractNumId w:val="39"/>
  </w:num>
  <w:num w:numId="40">
    <w:abstractNumId w:val="17"/>
  </w:num>
  <w:num w:numId="41">
    <w:abstractNumId w:val="12"/>
  </w:num>
  <w:num w:numId="42">
    <w:abstractNumId w:val="38"/>
  </w:num>
  <w:num w:numId="43">
    <w:abstractNumId w:val="3"/>
  </w:num>
  <w:num w:numId="44">
    <w:abstractNumId w:val="16"/>
  </w:num>
  <w:num w:numId="45">
    <w:abstractNumId w:val="3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6C"/>
    <w:rsid w:val="000628E2"/>
    <w:rsid w:val="000902AB"/>
    <w:rsid w:val="002249D0"/>
    <w:rsid w:val="00235D88"/>
    <w:rsid w:val="002576E8"/>
    <w:rsid w:val="00281FD0"/>
    <w:rsid w:val="00297CC0"/>
    <w:rsid w:val="00553D6C"/>
    <w:rsid w:val="007B5CB3"/>
    <w:rsid w:val="007C70CA"/>
    <w:rsid w:val="007F6B6C"/>
    <w:rsid w:val="00A4559A"/>
    <w:rsid w:val="00A9553E"/>
    <w:rsid w:val="00AB056F"/>
    <w:rsid w:val="00AB24C6"/>
    <w:rsid w:val="00AE7943"/>
    <w:rsid w:val="00B1468C"/>
    <w:rsid w:val="00BA638B"/>
    <w:rsid w:val="00C123DA"/>
    <w:rsid w:val="00D212C5"/>
    <w:rsid w:val="00D911BA"/>
    <w:rsid w:val="00DB08B1"/>
    <w:rsid w:val="00F0432B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23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4C6"/>
    <w:rPr>
      <w:i/>
      <w:iCs/>
    </w:rPr>
  </w:style>
  <w:style w:type="character" w:customStyle="1" w:styleId="apple-converted-space">
    <w:name w:val="apple-converted-space"/>
    <w:basedOn w:val="a0"/>
    <w:rsid w:val="000902AB"/>
  </w:style>
  <w:style w:type="character" w:styleId="a6">
    <w:name w:val="Hyperlink"/>
    <w:basedOn w:val="a0"/>
    <w:uiPriority w:val="99"/>
    <w:unhideWhenUsed/>
    <w:rsid w:val="00A955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B056F"/>
    <w:rPr>
      <w:b/>
      <w:bCs/>
    </w:rPr>
  </w:style>
  <w:style w:type="paragraph" w:customStyle="1" w:styleId="Default">
    <w:name w:val="Default"/>
    <w:rsid w:val="00281FD0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table" w:styleId="aa">
    <w:name w:val="Table Grid"/>
    <w:basedOn w:val="a1"/>
    <w:uiPriority w:val="59"/>
    <w:rsid w:val="0028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0CA"/>
  </w:style>
  <w:style w:type="paragraph" w:styleId="ad">
    <w:name w:val="footer"/>
    <w:basedOn w:val="a"/>
    <w:link w:val="ae"/>
    <w:uiPriority w:val="99"/>
    <w:unhideWhenUsed/>
    <w:rsid w:val="007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23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4C6"/>
    <w:rPr>
      <w:i/>
      <w:iCs/>
    </w:rPr>
  </w:style>
  <w:style w:type="character" w:customStyle="1" w:styleId="apple-converted-space">
    <w:name w:val="apple-converted-space"/>
    <w:basedOn w:val="a0"/>
    <w:rsid w:val="000902AB"/>
  </w:style>
  <w:style w:type="character" w:styleId="a6">
    <w:name w:val="Hyperlink"/>
    <w:basedOn w:val="a0"/>
    <w:uiPriority w:val="99"/>
    <w:unhideWhenUsed/>
    <w:rsid w:val="00A955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9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B056F"/>
    <w:rPr>
      <w:b/>
      <w:bCs/>
    </w:rPr>
  </w:style>
  <w:style w:type="paragraph" w:customStyle="1" w:styleId="Default">
    <w:name w:val="Default"/>
    <w:rsid w:val="00281FD0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table" w:styleId="aa">
    <w:name w:val="Table Grid"/>
    <w:basedOn w:val="a1"/>
    <w:uiPriority w:val="59"/>
    <w:rsid w:val="0028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0CA"/>
  </w:style>
  <w:style w:type="paragraph" w:styleId="ad">
    <w:name w:val="footer"/>
    <w:basedOn w:val="a"/>
    <w:link w:val="ae"/>
    <w:uiPriority w:val="99"/>
    <w:unhideWhenUsed/>
    <w:rsid w:val="007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06D4-BBC9-47AF-86F0-B08C7450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12</cp:revision>
  <dcterms:created xsi:type="dcterms:W3CDTF">2019-05-31T14:51:00Z</dcterms:created>
  <dcterms:modified xsi:type="dcterms:W3CDTF">2020-04-16T06:53:00Z</dcterms:modified>
</cp:coreProperties>
</file>