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410" w:rsidRPr="00F76410" w:rsidRDefault="00F76410" w:rsidP="0098225C">
      <w:pPr>
        <w:spacing w:after="0" w:line="240" w:lineRule="auto"/>
        <w:ind w:firstLine="709"/>
        <w:contextualSpacing/>
        <w:jc w:val="both"/>
        <w:rPr>
          <w:rFonts w:ascii="Times New Roman" w:eastAsia="Times New Roman" w:hAnsi="Times New Roman" w:cs="Times New Roman"/>
          <w:b/>
          <w:color w:val="FF0000"/>
          <w:sz w:val="28"/>
          <w:szCs w:val="28"/>
        </w:rPr>
      </w:pPr>
      <w:r w:rsidRPr="00F76410">
        <w:rPr>
          <w:rFonts w:ascii="Times New Roman" w:eastAsia="Times New Roman" w:hAnsi="Times New Roman" w:cs="Times New Roman"/>
          <w:b/>
          <w:color w:val="FF0000"/>
          <w:sz w:val="28"/>
          <w:szCs w:val="28"/>
        </w:rPr>
        <w:t xml:space="preserve">Внмимательно изучить лекцию и ответить на вопросы в конце лекциии. </w:t>
      </w:r>
    </w:p>
    <w:p w:rsidR="0098225C" w:rsidRPr="0098225C" w:rsidRDefault="0098225C" w:rsidP="0098225C">
      <w:pPr>
        <w:spacing w:after="0" w:line="240" w:lineRule="auto"/>
        <w:ind w:firstLine="709"/>
        <w:contextualSpacing/>
        <w:jc w:val="both"/>
        <w:rPr>
          <w:rFonts w:ascii="Times New Roman" w:eastAsia="Times New Roman" w:hAnsi="Times New Roman" w:cs="Times New Roman"/>
          <w:b/>
          <w:sz w:val="28"/>
          <w:szCs w:val="28"/>
        </w:rPr>
      </w:pPr>
      <w:r w:rsidRPr="0098225C">
        <w:rPr>
          <w:rFonts w:ascii="Times New Roman" w:eastAsia="Times New Roman" w:hAnsi="Times New Roman" w:cs="Times New Roman"/>
          <w:b/>
          <w:sz w:val="28"/>
          <w:szCs w:val="28"/>
        </w:rPr>
        <w:t xml:space="preserve">Лекция </w:t>
      </w:r>
      <w:bookmarkStart w:id="0" w:name="_GoBack"/>
      <w:bookmarkEnd w:id="0"/>
      <w:r w:rsidRPr="0098225C">
        <w:rPr>
          <w:rFonts w:ascii="Times New Roman" w:eastAsia="Times New Roman" w:hAnsi="Times New Roman" w:cs="Times New Roman"/>
          <w:b/>
          <w:sz w:val="28"/>
          <w:szCs w:val="28"/>
        </w:rPr>
        <w:t>: Законы Г.Менделя.</w:t>
      </w:r>
    </w:p>
    <w:p w:rsidR="0098225C" w:rsidRPr="0098225C" w:rsidRDefault="0098225C" w:rsidP="0098225C">
      <w:pPr>
        <w:spacing w:after="0" w:line="240" w:lineRule="auto"/>
        <w:ind w:firstLine="709"/>
        <w:contextualSpacing/>
        <w:jc w:val="both"/>
        <w:rPr>
          <w:rFonts w:ascii="Times New Roman" w:eastAsia="Calibri" w:hAnsi="Times New Roman" w:cs="Times New Roman"/>
          <w:sz w:val="28"/>
          <w:szCs w:val="28"/>
          <w:lang w:eastAsia="en-US"/>
        </w:rPr>
      </w:pPr>
      <w:r w:rsidRPr="0098225C">
        <w:rPr>
          <w:rFonts w:ascii="Times New Roman" w:eastAsia="Calibri" w:hAnsi="Times New Roman" w:cs="Times New Roman"/>
          <w:b/>
          <w:bCs/>
          <w:sz w:val="28"/>
          <w:szCs w:val="28"/>
          <w:lang w:eastAsia="en-US"/>
        </w:rPr>
        <w:t>Законы Менделя</w:t>
      </w:r>
      <w:r w:rsidRPr="0098225C">
        <w:rPr>
          <w:rFonts w:ascii="Times New Roman" w:eastAsia="Calibri" w:hAnsi="Times New Roman" w:cs="Times New Roman"/>
          <w:sz w:val="28"/>
          <w:szCs w:val="28"/>
          <w:lang w:eastAsia="en-US"/>
        </w:rPr>
        <w:t xml:space="preserve"> — это принципы передачи наследственных признаков от родительских организмов к их потомкам, вытекающие из экспериментов </w:t>
      </w:r>
      <w:hyperlink r:id="rId7" w:tooltip="Мендель, Грегор" w:history="1">
        <w:r w:rsidRPr="0098225C">
          <w:rPr>
            <w:rFonts w:ascii="Times New Roman" w:eastAsia="Calibri" w:hAnsi="Times New Roman" w:cs="Times New Roman"/>
            <w:sz w:val="28"/>
            <w:szCs w:val="28"/>
            <w:lang w:eastAsia="en-US"/>
          </w:rPr>
          <w:t>Грегора Менделя</w:t>
        </w:r>
      </w:hyperlink>
      <w:r w:rsidRPr="0098225C">
        <w:rPr>
          <w:rFonts w:ascii="Times New Roman" w:eastAsia="Calibri" w:hAnsi="Times New Roman" w:cs="Times New Roman"/>
          <w:sz w:val="28"/>
          <w:szCs w:val="28"/>
          <w:lang w:eastAsia="en-US"/>
        </w:rPr>
        <w:t xml:space="preserve">. Эти принципы послужили основой для классической </w:t>
      </w:r>
      <w:hyperlink r:id="rId8" w:tooltip="Генетика" w:history="1">
        <w:r w:rsidRPr="0098225C">
          <w:rPr>
            <w:rFonts w:ascii="Times New Roman" w:eastAsia="Calibri" w:hAnsi="Times New Roman" w:cs="Times New Roman"/>
            <w:sz w:val="28"/>
            <w:szCs w:val="28"/>
            <w:lang w:eastAsia="en-US"/>
          </w:rPr>
          <w:t>генетики</w:t>
        </w:r>
      </w:hyperlink>
      <w:r w:rsidRPr="0098225C">
        <w:rPr>
          <w:rFonts w:ascii="Times New Roman" w:eastAsia="Calibri" w:hAnsi="Times New Roman" w:cs="Times New Roman"/>
          <w:sz w:val="28"/>
          <w:szCs w:val="28"/>
          <w:lang w:eastAsia="en-US"/>
        </w:rPr>
        <w:t xml:space="preserve"> и впоследствии были объяснены как следствие молекулярных механизмов наследственности. Хотя в русскоязычных учебниках обычно описывают три закона, «первый закон» не был открыт Менделем. Особое значение из открытых Менделем закономерностей имеет «гипотеза чистоты гамет».</w:t>
      </w:r>
    </w:p>
    <w:p w:rsidR="0098225C" w:rsidRPr="0098225C" w:rsidRDefault="0098225C" w:rsidP="0098225C">
      <w:pPr>
        <w:keepNext/>
        <w:spacing w:after="0" w:line="240" w:lineRule="auto"/>
        <w:ind w:firstLine="709"/>
        <w:contextualSpacing/>
        <w:jc w:val="both"/>
        <w:outlineLvl w:val="1"/>
        <w:rPr>
          <w:rFonts w:ascii="Times New Roman" w:eastAsia="Times New Roman" w:hAnsi="Times New Roman" w:cs="Times New Roman"/>
          <w:b/>
          <w:bCs/>
          <w:i/>
          <w:iCs/>
          <w:sz w:val="28"/>
          <w:szCs w:val="28"/>
          <w:lang w:eastAsia="en-US"/>
        </w:rPr>
      </w:pPr>
      <w:r w:rsidRPr="0098225C">
        <w:rPr>
          <w:rFonts w:ascii="Times New Roman" w:eastAsia="Times New Roman" w:hAnsi="Times New Roman" w:cs="Times New Roman"/>
          <w:b/>
          <w:bCs/>
          <w:i/>
          <w:iCs/>
          <w:sz w:val="28"/>
          <w:szCs w:val="28"/>
          <w:lang w:eastAsia="en-US"/>
        </w:rPr>
        <w:t>Закон единообразия гибридов первого поколения</w:t>
      </w:r>
    </w:p>
    <w:p w:rsidR="0098225C" w:rsidRPr="0098225C" w:rsidRDefault="0098225C" w:rsidP="0098225C">
      <w:pPr>
        <w:spacing w:after="0" w:line="240" w:lineRule="auto"/>
        <w:ind w:firstLine="709"/>
        <w:contextualSpacing/>
        <w:jc w:val="both"/>
        <w:rPr>
          <w:rFonts w:ascii="Times New Roman" w:eastAsia="Times New Roman" w:hAnsi="Times New Roman" w:cs="Times New Roman"/>
          <w:sz w:val="28"/>
          <w:szCs w:val="28"/>
        </w:rPr>
      </w:pPr>
      <w:r w:rsidRPr="0098225C">
        <w:rPr>
          <w:rFonts w:ascii="Times New Roman" w:eastAsia="Times New Roman" w:hAnsi="Times New Roman" w:cs="Times New Roman"/>
          <w:sz w:val="28"/>
          <w:szCs w:val="28"/>
        </w:rPr>
        <w:t>Проявление у гибридов признака только одного из родителей Мендель назвал доминированием.</w:t>
      </w:r>
    </w:p>
    <w:p w:rsidR="0098225C" w:rsidRPr="0098225C" w:rsidRDefault="0098225C" w:rsidP="0098225C">
      <w:pPr>
        <w:spacing w:after="0" w:line="240" w:lineRule="auto"/>
        <w:ind w:firstLine="709"/>
        <w:contextualSpacing/>
        <w:jc w:val="both"/>
        <w:rPr>
          <w:rFonts w:ascii="Times New Roman" w:eastAsia="Times New Roman" w:hAnsi="Times New Roman" w:cs="Times New Roman"/>
          <w:sz w:val="28"/>
          <w:szCs w:val="28"/>
        </w:rPr>
      </w:pPr>
      <w:r w:rsidRPr="0098225C">
        <w:rPr>
          <w:rFonts w:ascii="Times New Roman" w:eastAsia="Times New Roman" w:hAnsi="Times New Roman" w:cs="Times New Roman"/>
          <w:b/>
          <w:bCs/>
          <w:i/>
          <w:iCs/>
          <w:sz w:val="28"/>
          <w:szCs w:val="28"/>
        </w:rPr>
        <w:t>При скрещивании двух гомозиготных организмов, относящихся к разным чистым линиям и отличающихся друг от друга по одной паре альтернативных признаков, всё первое поколение гибридов (F1) окажется единообразным и будет нести признак одного из родителей</w:t>
      </w:r>
    </w:p>
    <w:p w:rsidR="0098225C" w:rsidRPr="0098225C" w:rsidRDefault="0098225C" w:rsidP="0098225C">
      <w:pPr>
        <w:spacing w:after="0" w:line="240" w:lineRule="auto"/>
        <w:ind w:firstLine="709"/>
        <w:contextualSpacing/>
        <w:jc w:val="both"/>
        <w:rPr>
          <w:rFonts w:ascii="Times New Roman" w:eastAsia="Times New Roman" w:hAnsi="Times New Roman" w:cs="Times New Roman"/>
          <w:sz w:val="28"/>
          <w:szCs w:val="28"/>
        </w:rPr>
      </w:pPr>
      <w:r w:rsidRPr="0098225C">
        <w:rPr>
          <w:rFonts w:ascii="Times New Roman" w:eastAsia="Times New Roman" w:hAnsi="Times New Roman" w:cs="Times New Roman"/>
          <w:sz w:val="28"/>
          <w:szCs w:val="28"/>
        </w:rPr>
        <w:t xml:space="preserve">Этот закон также известен как «закон доминирования признаков». Его формулировка основывается на понятии </w:t>
      </w:r>
      <w:hyperlink r:id="rId9" w:tooltip="Чистая линия" w:history="1">
        <w:r w:rsidRPr="0098225C">
          <w:rPr>
            <w:rFonts w:ascii="Times New Roman" w:eastAsia="Times New Roman" w:hAnsi="Times New Roman" w:cs="Times New Roman"/>
            <w:i/>
            <w:iCs/>
            <w:sz w:val="28"/>
            <w:szCs w:val="28"/>
          </w:rPr>
          <w:t>чистой линии</w:t>
        </w:r>
      </w:hyperlink>
      <w:r w:rsidRPr="0098225C">
        <w:rPr>
          <w:rFonts w:ascii="Times New Roman" w:eastAsia="Times New Roman" w:hAnsi="Times New Roman" w:cs="Times New Roman"/>
          <w:sz w:val="28"/>
          <w:szCs w:val="28"/>
        </w:rPr>
        <w:t xml:space="preserve"> относительно исследуемого признака — на современном языке это означает </w:t>
      </w:r>
      <w:hyperlink r:id="rId10" w:tooltip="Гомозигота" w:history="1">
        <w:r w:rsidRPr="0098225C">
          <w:rPr>
            <w:rFonts w:ascii="Times New Roman" w:eastAsia="Times New Roman" w:hAnsi="Times New Roman" w:cs="Times New Roman"/>
            <w:sz w:val="28"/>
            <w:szCs w:val="28"/>
          </w:rPr>
          <w:t>гомозиготность</w:t>
        </w:r>
      </w:hyperlink>
      <w:r w:rsidRPr="0098225C">
        <w:rPr>
          <w:rFonts w:ascii="Times New Roman" w:eastAsia="Times New Roman" w:hAnsi="Times New Roman" w:cs="Times New Roman"/>
          <w:sz w:val="28"/>
          <w:szCs w:val="28"/>
        </w:rPr>
        <w:t xml:space="preserve"> особей по этому признаку. Мендель же формулировал чистоту признака как отсутствие проявлений противоположных признаков у всех потомков в нескольких поколениях данной особи при самоопылении.</w:t>
      </w:r>
    </w:p>
    <w:p w:rsidR="0098225C" w:rsidRPr="0098225C" w:rsidRDefault="0098225C" w:rsidP="0098225C">
      <w:pPr>
        <w:spacing w:after="0" w:line="240" w:lineRule="auto"/>
        <w:ind w:firstLine="709"/>
        <w:contextualSpacing/>
        <w:jc w:val="both"/>
        <w:rPr>
          <w:rFonts w:ascii="Times New Roman" w:eastAsia="Times New Roman" w:hAnsi="Times New Roman" w:cs="Times New Roman"/>
          <w:sz w:val="28"/>
          <w:szCs w:val="28"/>
        </w:rPr>
      </w:pPr>
      <w:r w:rsidRPr="0098225C">
        <w:rPr>
          <w:rFonts w:ascii="Times New Roman" w:eastAsia="Times New Roman" w:hAnsi="Times New Roman" w:cs="Times New Roman"/>
          <w:sz w:val="28"/>
          <w:szCs w:val="28"/>
        </w:rPr>
        <w:t xml:space="preserve">При скрещивании чистых линий </w:t>
      </w:r>
      <w:hyperlink r:id="rId11" w:tooltip="Горох" w:history="1">
        <w:r w:rsidRPr="0098225C">
          <w:rPr>
            <w:rFonts w:ascii="Times New Roman" w:eastAsia="Times New Roman" w:hAnsi="Times New Roman" w:cs="Times New Roman"/>
            <w:sz w:val="28"/>
            <w:szCs w:val="28"/>
          </w:rPr>
          <w:t>гороха</w:t>
        </w:r>
      </w:hyperlink>
      <w:r w:rsidRPr="0098225C">
        <w:rPr>
          <w:rFonts w:ascii="Times New Roman" w:eastAsia="Times New Roman" w:hAnsi="Times New Roman" w:cs="Times New Roman"/>
          <w:sz w:val="28"/>
          <w:szCs w:val="28"/>
        </w:rPr>
        <w:t xml:space="preserve"> с пурпурными цветками и гороха с белыми цветками Мендель заметил, что взошедшие потомки растений были все с пурпурными цветками, среди них не было ни одного белого. Мендель не раз повторял опыт, использовал другие признаки. Если он скрещивал горох с жёлтыми и зелёными семенами, у всех потомков семена были жёлтыми. Если он скрещивал горох с гладкими и морщинистыми семенами, у потомства были гладкие семена. Потомство от высоких и низких растений было высоким. Итак, </w:t>
      </w:r>
      <w:hyperlink r:id="rId12" w:tooltip="Гибрид" w:history="1">
        <w:r w:rsidRPr="0098225C">
          <w:rPr>
            <w:rFonts w:ascii="Times New Roman" w:eastAsia="Times New Roman" w:hAnsi="Times New Roman" w:cs="Times New Roman"/>
            <w:sz w:val="28"/>
            <w:szCs w:val="28"/>
          </w:rPr>
          <w:t>гибриды</w:t>
        </w:r>
      </w:hyperlink>
      <w:r w:rsidRPr="0098225C">
        <w:rPr>
          <w:rFonts w:ascii="Times New Roman" w:eastAsia="Times New Roman" w:hAnsi="Times New Roman" w:cs="Times New Roman"/>
          <w:sz w:val="28"/>
          <w:szCs w:val="28"/>
        </w:rPr>
        <w:t xml:space="preserve"> первого поколения всегда единообразны по данному признаку и приобретают признак одного из родителей. Этот признак (более сильный, </w:t>
      </w:r>
      <w:r w:rsidRPr="0098225C">
        <w:rPr>
          <w:rFonts w:ascii="Times New Roman" w:eastAsia="Times New Roman" w:hAnsi="Times New Roman" w:cs="Times New Roman"/>
          <w:b/>
          <w:bCs/>
          <w:sz w:val="28"/>
          <w:szCs w:val="28"/>
        </w:rPr>
        <w:t>доминантный</w:t>
      </w:r>
      <w:r w:rsidRPr="0098225C">
        <w:rPr>
          <w:rFonts w:ascii="Times New Roman" w:eastAsia="Times New Roman" w:hAnsi="Times New Roman" w:cs="Times New Roman"/>
          <w:sz w:val="28"/>
          <w:szCs w:val="28"/>
        </w:rPr>
        <w:t>), всегда подавлял другой (</w:t>
      </w:r>
      <w:r w:rsidRPr="0098225C">
        <w:rPr>
          <w:rFonts w:ascii="Times New Roman" w:eastAsia="Times New Roman" w:hAnsi="Times New Roman" w:cs="Times New Roman"/>
          <w:b/>
          <w:bCs/>
          <w:sz w:val="28"/>
          <w:szCs w:val="28"/>
        </w:rPr>
        <w:t>рецессивный)</w:t>
      </w:r>
      <w:r w:rsidRPr="0098225C">
        <w:rPr>
          <w:rFonts w:ascii="Times New Roman" w:eastAsia="Times New Roman" w:hAnsi="Times New Roman" w:cs="Times New Roman"/>
          <w:sz w:val="28"/>
          <w:szCs w:val="28"/>
        </w:rPr>
        <w:t>.</w:t>
      </w:r>
    </w:p>
    <w:p w:rsidR="0098225C" w:rsidRPr="0098225C" w:rsidRDefault="0098225C" w:rsidP="0098225C">
      <w:pPr>
        <w:keepNext/>
        <w:spacing w:after="0" w:line="240" w:lineRule="auto"/>
        <w:ind w:firstLine="709"/>
        <w:contextualSpacing/>
        <w:jc w:val="both"/>
        <w:outlineLvl w:val="2"/>
        <w:rPr>
          <w:rFonts w:ascii="Times New Roman" w:eastAsia="Times New Roman" w:hAnsi="Times New Roman" w:cs="Times New Roman"/>
          <w:b/>
          <w:bCs/>
          <w:i/>
          <w:sz w:val="28"/>
          <w:szCs w:val="28"/>
          <w:lang w:eastAsia="en-US"/>
        </w:rPr>
      </w:pPr>
      <w:r w:rsidRPr="0098225C">
        <w:rPr>
          <w:rFonts w:ascii="Times New Roman" w:eastAsia="Times New Roman" w:hAnsi="Times New Roman" w:cs="Times New Roman"/>
          <w:b/>
          <w:bCs/>
          <w:i/>
          <w:sz w:val="28"/>
          <w:szCs w:val="28"/>
          <w:lang w:eastAsia="en-US"/>
        </w:rPr>
        <w:t>Кодоминирование и неполное доминирование</w:t>
      </w:r>
    </w:p>
    <w:p w:rsidR="0098225C" w:rsidRPr="0098225C" w:rsidRDefault="0098225C" w:rsidP="0098225C">
      <w:pPr>
        <w:spacing w:after="0" w:line="240" w:lineRule="auto"/>
        <w:ind w:firstLine="709"/>
        <w:contextualSpacing/>
        <w:jc w:val="both"/>
        <w:rPr>
          <w:rFonts w:ascii="Times New Roman" w:eastAsia="Times New Roman" w:hAnsi="Times New Roman" w:cs="Times New Roman"/>
          <w:sz w:val="28"/>
          <w:szCs w:val="28"/>
        </w:rPr>
      </w:pPr>
      <w:r w:rsidRPr="0098225C">
        <w:rPr>
          <w:rFonts w:ascii="Times New Roman" w:eastAsia="Times New Roman" w:hAnsi="Times New Roman" w:cs="Times New Roman"/>
          <w:sz w:val="28"/>
          <w:szCs w:val="28"/>
        </w:rPr>
        <w:t xml:space="preserve">Некоторые противоположные признаки находятся не в отношении полного доминирования (когда один всегда подавляет другой у гетерозиготных особей), а в отношении </w:t>
      </w:r>
      <w:hyperlink r:id="rId13" w:anchor="_.D0.A2.D0.B8.D0.BF.D1.8B_.D0.B0.D0.BB.D0.BB.D0.B5.D0.BB.D1.8C.D0.BD.D1.8B.D1.85_.D0.B2.D0.B7.D0.B0.D0.B8.D0.BC.D0.BE.D0.B4.D0.B5.D0.B9.D1.81.D1.82.D0.B2.D0.B8.D0.B9" w:tooltip="Аллели" w:history="1">
        <w:r w:rsidRPr="0098225C">
          <w:rPr>
            <w:rFonts w:ascii="Times New Roman" w:eastAsia="Times New Roman" w:hAnsi="Times New Roman" w:cs="Times New Roman"/>
            <w:b/>
            <w:bCs/>
            <w:sz w:val="28"/>
            <w:szCs w:val="28"/>
          </w:rPr>
          <w:t>неполного доминирования</w:t>
        </w:r>
      </w:hyperlink>
      <w:r w:rsidRPr="0098225C">
        <w:rPr>
          <w:rFonts w:ascii="Times New Roman" w:eastAsia="Times New Roman" w:hAnsi="Times New Roman" w:cs="Times New Roman"/>
          <w:sz w:val="28"/>
          <w:szCs w:val="28"/>
        </w:rPr>
        <w:t xml:space="preserve">. Например, при скрещивании чистых линий </w:t>
      </w:r>
      <w:hyperlink r:id="rId14" w:tooltip="Льнянка" w:history="1">
        <w:r w:rsidRPr="0098225C">
          <w:rPr>
            <w:rFonts w:ascii="Times New Roman" w:eastAsia="Times New Roman" w:hAnsi="Times New Roman" w:cs="Times New Roman"/>
            <w:sz w:val="28"/>
            <w:szCs w:val="28"/>
          </w:rPr>
          <w:t>львиного зева</w:t>
        </w:r>
      </w:hyperlink>
      <w:r w:rsidRPr="0098225C">
        <w:rPr>
          <w:rFonts w:ascii="Times New Roman" w:eastAsia="Times New Roman" w:hAnsi="Times New Roman" w:cs="Times New Roman"/>
          <w:sz w:val="28"/>
          <w:szCs w:val="28"/>
        </w:rPr>
        <w:t xml:space="preserve"> с пурпурными и белыми цветками особи первого поколения имеют розовые цветки. При скрещивании чистых линий андалузских кур чёрной и белой окраски в первом поколении рождаются куры серой окраски. При неполном доминировании </w:t>
      </w:r>
      <w:hyperlink r:id="rId15" w:tooltip="Гетерозигота" w:history="1">
        <w:r w:rsidRPr="0098225C">
          <w:rPr>
            <w:rFonts w:ascii="Times New Roman" w:eastAsia="Times New Roman" w:hAnsi="Times New Roman" w:cs="Times New Roman"/>
            <w:sz w:val="28"/>
            <w:szCs w:val="28"/>
          </w:rPr>
          <w:t>гетерозиготы</w:t>
        </w:r>
      </w:hyperlink>
      <w:r w:rsidRPr="0098225C">
        <w:rPr>
          <w:rFonts w:ascii="Times New Roman" w:eastAsia="Times New Roman" w:hAnsi="Times New Roman" w:cs="Times New Roman"/>
          <w:sz w:val="28"/>
          <w:szCs w:val="28"/>
        </w:rPr>
        <w:t xml:space="preserve"> имеют признаки, промежуточные между признаками рецессивной и доминантной </w:t>
      </w:r>
      <w:hyperlink r:id="rId16" w:tooltip="Гомозигота" w:history="1">
        <w:r w:rsidRPr="0098225C">
          <w:rPr>
            <w:rFonts w:ascii="Times New Roman" w:eastAsia="Times New Roman" w:hAnsi="Times New Roman" w:cs="Times New Roman"/>
            <w:sz w:val="28"/>
            <w:szCs w:val="28"/>
          </w:rPr>
          <w:t>гомозигот</w:t>
        </w:r>
      </w:hyperlink>
      <w:r w:rsidRPr="0098225C">
        <w:rPr>
          <w:rFonts w:ascii="Times New Roman" w:eastAsia="Times New Roman" w:hAnsi="Times New Roman" w:cs="Times New Roman"/>
          <w:sz w:val="28"/>
          <w:szCs w:val="28"/>
        </w:rPr>
        <w:t>.</w:t>
      </w:r>
    </w:p>
    <w:p w:rsidR="0098225C" w:rsidRPr="0098225C" w:rsidRDefault="0098225C" w:rsidP="0098225C">
      <w:pPr>
        <w:spacing w:after="0" w:line="240" w:lineRule="auto"/>
        <w:ind w:firstLine="709"/>
        <w:contextualSpacing/>
        <w:jc w:val="both"/>
        <w:rPr>
          <w:rFonts w:ascii="Times New Roman" w:eastAsia="Times New Roman" w:hAnsi="Times New Roman" w:cs="Times New Roman"/>
          <w:sz w:val="28"/>
          <w:szCs w:val="28"/>
        </w:rPr>
      </w:pPr>
      <w:r w:rsidRPr="0098225C">
        <w:rPr>
          <w:rFonts w:ascii="Times New Roman" w:eastAsia="Times New Roman" w:hAnsi="Times New Roman" w:cs="Times New Roman"/>
          <w:sz w:val="28"/>
          <w:szCs w:val="28"/>
        </w:rPr>
        <w:lastRenderedPageBreak/>
        <w:t xml:space="preserve">При </w:t>
      </w:r>
      <w:hyperlink r:id="rId17" w:anchor="_.D0.A2.D0.B8.D0.BF.D1.8B_.D0.B0.D0.BB.D0.BB.D0.B5.D0.BB.D1.8C.D0.BD.D1.8B.D1.85_.D0.B2.D0.B7.D0.B0.D0.B8.D0.BC.D0.BE.D0.B4.D0.B5.D0.B9.D1.81.D1.82.D0.B2.D0.B8.D0.B9" w:tooltip="Аллели" w:history="1">
        <w:r w:rsidRPr="0098225C">
          <w:rPr>
            <w:rFonts w:ascii="Times New Roman" w:eastAsia="Times New Roman" w:hAnsi="Times New Roman" w:cs="Times New Roman"/>
            <w:sz w:val="28"/>
            <w:szCs w:val="28"/>
          </w:rPr>
          <w:t>кодоминировании</w:t>
        </w:r>
      </w:hyperlink>
      <w:r w:rsidRPr="0098225C">
        <w:rPr>
          <w:rFonts w:ascii="Times New Roman" w:eastAsia="Times New Roman" w:hAnsi="Times New Roman" w:cs="Times New Roman"/>
          <w:sz w:val="28"/>
          <w:szCs w:val="28"/>
        </w:rPr>
        <w:t>, в отличие от неполного доминирования, у гетерозигот признаки проявляются одновременно (смешанно). Типичный пример кодоминирования — наследование групп крови системы АВ0 у человека, где А и В — доминантные гены, а 0 — рецессивный. По этой системе генотип 00 определяет первую группу крови, АА и А0 — вторую, ВВ и В0 — третью, а АВ будет определять четвёртую группу крови. Т</w:t>
      </w:r>
      <w:r w:rsidRPr="0098225C">
        <w:rPr>
          <w:rFonts w:ascii="Times New Roman" w:eastAsia="Times New Roman" w:hAnsi="Times New Roman" w:cs="Times New Roman"/>
          <w:sz w:val="28"/>
          <w:szCs w:val="28"/>
          <w:lang w:val="kk-KZ"/>
        </w:rPr>
        <w:t>аким образом,</w:t>
      </w:r>
      <w:r w:rsidRPr="0098225C">
        <w:rPr>
          <w:rFonts w:ascii="Times New Roman" w:eastAsia="Times New Roman" w:hAnsi="Times New Roman" w:cs="Times New Roman"/>
          <w:sz w:val="28"/>
          <w:szCs w:val="28"/>
        </w:rPr>
        <w:t xml:space="preserve"> всё потомство людей с генотипами АА (вторая группа) и ВВ (третья группа) будет иметь генотип АВ (четвёртая группа). Их фенотип не является промежуточным между фенотипами родителей, так как на поверхности эритроцитов присутствуют оба агглютиногена (А и В).</w:t>
      </w:r>
    </w:p>
    <w:p w:rsidR="0098225C" w:rsidRPr="0098225C" w:rsidRDefault="0098225C" w:rsidP="0098225C">
      <w:pPr>
        <w:spacing w:after="0" w:line="240" w:lineRule="auto"/>
        <w:ind w:firstLine="709"/>
        <w:contextualSpacing/>
        <w:jc w:val="both"/>
        <w:rPr>
          <w:rFonts w:ascii="Times New Roman" w:eastAsia="Times New Roman" w:hAnsi="Times New Roman" w:cs="Times New Roman"/>
          <w:sz w:val="28"/>
          <w:szCs w:val="28"/>
        </w:rPr>
      </w:pPr>
      <w:r w:rsidRPr="0098225C">
        <w:rPr>
          <w:rFonts w:ascii="Times New Roman" w:eastAsia="Times New Roman" w:hAnsi="Times New Roman" w:cs="Times New Roman"/>
          <w:sz w:val="28"/>
          <w:szCs w:val="28"/>
        </w:rPr>
        <w:t>Явления кодоминирования и неполного доминирования признаков слегка видоизменяет первый закон Менделя: «Гибриды первого поколения от скрещивания чистых линий особей с противоположными признаками всегда одинаковы по этому признаку: проявляют доминирующий признак, если признаки находятся в отношении доминирования, или смешанный (промежуточный) признак, если они находятся в отношении кодоминирования (неполного доминирования)».</w:t>
      </w:r>
    </w:p>
    <w:p w:rsidR="0098225C" w:rsidRPr="0098225C" w:rsidRDefault="0098225C" w:rsidP="0098225C">
      <w:pPr>
        <w:spacing w:after="0" w:line="240" w:lineRule="auto"/>
        <w:ind w:firstLine="709"/>
        <w:jc w:val="both"/>
        <w:rPr>
          <w:rFonts w:ascii="Times New Roman" w:eastAsia="Times New Roman" w:hAnsi="Times New Roman" w:cs="Times New Roman"/>
          <w:sz w:val="28"/>
          <w:szCs w:val="28"/>
        </w:rPr>
      </w:pPr>
      <w:r w:rsidRPr="0098225C">
        <w:rPr>
          <w:rFonts w:ascii="Times New Roman" w:eastAsia="Times New Roman" w:hAnsi="Times New Roman" w:cs="Times New Roman"/>
          <w:b/>
          <w:bCs/>
          <w:i/>
          <w:sz w:val="28"/>
          <w:szCs w:val="28"/>
        </w:rPr>
        <w:t xml:space="preserve">Закон расщепления, или второй закон </w:t>
      </w:r>
      <w:hyperlink r:id="rId18" w:tooltip="Грегор Мендель" w:history="1">
        <w:r w:rsidRPr="0098225C">
          <w:rPr>
            <w:rFonts w:ascii="Times New Roman" w:eastAsia="Times New Roman" w:hAnsi="Times New Roman" w:cs="Times New Roman"/>
            <w:b/>
            <w:bCs/>
            <w:i/>
            <w:sz w:val="28"/>
            <w:szCs w:val="28"/>
          </w:rPr>
          <w:t>Менделя</w:t>
        </w:r>
      </w:hyperlink>
      <w:r w:rsidRPr="0098225C">
        <w:rPr>
          <w:rFonts w:ascii="Times New Roman" w:eastAsia="Times New Roman" w:hAnsi="Times New Roman" w:cs="Times New Roman"/>
          <w:sz w:val="28"/>
          <w:szCs w:val="28"/>
        </w:rPr>
        <w:t>: при скрещивании двух гетерозиготных потомков первого поколения между собой во втором поколении наблюдается расщепление в определенном числовом отношении: по фенотипу 3:1, по генотипу 1:2:1.</w:t>
      </w:r>
    </w:p>
    <w:p w:rsidR="0098225C" w:rsidRPr="0098225C" w:rsidRDefault="0098225C" w:rsidP="0098225C">
      <w:pPr>
        <w:spacing w:after="0" w:line="240" w:lineRule="auto"/>
        <w:ind w:firstLine="709"/>
        <w:jc w:val="both"/>
        <w:rPr>
          <w:rFonts w:ascii="Times New Roman" w:eastAsia="Times New Roman" w:hAnsi="Times New Roman" w:cs="Times New Roman"/>
          <w:b/>
          <w:sz w:val="28"/>
          <w:szCs w:val="28"/>
          <w:lang w:val="kk-KZ"/>
        </w:rPr>
      </w:pPr>
      <w:r w:rsidRPr="0098225C">
        <w:rPr>
          <w:rFonts w:ascii="Times New Roman" w:eastAsia="Times New Roman" w:hAnsi="Times New Roman" w:cs="Times New Roman"/>
          <w:sz w:val="28"/>
          <w:szCs w:val="28"/>
        </w:rPr>
        <w:t xml:space="preserve">Скрещивание организмов двух чистых линий, различающихся по проявлениям одного изучаемого признака, за которые отвечают </w:t>
      </w:r>
      <w:hyperlink r:id="rId19" w:tooltip="Аллель" w:history="1">
        <w:r w:rsidRPr="0098225C">
          <w:rPr>
            <w:rFonts w:ascii="Times New Roman" w:eastAsia="Times New Roman" w:hAnsi="Times New Roman" w:cs="Times New Roman"/>
            <w:sz w:val="28"/>
            <w:szCs w:val="28"/>
          </w:rPr>
          <w:t>аллели</w:t>
        </w:r>
      </w:hyperlink>
      <w:r w:rsidRPr="0098225C">
        <w:rPr>
          <w:rFonts w:ascii="Times New Roman" w:eastAsia="Times New Roman" w:hAnsi="Times New Roman" w:cs="Times New Roman"/>
          <w:sz w:val="28"/>
          <w:szCs w:val="28"/>
        </w:rPr>
        <w:t xml:space="preserve"> одного гена, называется </w:t>
      </w:r>
      <w:hyperlink r:id="rId20" w:tooltip="Моногибридное скрещивание" w:history="1">
        <w:r w:rsidRPr="0098225C">
          <w:rPr>
            <w:rFonts w:ascii="Times New Roman" w:eastAsia="Times New Roman" w:hAnsi="Times New Roman" w:cs="Times New Roman"/>
            <w:b/>
            <w:sz w:val="28"/>
            <w:szCs w:val="28"/>
          </w:rPr>
          <w:t>моногибридное скрещивание</w:t>
        </w:r>
      </w:hyperlink>
      <w:r w:rsidRPr="0098225C">
        <w:rPr>
          <w:rFonts w:ascii="Times New Roman" w:eastAsia="Times New Roman" w:hAnsi="Times New Roman" w:cs="Times New Roman"/>
          <w:b/>
          <w:sz w:val="28"/>
          <w:szCs w:val="28"/>
        </w:rPr>
        <w:t>.</w:t>
      </w:r>
      <w:r w:rsidRPr="0098225C">
        <w:rPr>
          <w:rFonts w:ascii="Times New Roman" w:eastAsia="Times New Roman" w:hAnsi="Times New Roman" w:cs="Times New Roman"/>
          <w:sz w:val="28"/>
          <w:szCs w:val="28"/>
        </w:rPr>
        <w:t xml:space="preserve">Явление, при котором скрещивание </w:t>
      </w:r>
      <w:hyperlink r:id="rId21" w:tooltip="Гетерозигота" w:history="1">
        <w:r w:rsidRPr="0098225C">
          <w:rPr>
            <w:rFonts w:ascii="Times New Roman" w:eastAsia="Times New Roman" w:hAnsi="Times New Roman" w:cs="Times New Roman"/>
            <w:sz w:val="28"/>
            <w:szCs w:val="28"/>
          </w:rPr>
          <w:t>гетерозиготных</w:t>
        </w:r>
      </w:hyperlink>
      <w:r w:rsidRPr="0098225C">
        <w:rPr>
          <w:rFonts w:ascii="Times New Roman" w:eastAsia="Times New Roman" w:hAnsi="Times New Roman" w:cs="Times New Roman"/>
          <w:sz w:val="28"/>
          <w:szCs w:val="28"/>
        </w:rPr>
        <w:t xml:space="preserve"> особей приводит к образованию потомства, часть которого несёт доминантный признак, а часть — рецессивный, называется </w:t>
      </w:r>
      <w:r w:rsidRPr="0098225C">
        <w:rPr>
          <w:rFonts w:ascii="Times New Roman" w:eastAsia="Times New Roman" w:hAnsi="Times New Roman" w:cs="Times New Roman"/>
          <w:b/>
          <w:sz w:val="28"/>
          <w:szCs w:val="28"/>
        </w:rPr>
        <w:t>расщеплением.</w:t>
      </w:r>
      <w:r w:rsidRPr="0098225C">
        <w:rPr>
          <w:rFonts w:ascii="Times New Roman" w:eastAsia="Times New Roman" w:hAnsi="Times New Roman" w:cs="Times New Roman"/>
          <w:sz w:val="28"/>
          <w:szCs w:val="28"/>
        </w:rPr>
        <w:t xml:space="preserve"> Следовательно, расщепление — это распределение доминантных и рецессивных признаков среди потомства в определённом числовом соотношении. Рецессивный признак у гибридов первого поколения не исчезает, а только подавляется и проявляется во втором гибридном поколении.</w:t>
      </w:r>
    </w:p>
    <w:p w:rsidR="0098225C" w:rsidRPr="0098225C" w:rsidRDefault="0098225C" w:rsidP="0098225C">
      <w:pPr>
        <w:spacing w:after="0" w:line="240" w:lineRule="auto"/>
        <w:ind w:firstLine="709"/>
        <w:jc w:val="both"/>
        <w:rPr>
          <w:rFonts w:ascii="Times New Roman" w:eastAsia="Times New Roman" w:hAnsi="Times New Roman" w:cs="Times New Roman"/>
          <w:b/>
          <w:sz w:val="28"/>
          <w:szCs w:val="28"/>
        </w:rPr>
      </w:pPr>
      <w:r w:rsidRPr="0098225C">
        <w:rPr>
          <w:rFonts w:ascii="Times New Roman" w:eastAsia="Times New Roman" w:hAnsi="Times New Roman" w:cs="Times New Roman"/>
          <w:b/>
          <w:bCs/>
          <w:i/>
          <w:sz w:val="28"/>
          <w:szCs w:val="28"/>
        </w:rPr>
        <w:t>Закон чистоты гамет</w:t>
      </w:r>
      <w:r w:rsidRPr="0098225C">
        <w:rPr>
          <w:rFonts w:ascii="Times New Roman" w:eastAsia="Times New Roman" w:hAnsi="Times New Roman" w:cs="Times New Roman"/>
          <w:sz w:val="28"/>
          <w:szCs w:val="28"/>
        </w:rPr>
        <w:t>: в каждую гамету попадает только одна аллель из пары аллелей данного гена родительской особи.</w:t>
      </w:r>
    </w:p>
    <w:p w:rsidR="0098225C" w:rsidRPr="0098225C" w:rsidRDefault="0098225C" w:rsidP="0098225C">
      <w:pPr>
        <w:spacing w:after="0" w:line="240" w:lineRule="auto"/>
        <w:ind w:firstLine="709"/>
        <w:jc w:val="both"/>
        <w:rPr>
          <w:rFonts w:ascii="Times New Roman" w:eastAsia="Times New Roman" w:hAnsi="Times New Roman" w:cs="Times New Roman"/>
          <w:sz w:val="28"/>
          <w:szCs w:val="28"/>
        </w:rPr>
      </w:pPr>
      <w:r w:rsidRPr="0098225C">
        <w:rPr>
          <w:rFonts w:ascii="Times New Roman" w:eastAsia="Times New Roman" w:hAnsi="Times New Roman" w:cs="Times New Roman"/>
          <w:sz w:val="28"/>
          <w:szCs w:val="28"/>
        </w:rPr>
        <w:t>В норме гамета всегда чиста от второго гена аллельной пары. Этот факт, который во времена Менделя не мог быть твердо установлен, называют также гипотезой чистоты гамет. В дальнейшем эта гипотеза была подтверждена цитологическими наблюдениями. Из всех закономерностей наследования, установленных Менделем, данный «Закон» носит наиболее общий характер (выполняется при наиболее широком круге условий).</w:t>
      </w:r>
    </w:p>
    <w:p w:rsidR="0098225C" w:rsidRPr="0098225C" w:rsidRDefault="0098225C" w:rsidP="0098225C">
      <w:pPr>
        <w:spacing w:after="0" w:line="240" w:lineRule="auto"/>
        <w:ind w:firstLine="709"/>
        <w:jc w:val="both"/>
        <w:rPr>
          <w:rFonts w:ascii="Times New Roman" w:eastAsia="Times New Roman" w:hAnsi="Times New Roman" w:cs="Times New Roman"/>
          <w:sz w:val="28"/>
          <w:szCs w:val="28"/>
        </w:rPr>
      </w:pPr>
      <w:r w:rsidRPr="0098225C">
        <w:rPr>
          <w:rFonts w:ascii="Times New Roman" w:eastAsia="Times New Roman" w:hAnsi="Times New Roman" w:cs="Times New Roman"/>
          <w:b/>
          <w:i/>
          <w:sz w:val="28"/>
          <w:szCs w:val="28"/>
        </w:rPr>
        <w:t xml:space="preserve">Гипотеза чистоты </w:t>
      </w:r>
      <w:hyperlink r:id="rId22" w:tooltip="Гамета" w:history="1">
        <w:r w:rsidRPr="0098225C">
          <w:rPr>
            <w:rFonts w:ascii="Times New Roman" w:eastAsia="Times New Roman" w:hAnsi="Times New Roman" w:cs="Times New Roman"/>
            <w:b/>
            <w:i/>
            <w:sz w:val="28"/>
            <w:szCs w:val="28"/>
          </w:rPr>
          <w:t>гамет</w:t>
        </w:r>
      </w:hyperlink>
      <w:r w:rsidRPr="0098225C">
        <w:rPr>
          <w:rFonts w:ascii="Times New Roman" w:eastAsia="Times New Roman" w:hAnsi="Times New Roman" w:cs="Times New Roman"/>
          <w:b/>
          <w:sz w:val="28"/>
          <w:szCs w:val="28"/>
        </w:rPr>
        <w:t>.</w:t>
      </w:r>
      <w:r w:rsidRPr="0098225C">
        <w:rPr>
          <w:rFonts w:ascii="Times New Roman" w:eastAsia="Times New Roman" w:hAnsi="Times New Roman" w:cs="Times New Roman"/>
          <w:sz w:val="28"/>
          <w:szCs w:val="28"/>
        </w:rPr>
        <w:t xml:space="preserve"> Мендель предположил, что при образовании гибридов наследственные факторы не смешиваются, а сохраняются в неизменном виде. У гибрида присутствуют оба фактора — доминантный и рецессивный, но проявление признака определяет доминантный </w:t>
      </w:r>
      <w:hyperlink r:id="rId23" w:tooltip="Наследственность" w:history="1">
        <w:r w:rsidRPr="0098225C">
          <w:rPr>
            <w:rFonts w:ascii="Times New Roman" w:eastAsia="Times New Roman" w:hAnsi="Times New Roman" w:cs="Times New Roman"/>
            <w:sz w:val="28"/>
            <w:szCs w:val="28"/>
          </w:rPr>
          <w:t>наследственный фактор</w:t>
        </w:r>
      </w:hyperlink>
      <w:r w:rsidRPr="0098225C">
        <w:rPr>
          <w:rFonts w:ascii="Times New Roman" w:eastAsia="Times New Roman" w:hAnsi="Times New Roman" w:cs="Times New Roman"/>
          <w:sz w:val="28"/>
          <w:szCs w:val="28"/>
        </w:rPr>
        <w:t xml:space="preserve">, рецессивный же подавляется. Связь между поколениями при </w:t>
      </w:r>
      <w:hyperlink r:id="rId24" w:tooltip="Половой процесс" w:history="1">
        <w:r w:rsidRPr="0098225C">
          <w:rPr>
            <w:rFonts w:ascii="Times New Roman" w:eastAsia="Times New Roman" w:hAnsi="Times New Roman" w:cs="Times New Roman"/>
            <w:sz w:val="28"/>
            <w:szCs w:val="28"/>
          </w:rPr>
          <w:t>половом размножении</w:t>
        </w:r>
      </w:hyperlink>
      <w:r w:rsidRPr="0098225C">
        <w:rPr>
          <w:rFonts w:ascii="Times New Roman" w:eastAsia="Times New Roman" w:hAnsi="Times New Roman" w:cs="Times New Roman"/>
          <w:sz w:val="28"/>
          <w:szCs w:val="28"/>
        </w:rPr>
        <w:t xml:space="preserve"> осуществляется через </w:t>
      </w:r>
      <w:r w:rsidRPr="0098225C">
        <w:rPr>
          <w:rFonts w:ascii="Times New Roman" w:eastAsia="Times New Roman" w:hAnsi="Times New Roman" w:cs="Times New Roman"/>
          <w:sz w:val="28"/>
          <w:szCs w:val="28"/>
        </w:rPr>
        <w:lastRenderedPageBreak/>
        <w:t xml:space="preserve">половые клетки — </w:t>
      </w:r>
      <w:hyperlink r:id="rId25" w:tooltip="Гамета" w:history="1">
        <w:r w:rsidRPr="0098225C">
          <w:rPr>
            <w:rFonts w:ascii="Times New Roman" w:eastAsia="Times New Roman" w:hAnsi="Times New Roman" w:cs="Times New Roman"/>
            <w:sz w:val="28"/>
            <w:szCs w:val="28"/>
          </w:rPr>
          <w:t>гаметы</w:t>
        </w:r>
      </w:hyperlink>
      <w:r w:rsidRPr="0098225C">
        <w:rPr>
          <w:rFonts w:ascii="Times New Roman" w:eastAsia="Times New Roman" w:hAnsi="Times New Roman" w:cs="Times New Roman"/>
          <w:sz w:val="28"/>
          <w:szCs w:val="28"/>
        </w:rPr>
        <w:t xml:space="preserve">. Следовательно, необходимо допустить, что каждая гамета несет только один фактор из пары. Тогда при </w:t>
      </w:r>
      <w:hyperlink r:id="rId26" w:tooltip="Оплодотворение" w:history="1">
        <w:r w:rsidRPr="0098225C">
          <w:rPr>
            <w:rFonts w:ascii="Times New Roman" w:eastAsia="Times New Roman" w:hAnsi="Times New Roman" w:cs="Times New Roman"/>
            <w:sz w:val="28"/>
            <w:szCs w:val="28"/>
          </w:rPr>
          <w:t>оплодотворении</w:t>
        </w:r>
      </w:hyperlink>
      <w:r w:rsidRPr="0098225C">
        <w:rPr>
          <w:rFonts w:ascii="Times New Roman" w:eastAsia="Times New Roman" w:hAnsi="Times New Roman" w:cs="Times New Roman"/>
          <w:sz w:val="28"/>
          <w:szCs w:val="28"/>
        </w:rPr>
        <w:t xml:space="preserve">слияние двух гамет, каждая из которых несет рецессивный наследственный фактор, будет приводить к образованию организма с рецессивным признаком, проявляющимся </w:t>
      </w:r>
      <w:hyperlink r:id="rId27" w:tooltip="Фенотип" w:history="1">
        <w:r w:rsidRPr="0098225C">
          <w:rPr>
            <w:rFonts w:ascii="Times New Roman" w:eastAsia="Times New Roman" w:hAnsi="Times New Roman" w:cs="Times New Roman"/>
            <w:sz w:val="28"/>
            <w:szCs w:val="28"/>
          </w:rPr>
          <w:t>фенотипически</w:t>
        </w:r>
      </w:hyperlink>
      <w:r w:rsidRPr="0098225C">
        <w:rPr>
          <w:rFonts w:ascii="Times New Roman" w:eastAsia="Times New Roman" w:hAnsi="Times New Roman" w:cs="Times New Roman"/>
          <w:sz w:val="28"/>
          <w:szCs w:val="28"/>
        </w:rPr>
        <w:t xml:space="preserve">. Слияние же гамет, каждая из которых несет доминантный фактор, или же двух гамет, одна из которых содержит доминантный, а другая рецессивный фактор, будет приводить к развитию организма с доминантным признаком. Таким образом, появление во втором поколении рецессивного признака одного из родителей может быть только при двух условиях: 1) если у гибридов наследственные факторы сохраняются в неизменном виде; 2) если половые клетки содержат только один наследственный фактор из </w:t>
      </w:r>
      <w:hyperlink r:id="rId28" w:tooltip="Аллель" w:history="1">
        <w:r w:rsidRPr="0098225C">
          <w:rPr>
            <w:rFonts w:ascii="Times New Roman" w:eastAsia="Times New Roman" w:hAnsi="Times New Roman" w:cs="Times New Roman"/>
            <w:sz w:val="28"/>
            <w:szCs w:val="28"/>
          </w:rPr>
          <w:t>аллельной</w:t>
        </w:r>
      </w:hyperlink>
      <w:r w:rsidRPr="0098225C">
        <w:rPr>
          <w:rFonts w:ascii="Times New Roman" w:eastAsia="Times New Roman" w:hAnsi="Times New Roman" w:cs="Times New Roman"/>
          <w:sz w:val="28"/>
          <w:szCs w:val="28"/>
        </w:rPr>
        <w:t xml:space="preserve"> пары. Расщепление потомства при скрещивании гетерозиготных особей Мендель объяснил тем, что гаметы генетически чисты, то есть несут только один </w:t>
      </w:r>
      <w:hyperlink r:id="rId29" w:tooltip="Ген" w:history="1">
        <w:r w:rsidRPr="0098225C">
          <w:rPr>
            <w:rFonts w:ascii="Times New Roman" w:eastAsia="Times New Roman" w:hAnsi="Times New Roman" w:cs="Times New Roman"/>
            <w:sz w:val="28"/>
            <w:szCs w:val="28"/>
          </w:rPr>
          <w:t>ген</w:t>
        </w:r>
      </w:hyperlink>
      <w:r w:rsidRPr="0098225C">
        <w:rPr>
          <w:rFonts w:ascii="Times New Roman" w:eastAsia="Times New Roman" w:hAnsi="Times New Roman" w:cs="Times New Roman"/>
          <w:sz w:val="28"/>
          <w:szCs w:val="28"/>
        </w:rPr>
        <w:t xml:space="preserve"> из аллельно</w:t>
      </w:r>
      <w:r w:rsidRPr="0098225C">
        <w:rPr>
          <w:rFonts w:ascii="Times New Roman" w:eastAsia="Times New Roman" w:hAnsi="Times New Roman" w:cs="Times New Roman"/>
          <w:sz w:val="28"/>
          <w:szCs w:val="28"/>
          <w:lang w:val="kk-KZ"/>
        </w:rPr>
        <w:t>й</w:t>
      </w:r>
      <w:r w:rsidRPr="0098225C">
        <w:rPr>
          <w:rFonts w:ascii="Times New Roman" w:eastAsia="Times New Roman" w:hAnsi="Times New Roman" w:cs="Times New Roman"/>
          <w:sz w:val="28"/>
          <w:szCs w:val="28"/>
        </w:rPr>
        <w:t xml:space="preserve"> пары. Гипотезу (теперь ее называют законом) чистоты гамет можно сформулировать следующим образом: при образовании половых клеток в каждую гамету попадает только один аллель из пары аллелей данного гена.Известно, что в каждой клетке </w:t>
      </w:r>
      <w:hyperlink r:id="rId30" w:tooltip="Организм" w:history="1">
        <w:r w:rsidRPr="0098225C">
          <w:rPr>
            <w:rFonts w:ascii="Times New Roman" w:eastAsia="Times New Roman" w:hAnsi="Times New Roman" w:cs="Times New Roman"/>
            <w:sz w:val="28"/>
            <w:szCs w:val="28"/>
          </w:rPr>
          <w:t>организма</w:t>
        </w:r>
      </w:hyperlink>
      <w:r w:rsidRPr="0098225C">
        <w:rPr>
          <w:rFonts w:ascii="Times New Roman" w:eastAsia="Times New Roman" w:hAnsi="Times New Roman" w:cs="Times New Roman"/>
          <w:sz w:val="28"/>
          <w:szCs w:val="28"/>
        </w:rPr>
        <w:t xml:space="preserve"> в большинстве случаев имеется совершенно одинаковый </w:t>
      </w:r>
      <w:hyperlink r:id="rId31" w:tooltip="Диплоид" w:history="1">
        <w:r w:rsidRPr="0098225C">
          <w:rPr>
            <w:rFonts w:ascii="Times New Roman" w:eastAsia="Times New Roman" w:hAnsi="Times New Roman" w:cs="Times New Roman"/>
            <w:sz w:val="28"/>
            <w:szCs w:val="28"/>
          </w:rPr>
          <w:t>диплоидный</w:t>
        </w:r>
      </w:hyperlink>
      <w:r w:rsidRPr="0098225C">
        <w:rPr>
          <w:rFonts w:ascii="Times New Roman" w:eastAsia="Times New Roman" w:hAnsi="Times New Roman" w:cs="Times New Roman"/>
          <w:sz w:val="28"/>
          <w:szCs w:val="28"/>
        </w:rPr>
        <w:t xml:space="preserve"> набор </w:t>
      </w:r>
      <w:hyperlink r:id="rId32" w:tooltip="Хромосом" w:history="1">
        <w:r w:rsidRPr="0098225C">
          <w:rPr>
            <w:rFonts w:ascii="Times New Roman" w:eastAsia="Times New Roman" w:hAnsi="Times New Roman" w:cs="Times New Roman"/>
            <w:sz w:val="28"/>
            <w:szCs w:val="28"/>
          </w:rPr>
          <w:t>хромосом</w:t>
        </w:r>
      </w:hyperlink>
      <w:r w:rsidRPr="0098225C">
        <w:rPr>
          <w:rFonts w:ascii="Times New Roman" w:eastAsia="Times New Roman" w:hAnsi="Times New Roman" w:cs="Times New Roman"/>
          <w:sz w:val="28"/>
          <w:szCs w:val="28"/>
        </w:rPr>
        <w:t xml:space="preserve">. Две </w:t>
      </w:r>
      <w:hyperlink r:id="rId33" w:tooltip="Гомология (биология)" w:history="1">
        <w:r w:rsidRPr="0098225C">
          <w:rPr>
            <w:rFonts w:ascii="Times New Roman" w:eastAsia="Times New Roman" w:hAnsi="Times New Roman" w:cs="Times New Roman"/>
            <w:sz w:val="28"/>
            <w:szCs w:val="28"/>
          </w:rPr>
          <w:t>гомологичные</w:t>
        </w:r>
      </w:hyperlink>
      <w:r w:rsidRPr="0098225C">
        <w:rPr>
          <w:rFonts w:ascii="Times New Roman" w:eastAsia="Times New Roman" w:hAnsi="Times New Roman" w:cs="Times New Roman"/>
          <w:sz w:val="28"/>
          <w:szCs w:val="28"/>
        </w:rPr>
        <w:t xml:space="preserve"> хромосомы обычно содержат каждая по одному аллелю данного гена. </w:t>
      </w:r>
    </w:p>
    <w:p w:rsidR="0098225C" w:rsidRPr="0098225C" w:rsidRDefault="0098225C" w:rsidP="0098225C">
      <w:pPr>
        <w:spacing w:after="0" w:line="240" w:lineRule="auto"/>
        <w:ind w:firstLine="709"/>
        <w:jc w:val="both"/>
        <w:rPr>
          <w:rFonts w:ascii="Times New Roman" w:eastAsia="Times New Roman" w:hAnsi="Times New Roman" w:cs="Times New Roman"/>
          <w:sz w:val="28"/>
          <w:szCs w:val="28"/>
        </w:rPr>
      </w:pPr>
      <w:r w:rsidRPr="0098225C">
        <w:rPr>
          <w:rFonts w:ascii="Times New Roman" w:eastAsia="Times New Roman" w:hAnsi="Times New Roman" w:cs="Times New Roman"/>
          <w:sz w:val="28"/>
          <w:szCs w:val="28"/>
        </w:rPr>
        <w:t xml:space="preserve">В процессе образования гамет у гибрида гомологичные хромосомы во время </w:t>
      </w:r>
      <w:r w:rsidRPr="0098225C">
        <w:rPr>
          <w:rFonts w:ascii="Times New Roman" w:eastAsia="Times New Roman" w:hAnsi="Times New Roman" w:cs="Times New Roman"/>
          <w:sz w:val="28"/>
          <w:szCs w:val="28"/>
          <w:lang w:val="kk-KZ"/>
        </w:rPr>
        <w:t>первого</w:t>
      </w:r>
      <w:r w:rsidRPr="0098225C">
        <w:rPr>
          <w:rFonts w:ascii="Times New Roman" w:eastAsia="Times New Roman" w:hAnsi="Times New Roman" w:cs="Times New Roman"/>
          <w:sz w:val="28"/>
          <w:szCs w:val="28"/>
        </w:rPr>
        <w:t xml:space="preserve">мейотического деления попадают в разные клетки. При слиянии мужских и женских гамет получается зигота с диплоидным набором хромосом. При этом половину хромосом зигота получает от отцовского организма, половину — от материнского. По данной паре хромосом (и данной паре аллелей) образуются два сорта гамет. При оплодотворении гаметы, несущие одинаковые или разные аллели, случайно встречаются друг с другом. В силу </w:t>
      </w:r>
      <w:hyperlink r:id="rId34" w:tooltip="Статистика" w:history="1">
        <w:r w:rsidRPr="0098225C">
          <w:rPr>
            <w:rFonts w:ascii="Times New Roman" w:eastAsia="Times New Roman" w:hAnsi="Times New Roman" w:cs="Times New Roman"/>
            <w:sz w:val="28"/>
            <w:szCs w:val="28"/>
          </w:rPr>
          <w:t>статистической</w:t>
        </w:r>
      </w:hyperlink>
      <w:hyperlink r:id="rId35" w:tooltip="Вероятность" w:history="1">
        <w:r w:rsidRPr="0098225C">
          <w:rPr>
            <w:rFonts w:ascii="Times New Roman" w:eastAsia="Times New Roman" w:hAnsi="Times New Roman" w:cs="Times New Roman"/>
            <w:sz w:val="28"/>
            <w:szCs w:val="28"/>
          </w:rPr>
          <w:t>вероятности</w:t>
        </w:r>
      </w:hyperlink>
      <w:r w:rsidRPr="0098225C">
        <w:rPr>
          <w:rFonts w:ascii="Times New Roman" w:eastAsia="Times New Roman" w:hAnsi="Times New Roman" w:cs="Times New Roman"/>
          <w:sz w:val="28"/>
          <w:szCs w:val="28"/>
        </w:rPr>
        <w:t xml:space="preserve"> при достаточно большом количестве гамет в потомстве 25 % </w:t>
      </w:r>
      <w:hyperlink r:id="rId36" w:tooltip="Генотип" w:history="1">
        <w:r w:rsidRPr="0098225C">
          <w:rPr>
            <w:rFonts w:ascii="Times New Roman" w:eastAsia="Times New Roman" w:hAnsi="Times New Roman" w:cs="Times New Roman"/>
            <w:sz w:val="28"/>
            <w:szCs w:val="28"/>
          </w:rPr>
          <w:t>генотипов</w:t>
        </w:r>
      </w:hyperlink>
      <w:r w:rsidRPr="0098225C">
        <w:rPr>
          <w:rFonts w:ascii="Times New Roman" w:eastAsia="Times New Roman" w:hAnsi="Times New Roman" w:cs="Times New Roman"/>
          <w:sz w:val="28"/>
          <w:szCs w:val="28"/>
        </w:rPr>
        <w:t xml:space="preserve"> будут гомозиготными доминантными, 50 % — гетерозиготными, 25 % — гомозиготными рецессивными, то есть устанавливается отношение 1АА:2Аа:1аа (расщепление по генотипу 1:2:1). Соответственно по фенотипу потомство второго поколения при моногибридном скрещивании распределяется в отношении 3:1 (3/4 особей с доминантным признаком, 1/4 особей с рецессивным). Таким образом, при моногибридном скрещивании </w:t>
      </w:r>
      <w:hyperlink r:id="rId37" w:tooltip="Цитология" w:history="1">
        <w:r w:rsidRPr="0098225C">
          <w:rPr>
            <w:rFonts w:ascii="Times New Roman" w:eastAsia="Times New Roman" w:hAnsi="Times New Roman" w:cs="Times New Roman"/>
            <w:sz w:val="28"/>
            <w:szCs w:val="28"/>
          </w:rPr>
          <w:t>цитологическая</w:t>
        </w:r>
      </w:hyperlink>
      <w:r w:rsidRPr="0098225C">
        <w:rPr>
          <w:rFonts w:ascii="Times New Roman" w:eastAsia="Times New Roman" w:hAnsi="Times New Roman" w:cs="Times New Roman"/>
          <w:sz w:val="28"/>
          <w:szCs w:val="28"/>
        </w:rPr>
        <w:t xml:space="preserve"> основа расщепления признаков — расхождение гомологичных хромосом и образование гаплоидных половых клеток в </w:t>
      </w:r>
      <w:hyperlink r:id="rId38" w:tooltip="Мейоз" w:history="1">
        <w:r w:rsidRPr="0098225C">
          <w:rPr>
            <w:rFonts w:ascii="Times New Roman" w:eastAsia="Times New Roman" w:hAnsi="Times New Roman" w:cs="Times New Roman"/>
            <w:sz w:val="28"/>
            <w:szCs w:val="28"/>
          </w:rPr>
          <w:t>мейозе</w:t>
        </w:r>
      </w:hyperlink>
      <w:r w:rsidRPr="0098225C">
        <w:rPr>
          <w:rFonts w:ascii="Times New Roman" w:eastAsia="Times New Roman" w:hAnsi="Times New Roman" w:cs="Times New Roman"/>
          <w:sz w:val="28"/>
          <w:szCs w:val="28"/>
        </w:rPr>
        <w:t>.</w:t>
      </w:r>
    </w:p>
    <w:p w:rsidR="0098225C" w:rsidRPr="0098225C" w:rsidRDefault="0098225C" w:rsidP="0098225C">
      <w:pPr>
        <w:spacing w:after="0" w:line="240" w:lineRule="auto"/>
        <w:ind w:firstLine="709"/>
        <w:jc w:val="both"/>
        <w:rPr>
          <w:rFonts w:ascii="Times New Roman" w:eastAsia="Times New Roman" w:hAnsi="Times New Roman" w:cs="Times New Roman"/>
          <w:sz w:val="28"/>
          <w:szCs w:val="28"/>
        </w:rPr>
      </w:pPr>
      <w:r w:rsidRPr="0098225C">
        <w:rPr>
          <w:rFonts w:ascii="Times New Roman" w:eastAsia="Times New Roman" w:hAnsi="Times New Roman" w:cs="Times New Roman"/>
          <w:b/>
          <w:bCs/>
          <w:i/>
          <w:sz w:val="28"/>
          <w:szCs w:val="28"/>
        </w:rPr>
        <w:t>Закон независимого наследования</w:t>
      </w:r>
      <w:r w:rsidRPr="0098225C">
        <w:rPr>
          <w:rFonts w:ascii="Times New Roman" w:eastAsia="Times New Roman" w:hAnsi="Times New Roman" w:cs="Times New Roman"/>
          <w:sz w:val="28"/>
          <w:szCs w:val="28"/>
        </w:rPr>
        <w:t xml:space="preserve"> (третий закон Менделя) — при скрещивании двух гомозиготных особей, отличающихся друг от друга по двум (и более) парам альтернативных признаков, гены и соответствующие им признаки наследуются независимо друг от друга и комбинируются во всех возможных сочетаниях (как и при моногибридном скрещивании). Когда скрещивались растения, отличающиеся по нескольким признакам, таким как </w:t>
      </w:r>
      <w:r w:rsidRPr="0098225C">
        <w:rPr>
          <w:rFonts w:ascii="Times New Roman" w:eastAsia="Times New Roman" w:hAnsi="Times New Roman" w:cs="Times New Roman"/>
          <w:sz w:val="28"/>
          <w:szCs w:val="28"/>
        </w:rPr>
        <w:lastRenderedPageBreak/>
        <w:t>белые и пурпурные цветы и желтые или зелёные горошины, наследование каждого из признаков следовало первым двум законам и в потомстве они комбинировались таким образом, как будто их наследование происходило независимо друг от друга. Первое поколение после скрещивания обладало доминантным фенотипом по всем признакам. Во втором поколении наблюдалось расщепление фенотипов по формуле 9:3:3:1, то есть 9:16 были с пурпурными цветами и желтыми горошинами, 3:16 с белыми цветами и желтыми горошинами, 3:16 с пурпурными цветами и зелёными горошинами, 1:16 с белыми цветами и зелёными горошинами.</w:t>
      </w:r>
    </w:p>
    <w:p w:rsidR="0098225C" w:rsidRPr="0098225C" w:rsidRDefault="0098225C" w:rsidP="0098225C">
      <w:pPr>
        <w:spacing w:after="0" w:line="240" w:lineRule="auto"/>
        <w:ind w:firstLine="709"/>
        <w:jc w:val="both"/>
        <w:rPr>
          <w:rFonts w:ascii="Times New Roman" w:eastAsia="Times New Roman" w:hAnsi="Times New Roman" w:cs="Times New Roman"/>
          <w:sz w:val="28"/>
          <w:szCs w:val="28"/>
        </w:rPr>
      </w:pPr>
      <w:r w:rsidRPr="0098225C">
        <w:rPr>
          <w:rFonts w:ascii="Times New Roman" w:eastAsia="Times New Roman" w:hAnsi="Times New Roman" w:cs="Times New Roman"/>
          <w:sz w:val="28"/>
          <w:szCs w:val="28"/>
        </w:rPr>
        <w:t xml:space="preserve">Менделю попались признаки, гены которых находились в разных парах гомологичных </w:t>
      </w:r>
      <w:hyperlink r:id="rId39" w:tooltip="Хромосома" w:history="1">
        <w:r w:rsidRPr="0098225C">
          <w:rPr>
            <w:rFonts w:ascii="Times New Roman" w:eastAsia="Times New Roman" w:hAnsi="Times New Roman" w:cs="Times New Roman"/>
            <w:sz w:val="28"/>
            <w:szCs w:val="28"/>
          </w:rPr>
          <w:t>хромосом</w:t>
        </w:r>
      </w:hyperlink>
      <w:r w:rsidRPr="0098225C">
        <w:rPr>
          <w:rFonts w:ascii="Times New Roman" w:eastAsia="Times New Roman" w:hAnsi="Times New Roman" w:cs="Times New Roman"/>
          <w:sz w:val="28"/>
          <w:szCs w:val="28"/>
        </w:rPr>
        <w:t xml:space="preserve"> гороха. При мейозе гомологичные хромосомы разных пар комбинируются в гаметах случайным образом. Если в гамету попала отцовская хромосома первой пары, то с равной вероятностью в эту гамету может попасть как отцовская, так и материнская хромосома второй пары. Поэтому признаки, гены которых находятся в разных парах гомологичных хромосом, комбинируются независимо друг от друга. (Впоследствии выяснилось, что из исследованных Менделем семи пар признаков у гороха, у которого диплоидное число хромосом 2n=14, гены, отвечающие за одну из пар признаков, находились в одной и той же хромосоме.Однако Мендель не обнаружил нарушения закона независимого наследования, так как сцепления между этими генами не наблюдалось из-за большого расстояния между ними).</w:t>
      </w:r>
    </w:p>
    <w:p w:rsidR="0098225C" w:rsidRPr="0098225C" w:rsidRDefault="0098225C" w:rsidP="0098225C">
      <w:pPr>
        <w:keepNext/>
        <w:spacing w:after="0" w:line="240" w:lineRule="auto"/>
        <w:ind w:firstLine="709"/>
        <w:jc w:val="both"/>
        <w:outlineLvl w:val="1"/>
        <w:rPr>
          <w:rFonts w:ascii="Times New Roman" w:eastAsia="Times New Roman" w:hAnsi="Times New Roman" w:cs="Times New Roman"/>
          <w:b/>
          <w:bCs/>
          <w:i/>
          <w:iCs/>
          <w:sz w:val="28"/>
          <w:szCs w:val="28"/>
          <w:lang w:val="kk-KZ" w:eastAsia="en-US"/>
        </w:rPr>
      </w:pPr>
      <w:r w:rsidRPr="0098225C">
        <w:rPr>
          <w:rFonts w:ascii="Times New Roman" w:eastAsia="Times New Roman" w:hAnsi="Times New Roman" w:cs="Times New Roman"/>
          <w:b/>
          <w:bCs/>
          <w:i/>
          <w:iCs/>
          <w:sz w:val="28"/>
          <w:szCs w:val="28"/>
          <w:lang w:eastAsia="en-US"/>
        </w:rPr>
        <w:t>Основные положения теории наследственности Менделя</w:t>
      </w:r>
      <w:r w:rsidRPr="0098225C">
        <w:rPr>
          <w:rFonts w:ascii="Times New Roman" w:eastAsia="Times New Roman" w:hAnsi="Times New Roman" w:cs="Times New Roman"/>
          <w:b/>
          <w:bCs/>
          <w:i/>
          <w:iCs/>
          <w:sz w:val="28"/>
          <w:szCs w:val="28"/>
          <w:lang w:val="kk-KZ" w:eastAsia="en-US"/>
        </w:rPr>
        <w:t>:</w:t>
      </w:r>
    </w:p>
    <w:p w:rsidR="0098225C" w:rsidRPr="0098225C" w:rsidRDefault="0098225C" w:rsidP="0098225C">
      <w:pPr>
        <w:spacing w:after="0" w:line="240" w:lineRule="auto"/>
        <w:ind w:firstLine="709"/>
        <w:jc w:val="both"/>
        <w:rPr>
          <w:rFonts w:ascii="Times New Roman" w:eastAsia="Times New Roman" w:hAnsi="Times New Roman" w:cs="Times New Roman"/>
          <w:sz w:val="28"/>
          <w:szCs w:val="28"/>
        </w:rPr>
      </w:pPr>
      <w:r w:rsidRPr="0098225C">
        <w:rPr>
          <w:rFonts w:ascii="Times New Roman" w:eastAsia="Times New Roman" w:hAnsi="Times New Roman" w:cs="Times New Roman"/>
          <w:sz w:val="28"/>
          <w:szCs w:val="28"/>
        </w:rPr>
        <w:t>В современной интерпретации эти положения следующие:</w:t>
      </w:r>
    </w:p>
    <w:p w:rsidR="0098225C" w:rsidRPr="0098225C" w:rsidRDefault="0098225C" w:rsidP="0098225C">
      <w:pPr>
        <w:numPr>
          <w:ilvl w:val="0"/>
          <w:numId w:val="8"/>
        </w:numPr>
        <w:spacing w:after="0" w:line="240" w:lineRule="auto"/>
        <w:ind w:firstLine="709"/>
        <w:jc w:val="both"/>
        <w:rPr>
          <w:rFonts w:ascii="Times New Roman" w:eastAsia="Calibri" w:hAnsi="Times New Roman" w:cs="Times New Roman"/>
          <w:sz w:val="28"/>
          <w:szCs w:val="28"/>
          <w:lang w:eastAsia="en-US"/>
        </w:rPr>
      </w:pPr>
      <w:r w:rsidRPr="0098225C">
        <w:rPr>
          <w:rFonts w:ascii="Times New Roman" w:eastAsia="Calibri" w:hAnsi="Times New Roman" w:cs="Times New Roman"/>
          <w:sz w:val="28"/>
          <w:szCs w:val="28"/>
          <w:lang w:eastAsia="en-US"/>
        </w:rPr>
        <w:t xml:space="preserve">За наследственные признаки отвечают дискретные (отдельные, не смешивающиеся) наследственные факторы — гены (термин «ген» предложен в </w:t>
      </w:r>
      <w:smartTag w:uri="urn:schemas-microsoft-com:office:smarttags" w:element="metricconverter">
        <w:smartTagPr>
          <w:attr w:name="ProductID" w:val="1909 г"/>
        </w:smartTagPr>
        <w:r w:rsidRPr="0098225C">
          <w:rPr>
            <w:rFonts w:ascii="Times New Roman" w:eastAsia="Calibri" w:hAnsi="Times New Roman" w:cs="Times New Roman"/>
            <w:sz w:val="28"/>
            <w:szCs w:val="28"/>
            <w:lang w:eastAsia="en-US"/>
          </w:rPr>
          <w:t>1909 г</w:t>
        </w:r>
      </w:smartTag>
      <w:r w:rsidRPr="0098225C">
        <w:rPr>
          <w:rFonts w:ascii="Times New Roman" w:eastAsia="Calibri" w:hAnsi="Times New Roman" w:cs="Times New Roman"/>
          <w:sz w:val="28"/>
          <w:szCs w:val="28"/>
          <w:lang w:eastAsia="en-US"/>
        </w:rPr>
        <w:t>. В.Иоганнсеном)</w:t>
      </w:r>
    </w:p>
    <w:p w:rsidR="0098225C" w:rsidRPr="0098225C" w:rsidRDefault="0098225C" w:rsidP="0098225C">
      <w:pPr>
        <w:numPr>
          <w:ilvl w:val="0"/>
          <w:numId w:val="8"/>
        </w:numPr>
        <w:spacing w:after="0" w:line="240" w:lineRule="auto"/>
        <w:ind w:firstLine="709"/>
        <w:jc w:val="both"/>
        <w:rPr>
          <w:rFonts w:ascii="Times New Roman" w:eastAsia="Calibri" w:hAnsi="Times New Roman" w:cs="Times New Roman"/>
          <w:sz w:val="28"/>
          <w:szCs w:val="28"/>
          <w:lang w:eastAsia="en-US"/>
        </w:rPr>
      </w:pPr>
      <w:r w:rsidRPr="0098225C">
        <w:rPr>
          <w:rFonts w:ascii="Times New Roman" w:eastAsia="Calibri" w:hAnsi="Times New Roman" w:cs="Times New Roman"/>
          <w:sz w:val="28"/>
          <w:szCs w:val="28"/>
          <w:lang w:eastAsia="en-US"/>
        </w:rPr>
        <w:t>Каждый диплоидный организм содержит пару аллелей данного гена, отвечающих за данный признак; один из них получен от отца, другой — от матери.</w:t>
      </w:r>
    </w:p>
    <w:p w:rsidR="0098225C" w:rsidRPr="0098225C" w:rsidRDefault="0098225C" w:rsidP="0098225C">
      <w:pPr>
        <w:numPr>
          <w:ilvl w:val="0"/>
          <w:numId w:val="8"/>
        </w:numPr>
        <w:spacing w:after="0" w:line="240" w:lineRule="auto"/>
        <w:ind w:firstLine="709"/>
        <w:jc w:val="both"/>
        <w:rPr>
          <w:rFonts w:ascii="Times New Roman" w:eastAsia="Calibri" w:hAnsi="Times New Roman" w:cs="Times New Roman"/>
          <w:sz w:val="28"/>
          <w:szCs w:val="28"/>
          <w:lang w:eastAsia="en-US"/>
        </w:rPr>
      </w:pPr>
      <w:r w:rsidRPr="0098225C">
        <w:rPr>
          <w:rFonts w:ascii="Times New Roman" w:eastAsia="Calibri" w:hAnsi="Times New Roman" w:cs="Times New Roman"/>
          <w:sz w:val="28"/>
          <w:szCs w:val="28"/>
          <w:lang w:eastAsia="en-US"/>
        </w:rPr>
        <w:t>Наследственные факторы передаются потомкам через половые клетки. При формировании гамет в каждую из них попадает только по одному аллелю из каждой пары (гаметы «чисты» в том смысле, что не содержат второго аллеля).</w:t>
      </w:r>
    </w:p>
    <w:p w:rsidR="0098225C" w:rsidRPr="0098225C" w:rsidRDefault="0098225C" w:rsidP="0098225C">
      <w:pPr>
        <w:spacing w:after="0" w:line="240" w:lineRule="auto"/>
        <w:ind w:left="1429"/>
        <w:jc w:val="both"/>
        <w:rPr>
          <w:rFonts w:ascii="Times New Roman" w:eastAsia="Calibri" w:hAnsi="Times New Roman" w:cs="Times New Roman"/>
          <w:sz w:val="28"/>
          <w:szCs w:val="28"/>
          <w:lang w:eastAsia="en-US"/>
        </w:rPr>
      </w:pPr>
    </w:p>
    <w:p w:rsidR="0098225C" w:rsidRPr="0098225C" w:rsidRDefault="0098225C" w:rsidP="0098225C">
      <w:pPr>
        <w:spacing w:after="0" w:line="240" w:lineRule="auto"/>
        <w:ind w:left="1429"/>
        <w:jc w:val="both"/>
        <w:rPr>
          <w:rFonts w:ascii="Times New Roman" w:eastAsia="Calibri" w:hAnsi="Times New Roman" w:cs="Times New Roman"/>
          <w:sz w:val="28"/>
          <w:szCs w:val="28"/>
          <w:lang w:eastAsia="en-US"/>
        </w:rPr>
      </w:pPr>
    </w:p>
    <w:p w:rsidR="0098225C" w:rsidRPr="00F76410" w:rsidRDefault="0098225C" w:rsidP="0098225C">
      <w:pPr>
        <w:spacing w:after="0" w:line="240" w:lineRule="auto"/>
        <w:ind w:left="360" w:firstLine="709"/>
        <w:jc w:val="both"/>
        <w:rPr>
          <w:rFonts w:ascii="Times New Roman" w:eastAsia="Calibri" w:hAnsi="Times New Roman" w:cs="Times New Roman"/>
          <w:b/>
          <w:i/>
          <w:color w:val="FF0000"/>
          <w:sz w:val="28"/>
          <w:szCs w:val="28"/>
          <w:lang w:val="kk-KZ" w:eastAsia="en-US"/>
        </w:rPr>
      </w:pPr>
      <w:r w:rsidRPr="00F76410">
        <w:rPr>
          <w:rFonts w:ascii="Times New Roman" w:eastAsia="Calibri" w:hAnsi="Times New Roman" w:cs="Times New Roman"/>
          <w:b/>
          <w:i/>
          <w:color w:val="FF0000"/>
          <w:sz w:val="28"/>
          <w:szCs w:val="28"/>
          <w:lang w:val="kk-KZ" w:eastAsia="en-US"/>
        </w:rPr>
        <w:t>Вопросы для закрепления темы:</w:t>
      </w:r>
    </w:p>
    <w:p w:rsidR="0098225C" w:rsidRPr="00F76410" w:rsidRDefault="0098225C" w:rsidP="0098225C">
      <w:pPr>
        <w:numPr>
          <w:ilvl w:val="0"/>
          <w:numId w:val="9"/>
        </w:numPr>
        <w:spacing w:after="0" w:line="240" w:lineRule="auto"/>
        <w:ind w:firstLine="709"/>
        <w:jc w:val="both"/>
        <w:rPr>
          <w:rFonts w:ascii="Times New Roman" w:eastAsia="Calibri" w:hAnsi="Times New Roman" w:cs="Times New Roman"/>
          <w:color w:val="FF0000"/>
          <w:sz w:val="28"/>
          <w:szCs w:val="28"/>
          <w:lang w:val="kk-KZ" w:eastAsia="en-US"/>
        </w:rPr>
      </w:pPr>
      <w:r w:rsidRPr="00F76410">
        <w:rPr>
          <w:rFonts w:ascii="Times New Roman" w:eastAsia="Calibri" w:hAnsi="Times New Roman" w:cs="Times New Roman"/>
          <w:color w:val="FF0000"/>
          <w:sz w:val="28"/>
          <w:szCs w:val="28"/>
          <w:lang w:val="kk-KZ" w:eastAsia="en-US"/>
        </w:rPr>
        <w:t>В чем суть первого закона Менделя?</w:t>
      </w:r>
    </w:p>
    <w:p w:rsidR="0098225C" w:rsidRPr="00F76410" w:rsidRDefault="0098225C" w:rsidP="0098225C">
      <w:pPr>
        <w:numPr>
          <w:ilvl w:val="0"/>
          <w:numId w:val="9"/>
        </w:numPr>
        <w:spacing w:after="0" w:line="240" w:lineRule="auto"/>
        <w:ind w:firstLine="709"/>
        <w:jc w:val="both"/>
        <w:rPr>
          <w:rFonts w:ascii="Times New Roman" w:eastAsia="Calibri" w:hAnsi="Times New Roman" w:cs="Times New Roman"/>
          <w:color w:val="FF0000"/>
          <w:sz w:val="28"/>
          <w:szCs w:val="28"/>
          <w:lang w:val="kk-KZ" w:eastAsia="en-US"/>
        </w:rPr>
      </w:pPr>
      <w:r w:rsidRPr="00F76410">
        <w:rPr>
          <w:rFonts w:ascii="Times New Roman" w:eastAsia="Calibri" w:hAnsi="Times New Roman" w:cs="Times New Roman"/>
          <w:color w:val="FF0000"/>
          <w:sz w:val="28"/>
          <w:szCs w:val="28"/>
          <w:lang w:val="kk-KZ" w:eastAsia="en-US"/>
        </w:rPr>
        <w:t>Как гласит закон чистоты гамет?</w:t>
      </w:r>
    </w:p>
    <w:p w:rsidR="0098225C" w:rsidRPr="00F76410" w:rsidRDefault="0098225C" w:rsidP="0098225C">
      <w:pPr>
        <w:numPr>
          <w:ilvl w:val="0"/>
          <w:numId w:val="9"/>
        </w:numPr>
        <w:spacing w:after="0" w:line="240" w:lineRule="auto"/>
        <w:ind w:firstLine="709"/>
        <w:jc w:val="both"/>
        <w:rPr>
          <w:rFonts w:ascii="Times New Roman" w:eastAsia="Calibri" w:hAnsi="Times New Roman" w:cs="Times New Roman"/>
          <w:color w:val="FF0000"/>
          <w:sz w:val="28"/>
          <w:szCs w:val="28"/>
          <w:lang w:val="kk-KZ" w:eastAsia="en-US"/>
        </w:rPr>
      </w:pPr>
      <w:r w:rsidRPr="00F76410">
        <w:rPr>
          <w:rFonts w:ascii="Times New Roman" w:eastAsia="Calibri" w:hAnsi="Times New Roman" w:cs="Times New Roman"/>
          <w:color w:val="FF0000"/>
          <w:sz w:val="28"/>
          <w:szCs w:val="28"/>
          <w:lang w:val="kk-KZ" w:eastAsia="en-US"/>
        </w:rPr>
        <w:t>Что такое моногибридное скрещивание?</w:t>
      </w:r>
    </w:p>
    <w:p w:rsidR="0098225C" w:rsidRPr="00F76410" w:rsidRDefault="0098225C" w:rsidP="0098225C">
      <w:pPr>
        <w:numPr>
          <w:ilvl w:val="0"/>
          <w:numId w:val="9"/>
        </w:numPr>
        <w:spacing w:after="0" w:line="240" w:lineRule="auto"/>
        <w:ind w:firstLine="709"/>
        <w:jc w:val="both"/>
        <w:rPr>
          <w:rFonts w:ascii="Times New Roman" w:eastAsia="Calibri" w:hAnsi="Times New Roman" w:cs="Times New Roman"/>
          <w:color w:val="FF0000"/>
          <w:sz w:val="28"/>
          <w:szCs w:val="28"/>
          <w:lang w:val="kk-KZ" w:eastAsia="en-US"/>
        </w:rPr>
      </w:pPr>
      <w:r w:rsidRPr="00F76410">
        <w:rPr>
          <w:rFonts w:ascii="Times New Roman" w:eastAsia="Calibri" w:hAnsi="Times New Roman" w:cs="Times New Roman"/>
          <w:color w:val="FF0000"/>
          <w:sz w:val="28"/>
          <w:szCs w:val="28"/>
          <w:lang w:val="kk-KZ" w:eastAsia="en-US"/>
        </w:rPr>
        <w:t>Дайте объяснение следующим терминам: гомозигота, гетерозигота, доминантный признак, рецессивный признак.</w:t>
      </w:r>
    </w:p>
    <w:p w:rsidR="0098225C" w:rsidRPr="00F76410" w:rsidRDefault="0098225C" w:rsidP="0098225C">
      <w:pPr>
        <w:numPr>
          <w:ilvl w:val="0"/>
          <w:numId w:val="9"/>
        </w:numPr>
        <w:spacing w:after="0" w:line="240" w:lineRule="auto"/>
        <w:ind w:firstLine="709"/>
        <w:jc w:val="both"/>
        <w:rPr>
          <w:rFonts w:ascii="Times New Roman" w:eastAsia="Calibri" w:hAnsi="Times New Roman" w:cs="Times New Roman"/>
          <w:color w:val="FF0000"/>
          <w:sz w:val="28"/>
          <w:szCs w:val="28"/>
          <w:lang w:val="kk-KZ" w:eastAsia="en-US"/>
        </w:rPr>
      </w:pPr>
      <w:r w:rsidRPr="00F76410">
        <w:rPr>
          <w:rFonts w:ascii="Times New Roman" w:eastAsia="Calibri" w:hAnsi="Times New Roman" w:cs="Times New Roman"/>
          <w:color w:val="FF0000"/>
          <w:sz w:val="28"/>
          <w:szCs w:val="28"/>
          <w:lang w:val="kk-KZ" w:eastAsia="en-US"/>
        </w:rPr>
        <w:t>Каково значение генетических символов при скрещивании?</w:t>
      </w:r>
    </w:p>
    <w:p w:rsidR="0098225C" w:rsidRPr="0098225C" w:rsidRDefault="0098225C" w:rsidP="0098225C">
      <w:pPr>
        <w:numPr>
          <w:ilvl w:val="0"/>
          <w:numId w:val="9"/>
        </w:numPr>
        <w:spacing w:after="0" w:line="240" w:lineRule="auto"/>
        <w:ind w:firstLine="709"/>
        <w:jc w:val="both"/>
        <w:rPr>
          <w:rFonts w:ascii="Times New Roman" w:eastAsia="Calibri" w:hAnsi="Times New Roman" w:cs="Times New Roman"/>
          <w:sz w:val="28"/>
          <w:szCs w:val="28"/>
          <w:lang w:val="kk-KZ" w:eastAsia="en-US"/>
        </w:rPr>
      </w:pPr>
      <w:r w:rsidRPr="0098225C">
        <w:rPr>
          <w:rFonts w:ascii="Times New Roman" w:eastAsia="Calibri" w:hAnsi="Times New Roman" w:cs="Times New Roman"/>
          <w:sz w:val="28"/>
          <w:szCs w:val="28"/>
          <w:lang w:val="kk-KZ" w:eastAsia="en-US"/>
        </w:rPr>
        <w:lastRenderedPageBreak/>
        <w:t>Какими будут генотип и фенотип гибридов первого поколения исходных родительских форм при моногибридном скрещивании?</w:t>
      </w:r>
    </w:p>
    <w:p w:rsidR="00E04F04" w:rsidRPr="0098225C" w:rsidRDefault="00E04F04" w:rsidP="00E04F04">
      <w:pPr>
        <w:rPr>
          <w:rFonts w:ascii="Verdana" w:hAnsi="Verdana" w:cs="Verdana"/>
          <w:sz w:val="28"/>
          <w:szCs w:val="28"/>
          <w:lang w:val="kk-KZ"/>
        </w:rPr>
      </w:pPr>
    </w:p>
    <w:p w:rsidR="00E04F04" w:rsidRPr="003A0DEE" w:rsidRDefault="00E04F04" w:rsidP="00E04F04">
      <w:pPr>
        <w:rPr>
          <w:rFonts w:ascii="Verdana" w:hAnsi="Verdana" w:cs="Verdana"/>
          <w:sz w:val="28"/>
          <w:szCs w:val="28"/>
        </w:rPr>
      </w:pPr>
    </w:p>
    <w:p w:rsidR="00E04F04" w:rsidRPr="003A0DEE" w:rsidRDefault="00E04F04" w:rsidP="00E04F04">
      <w:pPr>
        <w:rPr>
          <w:rFonts w:ascii="Verdana" w:hAnsi="Verdana" w:cs="Verdana"/>
          <w:sz w:val="28"/>
          <w:szCs w:val="28"/>
        </w:rPr>
      </w:pPr>
    </w:p>
    <w:p w:rsidR="00E04F04" w:rsidRPr="003A0DEE" w:rsidRDefault="00C43AB8" w:rsidP="00E04F04">
      <w:pPr>
        <w:rPr>
          <w:rFonts w:ascii="Verdana" w:hAnsi="Verdana" w:cs="Verdana"/>
          <w:sz w:val="28"/>
          <w:szCs w:val="28"/>
        </w:rPr>
      </w:pPr>
      <w:r w:rsidRPr="00C43AB8">
        <w:pict>
          <v:rect id="AutoShape 6" o:spid="_x0000_s1026" alt="Описание: https://iknigi.net/books_files/online_html/94523/i_061.jpg"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" filled="f" stroked="f">
            <o:lock v:ext="edit" aspectratio="t"/>
            <w10:wrap type="none"/>
            <w10:anchorlock/>
          </v:rect>
        </w:pict>
      </w:r>
    </w:p>
    <w:p w:rsidR="00E04F04" w:rsidRPr="003A0DEE" w:rsidRDefault="00E04F04" w:rsidP="00E04F04">
      <w:pPr>
        <w:rPr>
          <w:rFonts w:ascii="Verdana" w:hAnsi="Verdana" w:cs="Verdana"/>
          <w:sz w:val="28"/>
          <w:szCs w:val="28"/>
        </w:rPr>
      </w:pPr>
    </w:p>
    <w:p w:rsidR="00E04F04" w:rsidRPr="003A0DEE" w:rsidRDefault="00E04F04" w:rsidP="00E04F04">
      <w:pPr>
        <w:rPr>
          <w:rFonts w:ascii="Verdana" w:hAnsi="Verdana" w:cs="Verdana"/>
          <w:sz w:val="28"/>
          <w:szCs w:val="28"/>
        </w:rPr>
      </w:pPr>
    </w:p>
    <w:p w:rsidR="00E04F04" w:rsidRPr="003A0DEE" w:rsidRDefault="00E04F04" w:rsidP="00E04F04">
      <w:pPr>
        <w:rPr>
          <w:rFonts w:ascii="Verdana" w:hAnsi="Verdana" w:cs="Verdana"/>
          <w:sz w:val="28"/>
          <w:szCs w:val="28"/>
        </w:rPr>
      </w:pPr>
    </w:p>
    <w:p w:rsidR="00E04F04" w:rsidRPr="003A0DEE" w:rsidRDefault="00E04F04" w:rsidP="00E04F04">
      <w:pPr>
        <w:rPr>
          <w:rFonts w:ascii="Verdana" w:hAnsi="Verdana" w:cs="Verdana"/>
          <w:sz w:val="28"/>
          <w:szCs w:val="28"/>
        </w:rPr>
      </w:pPr>
    </w:p>
    <w:p w:rsidR="00E04F04" w:rsidRPr="003A0DEE" w:rsidRDefault="00E04F04" w:rsidP="00E04F04">
      <w:pPr>
        <w:rPr>
          <w:rFonts w:ascii="Verdana" w:hAnsi="Verdana" w:cs="Verdana"/>
          <w:sz w:val="28"/>
          <w:szCs w:val="28"/>
        </w:rPr>
      </w:pPr>
    </w:p>
    <w:p w:rsidR="00E04F04" w:rsidRPr="003A0DEE" w:rsidRDefault="00E04F04" w:rsidP="00E04F04">
      <w:pPr>
        <w:rPr>
          <w:rFonts w:ascii="Verdana" w:hAnsi="Verdana" w:cs="Verdana"/>
          <w:sz w:val="28"/>
          <w:szCs w:val="28"/>
        </w:rPr>
      </w:pPr>
    </w:p>
    <w:sectPr w:rsidR="00E04F04" w:rsidRPr="003A0DEE" w:rsidSect="00C43AB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410" w:rsidRDefault="00F76410" w:rsidP="00F76410">
      <w:pPr>
        <w:spacing w:after="0" w:line="240" w:lineRule="auto"/>
      </w:pPr>
      <w:r>
        <w:separator/>
      </w:r>
    </w:p>
  </w:endnote>
  <w:endnote w:type="continuationSeparator" w:id="1">
    <w:p w:rsidR="00F76410" w:rsidRDefault="00F76410" w:rsidP="00F764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410" w:rsidRDefault="00F76410" w:rsidP="00F76410">
      <w:pPr>
        <w:spacing w:after="0" w:line="240" w:lineRule="auto"/>
      </w:pPr>
      <w:r>
        <w:separator/>
      </w:r>
    </w:p>
  </w:footnote>
  <w:footnote w:type="continuationSeparator" w:id="1">
    <w:p w:rsidR="00F76410" w:rsidRDefault="00F76410" w:rsidP="00F764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7AB6"/>
    <w:multiLevelType w:val="hybridMultilevel"/>
    <w:tmpl w:val="02F02B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266EE6"/>
    <w:multiLevelType w:val="multilevel"/>
    <w:tmpl w:val="7F4E5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5630ED"/>
    <w:multiLevelType w:val="multilevel"/>
    <w:tmpl w:val="868E8D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D362C2"/>
    <w:multiLevelType w:val="hybridMultilevel"/>
    <w:tmpl w:val="FD94B6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B641304"/>
    <w:multiLevelType w:val="multilevel"/>
    <w:tmpl w:val="618CA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CA7ECE"/>
    <w:multiLevelType w:val="multilevel"/>
    <w:tmpl w:val="55340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614744"/>
    <w:multiLevelType w:val="hybridMultilevel"/>
    <w:tmpl w:val="70B8D3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0676948"/>
    <w:multiLevelType w:val="hybridMultilevel"/>
    <w:tmpl w:val="3EE0789E"/>
    <w:lvl w:ilvl="0" w:tplc="4CBAE3A2">
      <w:start w:val="1"/>
      <w:numFmt w:val="decimal"/>
      <w:lvlText w:val="%1."/>
      <w:lvlJc w:val="left"/>
      <w:pPr>
        <w:ind w:left="720" w:hanging="360"/>
      </w:pPr>
      <w:rPr>
        <w:rFonts w:hint="default"/>
        <w:color w:val="3B616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756CC7"/>
    <w:multiLevelType w:val="hybridMultilevel"/>
    <w:tmpl w:val="B35A3442"/>
    <w:lvl w:ilvl="0" w:tplc="727C73A4">
      <w:start w:val="1"/>
      <w:numFmt w:val="decimal"/>
      <w:lvlText w:val="%1."/>
      <w:lvlJc w:val="left"/>
      <w:pPr>
        <w:ind w:left="658" w:hanging="375"/>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5"/>
  </w:num>
  <w:num w:numId="2">
    <w:abstractNumId w:val="1"/>
  </w:num>
  <w:num w:numId="3">
    <w:abstractNumId w:val="0"/>
  </w:num>
  <w:num w:numId="4">
    <w:abstractNumId w:val="6"/>
  </w:num>
  <w:num w:numId="5">
    <w:abstractNumId w:val="7"/>
  </w:num>
  <w:num w:numId="6">
    <w:abstractNumId w:val="4"/>
  </w:num>
  <w:num w:numId="7">
    <w:abstractNumId w:val="8"/>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useFELayout/>
  </w:compat>
  <w:rsids>
    <w:rsidRoot w:val="00D75EE7"/>
    <w:rsid w:val="00167988"/>
    <w:rsid w:val="001A0354"/>
    <w:rsid w:val="001C35B7"/>
    <w:rsid w:val="00250B4A"/>
    <w:rsid w:val="00263047"/>
    <w:rsid w:val="003A0DEE"/>
    <w:rsid w:val="00420C9D"/>
    <w:rsid w:val="004A6F0D"/>
    <w:rsid w:val="005622F3"/>
    <w:rsid w:val="00703B0B"/>
    <w:rsid w:val="007C7835"/>
    <w:rsid w:val="009440F7"/>
    <w:rsid w:val="0098225C"/>
    <w:rsid w:val="00991C8A"/>
    <w:rsid w:val="00995DA2"/>
    <w:rsid w:val="0099632D"/>
    <w:rsid w:val="00C43AB8"/>
    <w:rsid w:val="00D36DF5"/>
    <w:rsid w:val="00D47DF2"/>
    <w:rsid w:val="00D75EE7"/>
    <w:rsid w:val="00E04F04"/>
    <w:rsid w:val="00F11BD6"/>
    <w:rsid w:val="00F76410"/>
    <w:rsid w:val="00FB63A6"/>
    <w:rsid w:val="00FE15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354"/>
  </w:style>
  <w:style w:type="paragraph" w:styleId="5">
    <w:name w:val="heading 5"/>
    <w:basedOn w:val="a"/>
    <w:link w:val="50"/>
    <w:uiPriority w:val="9"/>
    <w:qFormat/>
    <w:rsid w:val="004A6F0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5E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75EE7"/>
  </w:style>
  <w:style w:type="character" w:styleId="a4">
    <w:name w:val="Emphasis"/>
    <w:basedOn w:val="a0"/>
    <w:uiPriority w:val="20"/>
    <w:qFormat/>
    <w:rsid w:val="00D75EE7"/>
    <w:rPr>
      <w:i/>
      <w:iCs/>
    </w:rPr>
  </w:style>
  <w:style w:type="character" w:styleId="a5">
    <w:name w:val="Hyperlink"/>
    <w:basedOn w:val="a0"/>
    <w:uiPriority w:val="99"/>
    <w:semiHidden/>
    <w:unhideWhenUsed/>
    <w:rsid w:val="00D75EE7"/>
    <w:rPr>
      <w:color w:val="0000FF"/>
      <w:u w:val="single"/>
    </w:rPr>
  </w:style>
  <w:style w:type="character" w:customStyle="1" w:styleId="send-lesson-errortext">
    <w:name w:val="send-lesson-error__text"/>
    <w:basedOn w:val="a0"/>
    <w:rsid w:val="00D75EE7"/>
  </w:style>
  <w:style w:type="character" w:customStyle="1" w:styleId="50">
    <w:name w:val="Заголовок 5 Знак"/>
    <w:basedOn w:val="a0"/>
    <w:link w:val="5"/>
    <w:uiPriority w:val="9"/>
    <w:rsid w:val="004A6F0D"/>
    <w:rPr>
      <w:rFonts w:ascii="Times New Roman" w:eastAsia="Times New Roman" w:hAnsi="Times New Roman" w:cs="Times New Roman"/>
      <w:b/>
      <w:bCs/>
      <w:sz w:val="20"/>
      <w:szCs w:val="20"/>
    </w:rPr>
  </w:style>
  <w:style w:type="character" w:customStyle="1" w:styleId="interaction-gap">
    <w:name w:val="interaction-gap"/>
    <w:basedOn w:val="a0"/>
    <w:rsid w:val="004A6F0D"/>
  </w:style>
  <w:style w:type="paragraph" w:styleId="a6">
    <w:name w:val="Balloon Text"/>
    <w:basedOn w:val="a"/>
    <w:link w:val="a7"/>
    <w:uiPriority w:val="99"/>
    <w:semiHidden/>
    <w:unhideWhenUsed/>
    <w:rsid w:val="001C35B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35B7"/>
    <w:rPr>
      <w:rFonts w:ascii="Tahoma" w:hAnsi="Tahoma" w:cs="Tahoma"/>
      <w:sz w:val="16"/>
      <w:szCs w:val="16"/>
    </w:rPr>
  </w:style>
  <w:style w:type="paragraph" w:styleId="a8">
    <w:name w:val="List Paragraph"/>
    <w:basedOn w:val="a"/>
    <w:uiPriority w:val="34"/>
    <w:qFormat/>
    <w:rsid w:val="00F11BD6"/>
    <w:pPr>
      <w:ind w:left="720"/>
      <w:contextualSpacing/>
    </w:pPr>
  </w:style>
  <w:style w:type="paragraph" w:styleId="a9">
    <w:name w:val="header"/>
    <w:basedOn w:val="a"/>
    <w:link w:val="aa"/>
    <w:uiPriority w:val="99"/>
    <w:semiHidden/>
    <w:unhideWhenUsed/>
    <w:rsid w:val="00F7641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F76410"/>
  </w:style>
  <w:style w:type="paragraph" w:styleId="ab">
    <w:name w:val="footer"/>
    <w:basedOn w:val="a"/>
    <w:link w:val="ac"/>
    <w:uiPriority w:val="99"/>
    <w:semiHidden/>
    <w:unhideWhenUsed/>
    <w:rsid w:val="00F76410"/>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F764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3810208">
      <w:bodyDiv w:val="1"/>
      <w:marLeft w:val="0"/>
      <w:marRight w:val="0"/>
      <w:marTop w:val="0"/>
      <w:marBottom w:val="0"/>
      <w:divBdr>
        <w:top w:val="none" w:sz="0" w:space="0" w:color="auto"/>
        <w:left w:val="none" w:sz="0" w:space="0" w:color="auto"/>
        <w:bottom w:val="none" w:sz="0" w:space="0" w:color="auto"/>
        <w:right w:val="none" w:sz="0" w:space="0" w:color="auto"/>
      </w:divBdr>
      <w:divsChild>
        <w:div w:id="1895117531">
          <w:marLeft w:val="0"/>
          <w:marRight w:val="0"/>
          <w:marTop w:val="0"/>
          <w:marBottom w:val="0"/>
          <w:divBdr>
            <w:top w:val="none" w:sz="0" w:space="0" w:color="auto"/>
            <w:left w:val="none" w:sz="0" w:space="0" w:color="auto"/>
            <w:bottom w:val="none" w:sz="0" w:space="0" w:color="auto"/>
            <w:right w:val="none" w:sz="0" w:space="0" w:color="auto"/>
          </w:divBdr>
        </w:div>
      </w:divsChild>
    </w:div>
    <w:div w:id="607468402">
      <w:bodyDiv w:val="1"/>
      <w:marLeft w:val="0"/>
      <w:marRight w:val="0"/>
      <w:marTop w:val="0"/>
      <w:marBottom w:val="0"/>
      <w:divBdr>
        <w:top w:val="none" w:sz="0" w:space="0" w:color="auto"/>
        <w:left w:val="none" w:sz="0" w:space="0" w:color="auto"/>
        <w:bottom w:val="none" w:sz="0" w:space="0" w:color="auto"/>
        <w:right w:val="none" w:sz="0" w:space="0" w:color="auto"/>
      </w:divBdr>
    </w:div>
    <w:div w:id="666901225">
      <w:bodyDiv w:val="1"/>
      <w:marLeft w:val="0"/>
      <w:marRight w:val="0"/>
      <w:marTop w:val="0"/>
      <w:marBottom w:val="0"/>
      <w:divBdr>
        <w:top w:val="none" w:sz="0" w:space="0" w:color="auto"/>
        <w:left w:val="none" w:sz="0" w:space="0" w:color="auto"/>
        <w:bottom w:val="none" w:sz="0" w:space="0" w:color="auto"/>
        <w:right w:val="none" w:sz="0" w:space="0" w:color="auto"/>
      </w:divBdr>
    </w:div>
    <w:div w:id="1408531410">
      <w:bodyDiv w:val="1"/>
      <w:marLeft w:val="0"/>
      <w:marRight w:val="0"/>
      <w:marTop w:val="0"/>
      <w:marBottom w:val="0"/>
      <w:divBdr>
        <w:top w:val="none" w:sz="0" w:space="0" w:color="auto"/>
        <w:left w:val="none" w:sz="0" w:space="0" w:color="auto"/>
        <w:bottom w:val="none" w:sz="0" w:space="0" w:color="auto"/>
        <w:right w:val="none" w:sz="0" w:space="0" w:color="auto"/>
      </w:divBdr>
      <w:divsChild>
        <w:div w:id="1220633849">
          <w:marLeft w:val="0"/>
          <w:marRight w:val="0"/>
          <w:marTop w:val="0"/>
          <w:marBottom w:val="0"/>
          <w:divBdr>
            <w:top w:val="none" w:sz="0" w:space="0" w:color="auto"/>
            <w:left w:val="none" w:sz="0" w:space="0" w:color="auto"/>
            <w:bottom w:val="none" w:sz="0" w:space="0" w:color="auto"/>
            <w:right w:val="none" w:sz="0" w:space="0" w:color="auto"/>
          </w:divBdr>
          <w:divsChild>
            <w:div w:id="1374385389">
              <w:marLeft w:val="0"/>
              <w:marRight w:val="0"/>
              <w:marTop w:val="0"/>
              <w:marBottom w:val="0"/>
              <w:divBdr>
                <w:top w:val="none" w:sz="0" w:space="0" w:color="auto"/>
                <w:left w:val="none" w:sz="0" w:space="0" w:color="auto"/>
                <w:bottom w:val="none" w:sz="0" w:space="0" w:color="auto"/>
                <w:right w:val="none" w:sz="0" w:space="0" w:color="auto"/>
              </w:divBdr>
              <w:divsChild>
                <w:div w:id="1293175749">
                  <w:marLeft w:val="0"/>
                  <w:marRight w:val="0"/>
                  <w:marTop w:val="0"/>
                  <w:marBottom w:val="0"/>
                  <w:divBdr>
                    <w:top w:val="none" w:sz="0" w:space="0" w:color="auto"/>
                    <w:left w:val="none" w:sz="0" w:space="0" w:color="auto"/>
                    <w:bottom w:val="none" w:sz="0" w:space="0" w:color="auto"/>
                    <w:right w:val="none" w:sz="0" w:space="0" w:color="auto"/>
                  </w:divBdr>
                  <w:divsChild>
                    <w:div w:id="88541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364040">
          <w:marLeft w:val="0"/>
          <w:marRight w:val="0"/>
          <w:marTop w:val="720"/>
          <w:marBottom w:val="0"/>
          <w:divBdr>
            <w:top w:val="none" w:sz="0" w:space="0" w:color="auto"/>
            <w:left w:val="none" w:sz="0" w:space="0" w:color="auto"/>
            <w:bottom w:val="none" w:sz="0" w:space="0" w:color="auto"/>
            <w:right w:val="none" w:sz="0" w:space="0" w:color="auto"/>
          </w:divBdr>
          <w:divsChild>
            <w:div w:id="1074661229">
              <w:marLeft w:val="0"/>
              <w:marRight w:val="0"/>
              <w:marTop w:val="371"/>
              <w:marBottom w:val="0"/>
              <w:divBdr>
                <w:top w:val="none" w:sz="0" w:space="0" w:color="auto"/>
                <w:left w:val="none" w:sz="0" w:space="0" w:color="auto"/>
                <w:bottom w:val="none" w:sz="0" w:space="0" w:color="auto"/>
                <w:right w:val="none" w:sz="0" w:space="0" w:color="auto"/>
              </w:divBdr>
            </w:div>
          </w:divsChild>
        </w:div>
      </w:divsChild>
    </w:div>
    <w:div w:id="1478105109">
      <w:bodyDiv w:val="1"/>
      <w:marLeft w:val="0"/>
      <w:marRight w:val="0"/>
      <w:marTop w:val="0"/>
      <w:marBottom w:val="0"/>
      <w:divBdr>
        <w:top w:val="none" w:sz="0" w:space="0" w:color="auto"/>
        <w:left w:val="none" w:sz="0" w:space="0" w:color="auto"/>
        <w:bottom w:val="none" w:sz="0" w:space="0" w:color="auto"/>
        <w:right w:val="none" w:sz="0" w:space="0" w:color="auto"/>
      </w:divBdr>
      <w:divsChild>
        <w:div w:id="1768967278">
          <w:marLeft w:val="0"/>
          <w:marRight w:val="0"/>
          <w:marTop w:val="0"/>
          <w:marBottom w:val="0"/>
          <w:divBdr>
            <w:top w:val="none" w:sz="0" w:space="0" w:color="auto"/>
            <w:left w:val="none" w:sz="0" w:space="0" w:color="auto"/>
            <w:bottom w:val="none" w:sz="0" w:space="0" w:color="auto"/>
            <w:right w:val="none" w:sz="0" w:space="0" w:color="auto"/>
          </w:divBdr>
        </w:div>
        <w:div w:id="105853094">
          <w:marLeft w:val="0"/>
          <w:marRight w:val="0"/>
          <w:marTop w:val="0"/>
          <w:marBottom w:val="0"/>
          <w:divBdr>
            <w:top w:val="none" w:sz="0" w:space="0" w:color="auto"/>
            <w:left w:val="none" w:sz="0" w:space="0" w:color="auto"/>
            <w:bottom w:val="none" w:sz="0" w:space="0" w:color="auto"/>
            <w:right w:val="none" w:sz="0" w:space="0" w:color="auto"/>
          </w:divBdr>
          <w:divsChild>
            <w:div w:id="907031169">
              <w:marLeft w:val="0"/>
              <w:marRight w:val="0"/>
              <w:marTop w:val="0"/>
              <w:marBottom w:val="0"/>
              <w:divBdr>
                <w:top w:val="none" w:sz="0" w:space="0" w:color="auto"/>
                <w:left w:val="none" w:sz="0" w:space="0" w:color="auto"/>
                <w:bottom w:val="none" w:sz="0" w:space="0" w:color="auto"/>
                <w:right w:val="none" w:sz="0" w:space="0" w:color="auto"/>
              </w:divBdr>
              <w:divsChild>
                <w:div w:id="997658031">
                  <w:marLeft w:val="0"/>
                  <w:marRight w:val="0"/>
                  <w:marTop w:val="436"/>
                  <w:marBottom w:val="436"/>
                  <w:divBdr>
                    <w:top w:val="none" w:sz="0" w:space="0" w:color="auto"/>
                    <w:left w:val="none" w:sz="0" w:space="0" w:color="auto"/>
                    <w:bottom w:val="none" w:sz="0" w:space="0" w:color="auto"/>
                    <w:right w:val="none" w:sz="0" w:space="0" w:color="auto"/>
                  </w:divBdr>
                </w:div>
                <w:div w:id="404762862">
                  <w:marLeft w:val="0"/>
                  <w:marRight w:val="0"/>
                  <w:marTop w:val="764"/>
                  <w:marBottom w:val="0"/>
                  <w:divBdr>
                    <w:top w:val="none" w:sz="0" w:space="0" w:color="auto"/>
                    <w:left w:val="none" w:sz="0" w:space="0" w:color="auto"/>
                    <w:bottom w:val="none" w:sz="0" w:space="0" w:color="auto"/>
                    <w:right w:val="none" w:sz="0" w:space="0" w:color="auto"/>
                  </w:divBdr>
                  <w:divsChild>
                    <w:div w:id="15410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801956">
      <w:bodyDiv w:val="1"/>
      <w:marLeft w:val="0"/>
      <w:marRight w:val="0"/>
      <w:marTop w:val="0"/>
      <w:marBottom w:val="0"/>
      <w:divBdr>
        <w:top w:val="none" w:sz="0" w:space="0" w:color="auto"/>
        <w:left w:val="none" w:sz="0" w:space="0" w:color="auto"/>
        <w:bottom w:val="none" w:sz="0" w:space="0" w:color="auto"/>
        <w:right w:val="none" w:sz="0" w:space="0" w:color="auto"/>
      </w:divBdr>
      <w:divsChild>
        <w:div w:id="1008868854">
          <w:marLeft w:val="0"/>
          <w:marRight w:val="0"/>
          <w:marTop w:val="0"/>
          <w:marBottom w:val="0"/>
          <w:divBdr>
            <w:top w:val="none" w:sz="0" w:space="0" w:color="auto"/>
            <w:left w:val="none" w:sz="0" w:space="0" w:color="auto"/>
            <w:bottom w:val="none" w:sz="0" w:space="0" w:color="auto"/>
            <w:right w:val="none" w:sz="0" w:space="0" w:color="auto"/>
          </w:divBdr>
        </w:div>
        <w:div w:id="721447813">
          <w:marLeft w:val="0"/>
          <w:marRight w:val="0"/>
          <w:marTop w:val="0"/>
          <w:marBottom w:val="0"/>
          <w:divBdr>
            <w:top w:val="none" w:sz="0" w:space="0" w:color="auto"/>
            <w:left w:val="none" w:sz="0" w:space="0" w:color="auto"/>
            <w:bottom w:val="none" w:sz="0" w:space="0" w:color="auto"/>
            <w:right w:val="none" w:sz="0" w:space="0" w:color="auto"/>
          </w:divBdr>
          <w:divsChild>
            <w:div w:id="1577978184">
              <w:marLeft w:val="0"/>
              <w:marRight w:val="0"/>
              <w:marTop w:val="0"/>
              <w:marBottom w:val="0"/>
              <w:divBdr>
                <w:top w:val="none" w:sz="0" w:space="0" w:color="auto"/>
                <w:left w:val="none" w:sz="0" w:space="0" w:color="auto"/>
                <w:bottom w:val="none" w:sz="0" w:space="0" w:color="auto"/>
                <w:right w:val="none" w:sz="0" w:space="0" w:color="auto"/>
              </w:divBdr>
              <w:divsChild>
                <w:div w:id="2092850662">
                  <w:marLeft w:val="0"/>
                  <w:marRight w:val="0"/>
                  <w:marTop w:val="436"/>
                  <w:marBottom w:val="436"/>
                  <w:divBdr>
                    <w:top w:val="none" w:sz="0" w:space="0" w:color="auto"/>
                    <w:left w:val="none" w:sz="0" w:space="0" w:color="auto"/>
                    <w:bottom w:val="none" w:sz="0" w:space="0" w:color="auto"/>
                    <w:right w:val="none" w:sz="0" w:space="0" w:color="auto"/>
                  </w:divBdr>
                </w:div>
                <w:div w:id="131405358">
                  <w:marLeft w:val="0"/>
                  <w:marRight w:val="0"/>
                  <w:marTop w:val="764"/>
                  <w:marBottom w:val="0"/>
                  <w:divBdr>
                    <w:top w:val="none" w:sz="0" w:space="0" w:color="auto"/>
                    <w:left w:val="none" w:sz="0" w:space="0" w:color="auto"/>
                    <w:bottom w:val="none" w:sz="0" w:space="0" w:color="auto"/>
                    <w:right w:val="none" w:sz="0" w:space="0" w:color="auto"/>
                  </w:divBdr>
                  <w:divsChild>
                    <w:div w:id="171353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3%D0%B5%D0%BD%D0%B5%D1%82%D0%B8%D0%BA%D0%B0" TargetMode="External"/><Relationship Id="rId13" Type="http://schemas.openxmlformats.org/officeDocument/2006/relationships/hyperlink" Target="http://ru.wikipedia.org/wiki/%D0%90%D0%BB%D0%BB%D0%B5%D0%BB%D0%B8" TargetMode="External"/><Relationship Id="rId18" Type="http://schemas.openxmlformats.org/officeDocument/2006/relationships/hyperlink" Target="http://ru.wikipedia.org/wiki/%D0%93%D1%80%D0%B5%D0%B3%D0%BE%D1%80_%D0%9C%D0%B5%D0%BD%D0%B4%D0%B5%D0%BB%D1%8C" TargetMode="External"/><Relationship Id="rId26" Type="http://schemas.openxmlformats.org/officeDocument/2006/relationships/hyperlink" Target="http://ru.wikipedia.org/wiki/%D0%9E%D0%BF%D0%BB%D0%BE%D0%B4%D0%BE%D1%82%D0%B2%D0%BE%D1%80%D0%B5%D0%BD%D0%B8%D0%B5" TargetMode="External"/><Relationship Id="rId39" Type="http://schemas.openxmlformats.org/officeDocument/2006/relationships/hyperlink" Target="http://ru.wikipedia.org/wiki/%D0%A5%D1%80%D0%BE%D0%BC%D0%BE%D1%81%D0%BE%D0%BC%D0%B0" TargetMode="External"/><Relationship Id="rId3" Type="http://schemas.openxmlformats.org/officeDocument/2006/relationships/settings" Target="settings.xml"/><Relationship Id="rId21" Type="http://schemas.openxmlformats.org/officeDocument/2006/relationships/hyperlink" Target="http://ru.wikipedia.org/wiki/%D0%93%D0%B5%D1%82%D0%B5%D1%80%D0%BE%D0%B7%D0%B8%D0%B3%D0%BE%D1%82%D0%B0" TargetMode="External"/><Relationship Id="rId34" Type="http://schemas.openxmlformats.org/officeDocument/2006/relationships/hyperlink" Target="http://ru.wikipedia.org/wiki/%D0%A1%D1%82%D0%B0%D1%82%D0%B8%D1%81%D1%82%D0%B8%D0%BA%D0%B0" TargetMode="External"/><Relationship Id="rId42" Type="http://schemas.microsoft.com/office/2007/relationships/stylesWithEffects" Target="stylesWithEffects.xml"/><Relationship Id="rId7" Type="http://schemas.openxmlformats.org/officeDocument/2006/relationships/hyperlink" Target="http://ru.wikipedia.org/wiki/%D0%9C%D0%B5%D0%BD%D0%B4%D0%B5%D0%BB%D1%8C,_%D0%93%D1%80%D0%B5%D0%B3%D0%BE%D1%80" TargetMode="External"/><Relationship Id="rId12" Type="http://schemas.openxmlformats.org/officeDocument/2006/relationships/hyperlink" Target="http://ru.wikipedia.org/wiki/%D0%93%D0%B8%D0%B1%D1%80%D0%B8%D0%B4" TargetMode="External"/><Relationship Id="rId17" Type="http://schemas.openxmlformats.org/officeDocument/2006/relationships/hyperlink" Target="http://ru.wikipedia.org/wiki/%D0%90%D0%BB%D0%BB%D0%B5%D0%BB%D0%B8" TargetMode="External"/><Relationship Id="rId25" Type="http://schemas.openxmlformats.org/officeDocument/2006/relationships/hyperlink" Target="http://ru.wikipedia.org/wiki/%D0%93%D0%B0%D0%BC%D0%B5%D1%82%D0%B0" TargetMode="External"/><Relationship Id="rId33" Type="http://schemas.openxmlformats.org/officeDocument/2006/relationships/hyperlink" Target="http://ru.wikipedia.org/wiki/%D0%93%D0%BE%D0%BC%D0%BE%D0%BB%D0%BE%D0%B3%D0%B8%D1%8F_%28%D0%B1%D0%B8%D0%BE%D0%BB%D0%BE%D0%B3%D0%B8%D1%8F%29" TargetMode="External"/><Relationship Id="rId38" Type="http://schemas.openxmlformats.org/officeDocument/2006/relationships/hyperlink" Target="http://ru.wikipedia.org/wiki/%D0%9C%D0%B5%D0%B9%D0%BE%D0%B7" TargetMode="External"/><Relationship Id="rId2" Type="http://schemas.openxmlformats.org/officeDocument/2006/relationships/styles" Target="styles.xml"/><Relationship Id="rId16" Type="http://schemas.openxmlformats.org/officeDocument/2006/relationships/hyperlink" Target="http://ru.wikipedia.org/wiki/%D0%93%D0%BE%D0%BC%D0%BE%D0%B7%D0%B8%D0%B3%D0%BE%D1%82%D0%B0" TargetMode="External"/><Relationship Id="rId20" Type="http://schemas.openxmlformats.org/officeDocument/2006/relationships/hyperlink" Target="http://ru.wikipedia.org/wiki/%D0%9C%D0%BE%D0%BD%D0%BE%D0%B3%D0%B8%D0%B1%D1%80%D0%B8%D0%B4%D0%BD%D0%BE%D0%B5_%D1%81%D0%BA%D1%80%D0%B5%D1%89%D0%B8%D0%B2%D0%B0%D0%BD%D0%B8%D0%B5" TargetMode="External"/><Relationship Id="rId29" Type="http://schemas.openxmlformats.org/officeDocument/2006/relationships/hyperlink" Target="http://ru.wikipedia.org/wiki/%D0%93%D0%B5%D0%BD"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3%D0%BE%D1%80%D0%BE%D1%85" TargetMode="External"/><Relationship Id="rId24" Type="http://schemas.openxmlformats.org/officeDocument/2006/relationships/hyperlink" Target="http://ru.wikipedia.org/wiki/%D0%9F%D0%BE%D0%BB%D0%BE%D0%B2%D0%BE%D0%B9_%D0%BF%D1%80%D0%BE%D1%86%D0%B5%D1%81%D1%81" TargetMode="External"/><Relationship Id="rId32" Type="http://schemas.openxmlformats.org/officeDocument/2006/relationships/hyperlink" Target="http://ru.wikipedia.org/wiki/%D0%A5%D1%80%D0%BE%D0%BC%D0%BE%D1%81%D0%BE%D0%BC" TargetMode="External"/><Relationship Id="rId37" Type="http://schemas.openxmlformats.org/officeDocument/2006/relationships/hyperlink" Target="http://ru.wikipedia.org/wiki/%D0%A6%D0%B8%D1%82%D0%BE%D0%BB%D0%BE%D0%B3%D0%B8%D1%8F"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ru.wikipedia.org/wiki/%D0%93%D0%B5%D1%82%D0%B5%D1%80%D0%BE%D0%B7%D0%B8%D0%B3%D0%BE%D1%82%D0%B0" TargetMode="External"/><Relationship Id="rId23" Type="http://schemas.openxmlformats.org/officeDocument/2006/relationships/hyperlink" Target="http://ru.wikipedia.org/wiki/%D0%9D%D0%B0%D1%81%D0%BB%D0%B5%D0%B4%D1%81%D1%82%D0%B2%D0%B5%D0%BD%D0%BD%D0%BE%D1%81%D1%82%D1%8C" TargetMode="External"/><Relationship Id="rId28" Type="http://schemas.openxmlformats.org/officeDocument/2006/relationships/hyperlink" Target="http://ru.wikipedia.org/wiki/%D0%90%D0%BB%D0%BB%D0%B5%D0%BB%D1%8C" TargetMode="External"/><Relationship Id="rId36" Type="http://schemas.openxmlformats.org/officeDocument/2006/relationships/hyperlink" Target="http://ru.wikipedia.org/wiki/%D0%93%D0%B5%D0%BD%D0%BE%D1%82%D0%B8%D0%BF" TargetMode="External"/><Relationship Id="rId10" Type="http://schemas.openxmlformats.org/officeDocument/2006/relationships/hyperlink" Target="http://ru.wikipedia.org/wiki/%D0%93%D0%BE%D0%BC%D0%BE%D0%B7%D0%B8%D0%B3%D0%BE%D1%82%D0%B0" TargetMode="External"/><Relationship Id="rId19" Type="http://schemas.openxmlformats.org/officeDocument/2006/relationships/hyperlink" Target="http://ru.wikipedia.org/wiki/%D0%90%D0%BB%D0%BB%D0%B5%D0%BB%D1%8C" TargetMode="External"/><Relationship Id="rId31" Type="http://schemas.openxmlformats.org/officeDocument/2006/relationships/hyperlink" Target="http://ru.wikipedia.org/wiki/%D0%94%D0%B8%D0%BF%D0%BB%D0%BE%D0%B8%D0%B4" TargetMode="External"/><Relationship Id="rId4" Type="http://schemas.openxmlformats.org/officeDocument/2006/relationships/webSettings" Target="webSettings.xml"/><Relationship Id="rId9" Type="http://schemas.openxmlformats.org/officeDocument/2006/relationships/hyperlink" Target="http://ru.wikipedia.org/wiki/%D0%A7%D0%B8%D1%81%D1%82%D0%B0%D1%8F_%D0%BB%D0%B8%D0%BD%D0%B8%D1%8F" TargetMode="External"/><Relationship Id="rId14" Type="http://schemas.openxmlformats.org/officeDocument/2006/relationships/hyperlink" Target="http://ru.wikipedia.org/wiki/%D0%9B%D1%8C%D0%BD%D1%8F%D0%BD%D0%BA%D0%B0" TargetMode="External"/><Relationship Id="rId22" Type="http://schemas.openxmlformats.org/officeDocument/2006/relationships/hyperlink" Target="http://ru.wikipedia.org/wiki/%D0%93%D0%B0%D0%BC%D0%B5%D1%82%D0%B0" TargetMode="External"/><Relationship Id="rId27" Type="http://schemas.openxmlformats.org/officeDocument/2006/relationships/hyperlink" Target="http://ru.wikipedia.org/wiki/%D0%A4%D0%B5%D0%BD%D0%BE%D1%82%D0%B8%D0%BF" TargetMode="External"/><Relationship Id="rId30" Type="http://schemas.openxmlformats.org/officeDocument/2006/relationships/hyperlink" Target="http://ru.wikipedia.org/wiki/%D0%9E%D1%80%D0%B3%D0%B0%D0%BD%D0%B8%D0%B7%D0%BC" TargetMode="External"/><Relationship Id="rId35" Type="http://schemas.openxmlformats.org/officeDocument/2006/relationships/hyperlink" Target="http://ru.wikipedia.org/wiki/%D0%92%D0%B5%D1%80%D0%BE%D1%8F%D1%82%D0%BD%D0%BE%D1%81%D1%82%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5</Pages>
  <Words>2246</Words>
  <Characters>12803</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dc:creator>
  <cp:keywords/>
  <dc:description/>
  <cp:lastModifiedBy>1</cp:lastModifiedBy>
  <cp:revision>15</cp:revision>
  <dcterms:created xsi:type="dcterms:W3CDTF">2020-03-27T02:24:00Z</dcterms:created>
  <dcterms:modified xsi:type="dcterms:W3CDTF">2020-04-19T11:31:00Z</dcterms:modified>
</cp:coreProperties>
</file>