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A7" w:rsidRDefault="002340A7" w:rsidP="0023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день, уважаемые студенты! Мы начинаем изучать географию.</w:t>
      </w:r>
    </w:p>
    <w:p w:rsidR="002340A7" w:rsidRDefault="002340A7" w:rsidP="00234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у вас только на первом курсе, также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диф.зачет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оценка идет в диплом. Внимательно прочитайте текст, сделайте краткий конспект, по окончании – практическая работа по данной теме.</w:t>
      </w:r>
    </w:p>
    <w:p w:rsidR="00AE2BCE" w:rsidRDefault="00AE2BCE" w:rsidP="00AE2BC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 УРОКА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№ 1</w:t>
      </w:r>
    </w:p>
    <w:p w:rsidR="00AE2BCE" w:rsidRDefault="00AE2BCE" w:rsidP="00AE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Введение. Источники географической информации.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 урока: 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-ознакомить учащихся со структурой курса, с источниками информации, с особенностями учебника; 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-сформировать представление о разнообразии современного мира, дать знания о классификации стран, показать место России в мире; 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умения слушать лекцию,  вести записи конспекта материала урока, </w:t>
      </w:r>
    </w:p>
    <w:p w:rsidR="00AE2BCE" w:rsidRDefault="00AE2BCE" w:rsidP="00AE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-овладеть умениями использования информации политической карты мира.</w:t>
      </w:r>
    </w:p>
    <w:p w:rsidR="00AE2BCE" w:rsidRPr="0033130A" w:rsidRDefault="00AE2BCE" w:rsidP="00AE2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130A">
        <w:rPr>
          <w:rFonts w:ascii="Times New Roman" w:hAnsi="Times New Roman" w:cs="Times New Roman"/>
          <w:b/>
          <w:sz w:val="24"/>
          <w:szCs w:val="24"/>
        </w:rPr>
        <w:t xml:space="preserve">политическая карта мира, атласы для 10 </w:t>
      </w:r>
      <w:proofErr w:type="spellStart"/>
      <w:r w:rsidRPr="0033130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33130A">
        <w:rPr>
          <w:rFonts w:ascii="Times New Roman" w:hAnsi="Times New Roman" w:cs="Times New Roman"/>
          <w:b/>
          <w:sz w:val="24"/>
          <w:szCs w:val="24"/>
        </w:rPr>
        <w:t>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30A">
        <w:rPr>
          <w:rFonts w:ascii="Times New Roman" w:hAnsi="Times New Roman" w:cs="Times New Roman"/>
          <w:b/>
          <w:sz w:val="24"/>
          <w:szCs w:val="24"/>
        </w:rPr>
        <w:t xml:space="preserve">учебник В. П. </w:t>
      </w:r>
      <w:proofErr w:type="spellStart"/>
      <w:r w:rsidRPr="0033130A">
        <w:rPr>
          <w:rFonts w:ascii="Times New Roman" w:hAnsi="Times New Roman" w:cs="Times New Roman"/>
          <w:b/>
          <w:sz w:val="24"/>
          <w:szCs w:val="24"/>
        </w:rPr>
        <w:t>Мак</w:t>
      </w:r>
      <w:r w:rsidR="0033130A">
        <w:rPr>
          <w:rFonts w:ascii="Times New Roman" w:hAnsi="Times New Roman" w:cs="Times New Roman"/>
          <w:b/>
          <w:sz w:val="24"/>
          <w:szCs w:val="24"/>
        </w:rPr>
        <w:t>саковского</w:t>
      </w:r>
      <w:proofErr w:type="spellEnd"/>
      <w:r w:rsidR="0033130A">
        <w:rPr>
          <w:rFonts w:ascii="Times New Roman" w:hAnsi="Times New Roman" w:cs="Times New Roman"/>
          <w:b/>
          <w:sz w:val="24"/>
          <w:szCs w:val="24"/>
        </w:rPr>
        <w:t xml:space="preserve"> «География» 10 класс </w:t>
      </w:r>
      <w:r w:rsidR="0033130A" w:rsidRPr="0033130A">
        <w:rPr>
          <w:rFonts w:ascii="Times New Roman" w:hAnsi="Times New Roman" w:cs="Times New Roman"/>
          <w:b/>
          <w:sz w:val="24"/>
          <w:szCs w:val="24"/>
        </w:rPr>
        <w:t>{</w:t>
      </w:r>
      <w:r w:rsidR="0033130A">
        <w:rPr>
          <w:rFonts w:ascii="Times New Roman" w:hAnsi="Times New Roman" w:cs="Times New Roman"/>
          <w:b/>
          <w:sz w:val="24"/>
          <w:szCs w:val="24"/>
        </w:rPr>
        <w:t>можно использовать учебник онлайн, карты и атлас</w:t>
      </w:r>
      <w:r w:rsidR="0033130A" w:rsidRPr="0033130A">
        <w:rPr>
          <w:rFonts w:ascii="Times New Roman" w:hAnsi="Times New Roman" w:cs="Times New Roman"/>
          <w:b/>
          <w:sz w:val="24"/>
          <w:szCs w:val="24"/>
        </w:rPr>
        <w:t>}</w:t>
      </w:r>
    </w:p>
    <w:p w:rsidR="00AE2BCE" w:rsidRDefault="00AE2BCE" w:rsidP="00AE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урока: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1.География как наука. Ее роль и значение в системе наук. Цели  и задачи географии при освоении профессий СПО.</w:t>
      </w:r>
    </w:p>
    <w:p w:rsidR="00AE2BCE" w:rsidRDefault="00AE2BCE" w:rsidP="00AE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Информационные системы. Международные сравнения.</w:t>
      </w:r>
    </w:p>
    <w:p w:rsidR="00AE2BCE" w:rsidRDefault="00AE2BCE" w:rsidP="00AE2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E2BCE" w:rsidRDefault="00AE2BCE" w:rsidP="00AE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sz w:val="24"/>
          <w:szCs w:val="24"/>
        </w:rPr>
        <w:t>География – одна из древнейших наук. География разделена на самостоятельные научные дисциплины.</w:t>
      </w:r>
    </w:p>
    <w:p w:rsidR="00AE2BCE" w:rsidRDefault="00AE2BCE" w:rsidP="00AE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е направление: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аналитическое -</w:t>
      </w:r>
      <w:r>
        <w:rPr>
          <w:rFonts w:ascii="Times New Roman" w:hAnsi="Times New Roman" w:cs="Times New Roman"/>
          <w:sz w:val="24"/>
          <w:szCs w:val="24"/>
        </w:rPr>
        <w:t xml:space="preserve">  это изучение отдельных компонентов природной среды (рельефа, климата, почв) или отдельных сторон хозяйства (промышленность, сельское хозяйство и пр.)</w:t>
      </w:r>
    </w:p>
    <w:p w:rsidR="00AE2BCE" w:rsidRDefault="00AE2BCE" w:rsidP="00AE2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 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синтетическое –</w:t>
      </w:r>
      <w:r>
        <w:rPr>
          <w:rFonts w:ascii="Times New Roman" w:hAnsi="Times New Roman" w:cs="Times New Roman"/>
          <w:sz w:val="24"/>
          <w:szCs w:val="24"/>
        </w:rPr>
        <w:t xml:space="preserve"> специализация на изучении территориальных комплексов –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природных </w:t>
      </w:r>
      <w:r>
        <w:rPr>
          <w:rFonts w:ascii="Times New Roman" w:hAnsi="Times New Roman" w:cs="Times New Roman"/>
          <w:sz w:val="24"/>
          <w:szCs w:val="24"/>
        </w:rPr>
        <w:t xml:space="preserve">(региональная физическая география);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производственных  - </w:t>
      </w:r>
      <w:r>
        <w:rPr>
          <w:rFonts w:ascii="Times New Roman" w:hAnsi="Times New Roman" w:cs="Times New Roman"/>
          <w:sz w:val="24"/>
          <w:szCs w:val="24"/>
        </w:rPr>
        <w:t>региональная экономическая география.</w:t>
      </w:r>
    </w:p>
    <w:p w:rsidR="00AE2BCE" w:rsidRDefault="00AE2BCE" w:rsidP="00AE2BC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Внутри географии сложились три группы: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1.физико-географические науки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2.социально-экономико-географические науки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3.географическая картография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Современная география занимает пограничное положение между естественными и общественными науками. Она является единственной из наук, способной комплексно исследовать взаимосвязи в сложной системе «природа – население – хозяйство».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исследований в географии: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.экспедиции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исследуются те явления, которые различаясь в пространстве медленно изменяются во времени. Собирается обширная информация, используются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 космические снимки земной поверхности.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2.стационары -  </w:t>
      </w:r>
      <w:r>
        <w:rPr>
          <w:rFonts w:ascii="Times New Roman" w:hAnsi="Times New Roman" w:cs="Times New Roman"/>
          <w:sz w:val="24"/>
          <w:szCs w:val="24"/>
        </w:rPr>
        <w:t>для наблюдения процессов, быстро изменяющихся во времени; гидрометеорологические, вулканические, сейсмологические, комплексные географические и т.д.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необходимости географы проводят </w:t>
      </w:r>
      <w:r>
        <w:rPr>
          <w:rFonts w:ascii="Times New Roman" w:hAnsi="Times New Roman" w:cs="Times New Roman"/>
          <w:b/>
          <w:i/>
          <w:sz w:val="24"/>
          <w:szCs w:val="24"/>
        </w:rPr>
        <w:t>эксперименты, опыты, моделирование</w:t>
      </w:r>
      <w:r>
        <w:rPr>
          <w:rFonts w:ascii="Times New Roman" w:hAnsi="Times New Roman" w:cs="Times New Roman"/>
          <w:sz w:val="24"/>
          <w:szCs w:val="24"/>
        </w:rPr>
        <w:t>, позволяющие в лаборатории или на местности смоделировать какой-либо процесс.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Карты – важный источник информации. </w:t>
      </w:r>
      <w:r>
        <w:rPr>
          <w:rFonts w:ascii="Times New Roman" w:hAnsi="Times New Roman" w:cs="Times New Roman"/>
          <w:sz w:val="24"/>
          <w:szCs w:val="24"/>
        </w:rPr>
        <w:t>Собранные при исследовании информации обрабатываются в камеральных условиях, и предоставляются в виде карт, таблиц, графиков, профилей, диаграмм, схем, фотоотчетов и т.д.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Географические модели</w:t>
      </w:r>
      <w:r>
        <w:rPr>
          <w:rFonts w:ascii="Times New Roman" w:hAnsi="Times New Roman" w:cs="Times New Roman"/>
          <w:sz w:val="24"/>
          <w:szCs w:val="24"/>
        </w:rPr>
        <w:t>: глобус, географические карты, план местности, их основные параметры (масштаб, условные знаки, способы картографического изображения, градусная сеть).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Масштаб </w:t>
      </w:r>
      <w:r>
        <w:rPr>
          <w:rFonts w:ascii="Times New Roman" w:hAnsi="Times New Roman" w:cs="Times New Roman"/>
          <w:sz w:val="24"/>
          <w:szCs w:val="24"/>
        </w:rPr>
        <w:t>– отношение длины линий на модели (глобусе, карте и пр.) к длине линий на местности. Масштаб выражают числом (</w:t>
      </w:r>
      <w:r>
        <w:rPr>
          <w:rFonts w:ascii="Times New Roman" w:hAnsi="Times New Roman" w:cs="Times New Roman"/>
          <w:i/>
          <w:sz w:val="24"/>
          <w:szCs w:val="24"/>
        </w:rPr>
        <w:t>численный масштаб</w:t>
      </w:r>
      <w:r>
        <w:rPr>
          <w:rFonts w:ascii="Times New Roman" w:hAnsi="Times New Roman" w:cs="Times New Roman"/>
          <w:sz w:val="24"/>
          <w:szCs w:val="24"/>
        </w:rPr>
        <w:t>) – например: 1:100000 (длина линий на местности в 100000 меньше, чем на модели);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именованный масштаб</w:t>
      </w:r>
      <w:r>
        <w:rPr>
          <w:rFonts w:ascii="Times New Roman" w:hAnsi="Times New Roman" w:cs="Times New Roman"/>
          <w:sz w:val="24"/>
          <w:szCs w:val="24"/>
        </w:rPr>
        <w:t xml:space="preserve"> – в 1см 1 км;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линейный масштаб.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Широкое использование компьютерной техники позволило приступить к созданию </w:t>
      </w:r>
      <w:r>
        <w:rPr>
          <w:rFonts w:ascii="Times New Roman" w:hAnsi="Times New Roman" w:cs="Times New Roman"/>
          <w:b/>
          <w:i/>
          <w:sz w:val="24"/>
          <w:szCs w:val="24"/>
        </w:rPr>
        <w:t>географических информационных систем (ГИС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Картография</w:t>
      </w:r>
      <w:r>
        <w:rPr>
          <w:rFonts w:ascii="Times New Roman" w:hAnsi="Times New Roman" w:cs="Times New Roman"/>
          <w:sz w:val="24"/>
          <w:szCs w:val="24"/>
        </w:rPr>
        <w:t xml:space="preserve"> – национальные электронные атласы, учебные электронные атласы и т.д.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Создаются </w:t>
      </w:r>
      <w:r>
        <w:rPr>
          <w:rFonts w:ascii="Times New Roman" w:hAnsi="Times New Roman" w:cs="Times New Roman"/>
          <w:i/>
          <w:sz w:val="24"/>
          <w:szCs w:val="24"/>
        </w:rPr>
        <w:t>тематические ГИС</w:t>
      </w:r>
      <w:r>
        <w:rPr>
          <w:rFonts w:ascii="Times New Roman" w:hAnsi="Times New Roman" w:cs="Times New Roman"/>
          <w:sz w:val="24"/>
          <w:szCs w:val="24"/>
        </w:rPr>
        <w:t xml:space="preserve"> – земельные, рекреационные,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водоресурсные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туристические и т.д.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Экономическая и социальная география мира – общественная географическая наука. Она изучает развитие и размещение населения и хозяйства в мире в целом, в отдельных регионах и странах. Помогает лучше понять современный этап мирового развития.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нашей стране с этой наукой связаны имена ученых-географов: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Николаевич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(1881-1963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Александрович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(1891-1966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географии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1.Ориентироваться в современной политической карте мира.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2.Иметь представление о его природных ресурсах и населении.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3.Понимать сущность научно-технической революции, мирового хозяйства, разбираться в социально-экономических особенностях отдельных регионов и стран мира.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4.Разбираться в глобальных проблемах человечества.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изучения экономико-социальной географии</w:t>
      </w:r>
      <w:r>
        <w:rPr>
          <w:rFonts w:ascii="Times New Roman" w:hAnsi="Times New Roman" w:cs="Times New Roman"/>
          <w:sz w:val="24"/>
          <w:szCs w:val="24"/>
        </w:rPr>
        <w:t xml:space="preserve"> – природа, люди, страны, хозяйство, которые слишком сложны, многообразны, неповторимы, находятся в постоянном развитии.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Еще недавно мы жили в государстве, называвшемся СССР, а сегодня на его месте образовался ряд суверенных государств: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– Российская Федерация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-Белоруссия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-Украина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-Молдавия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-Казахстан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-страны </w:t>
      </w:r>
      <w:r w:rsidR="002340A7">
        <w:rPr>
          <w:rFonts w:ascii="Times New Roman" w:hAnsi="Times New Roman" w:cs="Times New Roman"/>
          <w:sz w:val="24"/>
          <w:szCs w:val="24"/>
        </w:rPr>
        <w:t>Балтики (Эстония, Латвия, Литва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-Закавказье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-Средняя Азия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Соответственно изменились и границы.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влияния общества на природную среду. (</w:t>
      </w:r>
      <w:r>
        <w:rPr>
          <w:rFonts w:ascii="Times New Roman" w:hAnsi="Times New Roman" w:cs="Times New Roman"/>
          <w:sz w:val="24"/>
          <w:szCs w:val="24"/>
        </w:rPr>
        <w:t>Эту таблицу студенты заполняют самостоятельно, используя учебник)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E2BCE" w:rsidTr="00AE2BCE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1.Собирательство, охота и рыболовство: человек приспосабливался к природе, а не видоизменял ее.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30 тысяч лет назад</w:t>
            </w:r>
          </w:p>
        </w:tc>
      </w:tr>
      <w:tr w:rsidR="00AE2BCE" w:rsidTr="00AE2BCE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Сельско-хозяйственная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– переход основной части человечества от охоты и рыболовства к возделыванию земли, слабое преобразование естественных ландшафтов.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8 тысяч лет назад</w:t>
            </w:r>
          </w:p>
        </w:tc>
      </w:tr>
      <w:tr w:rsidR="00AE2BCE" w:rsidTr="00AE2BCE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3.Увеличение нагрузки на землю, развитие ремесел, более широкое вовлечение в хозяйственный круговорот ресурсов.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</w:p>
        </w:tc>
      </w:tr>
      <w:tr w:rsidR="00AE2BCE" w:rsidTr="00AE2BCE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4.Промышленная революция – быстрое преобразование естественных ландшафтов, рост масштабов воздействия человека на окружающую среду.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лет назад</w:t>
            </w:r>
          </w:p>
        </w:tc>
      </w:tr>
      <w:tr w:rsidR="00AE2BCE" w:rsidTr="00AE2BCE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5.Современный этап НТР – коренные сдвиги в технической базе производства; резкие сдвиги в системе «общество – природная среда».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CE" w:rsidRDefault="00AE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середины 20 века</w:t>
            </w:r>
          </w:p>
        </w:tc>
      </w:tr>
    </w:tbl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Национальные государства являются основными субъектами международных отношений. Недавний распад СССР, Чехословакии, Югославии показал всю шаткость современного мироустройства и неослабевающую роль государственных образований.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История одних народов (китайцев, греков, египтян) насчитывает тысячелетия, другие народы (финикийцы, карфагеняне, гунны, скифы, половцы) – давно ушли в небытие; третьи формируются буквально на наших глазах.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Любая страна, любой народ вносит свой вклад в мировую экономику, науку, культуру.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Так, древний густонаселенный </w:t>
      </w:r>
      <w:r>
        <w:rPr>
          <w:rFonts w:ascii="Times New Roman" w:hAnsi="Times New Roman" w:cs="Times New Roman"/>
          <w:i/>
          <w:sz w:val="24"/>
          <w:szCs w:val="24"/>
        </w:rPr>
        <w:t>Китай</w:t>
      </w:r>
      <w:r>
        <w:rPr>
          <w:rFonts w:ascii="Times New Roman" w:hAnsi="Times New Roman" w:cs="Times New Roman"/>
          <w:sz w:val="24"/>
          <w:szCs w:val="24"/>
        </w:rPr>
        <w:t xml:space="preserve"> вступил в эпоху невиданного экономического подъема.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Маленькие </w:t>
      </w:r>
      <w:r>
        <w:rPr>
          <w:rFonts w:ascii="Times New Roman" w:hAnsi="Times New Roman" w:cs="Times New Roman"/>
          <w:i/>
          <w:sz w:val="24"/>
          <w:szCs w:val="24"/>
        </w:rPr>
        <w:t>Нидерланды</w:t>
      </w:r>
      <w:r>
        <w:rPr>
          <w:rFonts w:ascii="Times New Roman" w:hAnsi="Times New Roman" w:cs="Times New Roman"/>
          <w:sz w:val="24"/>
          <w:szCs w:val="24"/>
        </w:rPr>
        <w:t xml:space="preserve"> стали сельскохозяйственной державой первого «ранга», крупным экспортером продуктов питания.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Япония</w:t>
      </w:r>
      <w:r>
        <w:rPr>
          <w:rFonts w:ascii="Times New Roman" w:hAnsi="Times New Roman" w:cs="Times New Roman"/>
          <w:sz w:val="24"/>
          <w:szCs w:val="24"/>
        </w:rPr>
        <w:t xml:space="preserve"> создала весьма  эффективную систему образования и научных исследований, что во многом объясняет ее выход на передовые рубежи в экономике мира.</w:t>
      </w:r>
    </w:p>
    <w:p w:rsidR="00AE2BCE" w:rsidRDefault="00AE2BCE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Изучение передового опыта зарубежных стран крайне необходимо, т.к. расширяются международные связи в экономике, науке и культуре, когда наша страна имеет пути создания эффективной рыночной экономики.</w:t>
      </w:r>
    </w:p>
    <w:p w:rsidR="00CE52F1" w:rsidRDefault="00CE52F1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F1" w:rsidRDefault="00CE52F1" w:rsidP="00CE5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</w:p>
    <w:p w:rsidR="00CE52F1" w:rsidRDefault="00CE52F1" w:rsidP="00C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Источники географической информации</w:t>
      </w:r>
    </w:p>
    <w:p w:rsidR="00CE52F1" w:rsidRDefault="00CE52F1" w:rsidP="00C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практического занятия: </w:t>
      </w:r>
      <w:r>
        <w:rPr>
          <w:rFonts w:ascii="Times New Roman" w:hAnsi="Times New Roman" w:cs="Times New Roman"/>
          <w:sz w:val="24"/>
          <w:szCs w:val="24"/>
        </w:rPr>
        <w:t>Ознакомление с географическими картами различной тематики</w:t>
      </w:r>
    </w:p>
    <w:p w:rsidR="00CE52F1" w:rsidRDefault="00CE52F1" w:rsidP="00CE5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-закрепить полученные знания по источникам географической информации;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-проверить умения работы с контурными картами;</w:t>
      </w:r>
    </w:p>
    <w:p w:rsidR="00CE52F1" w:rsidRDefault="00CE52F1" w:rsidP="00C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творческих способностей при работе с контурными картами</w:t>
      </w:r>
    </w:p>
    <w:p w:rsidR="00CE52F1" w:rsidRDefault="00CE52F1" w:rsidP="00CE5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политическая карта мира, атлас, учебник географии 10 класс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(находим в интернете),</w:t>
      </w:r>
      <w:r>
        <w:rPr>
          <w:rFonts w:ascii="Times New Roman" w:hAnsi="Times New Roman" w:cs="Times New Roman"/>
          <w:sz w:val="24"/>
          <w:szCs w:val="24"/>
        </w:rPr>
        <w:t xml:space="preserve"> контурные карты</w:t>
      </w:r>
    </w:p>
    <w:p w:rsidR="00CE52F1" w:rsidRDefault="00CE52F1" w:rsidP="00CE52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практической работы: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1.Нанесение основных объектов на контурную карту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если нет контурной карты, задание делаем в тетради)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2.Составление карт (картосхем), отражающих различные географические явления и процессы.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F1" w:rsidRDefault="00CE52F1" w:rsidP="00CE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E52F1" w:rsidRDefault="00CE52F1" w:rsidP="00CE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Перечислите методы исследования в географии.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Перечислите важнейшие источники географической информации.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3.Практическая часть.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2F1" w:rsidRDefault="00581D33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CE52F1">
        <w:rPr>
          <w:rFonts w:ascii="Times New Roman" w:hAnsi="Times New Roman" w:cs="Times New Roman"/>
          <w:b/>
          <w:sz w:val="24"/>
          <w:szCs w:val="24"/>
        </w:rPr>
        <w:t>.</w:t>
      </w:r>
      <w:r w:rsidR="00CE52F1">
        <w:rPr>
          <w:rFonts w:ascii="Times New Roman" w:hAnsi="Times New Roman" w:cs="Times New Roman"/>
          <w:sz w:val="24"/>
          <w:szCs w:val="24"/>
        </w:rPr>
        <w:t xml:space="preserve"> Нанести на контурную </w:t>
      </w:r>
      <w:proofErr w:type="gramStart"/>
      <w:r w:rsidR="00CE52F1">
        <w:rPr>
          <w:rFonts w:ascii="Times New Roman" w:hAnsi="Times New Roman" w:cs="Times New Roman"/>
          <w:sz w:val="24"/>
          <w:szCs w:val="24"/>
        </w:rPr>
        <w:t>карту,  перечисленные</w:t>
      </w:r>
      <w:proofErr w:type="gramEnd"/>
      <w:r w:rsidR="00CE52F1">
        <w:rPr>
          <w:rFonts w:ascii="Times New Roman" w:hAnsi="Times New Roman" w:cs="Times New Roman"/>
          <w:sz w:val="24"/>
          <w:szCs w:val="24"/>
        </w:rPr>
        <w:t xml:space="preserve"> ниже стран, которые добились политической независимости после Второй мировой войны: Иран, Индия, Индонезия, Таиланд, Египет, Алжир, Колумбия, Мексика.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F1" w:rsidRDefault="00581D33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CE52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52F1">
        <w:rPr>
          <w:rFonts w:ascii="Times New Roman" w:hAnsi="Times New Roman" w:cs="Times New Roman"/>
          <w:sz w:val="24"/>
          <w:szCs w:val="24"/>
        </w:rPr>
        <w:t>Нанести на контурную карту Республику Бурятия, с указанием местоположения столицы республики и населенного пункта, в котором вы живете.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F1" w:rsidRDefault="00581D33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CE52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52F1">
        <w:rPr>
          <w:rFonts w:ascii="Times New Roman" w:hAnsi="Times New Roman" w:cs="Times New Roman"/>
          <w:sz w:val="24"/>
          <w:szCs w:val="24"/>
        </w:rPr>
        <w:t>Нанести на контурную карту все значимые водоемы Республики Бурятия.</w:t>
      </w: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F1" w:rsidRDefault="00CE52F1" w:rsidP="00CE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CE" w:rsidRDefault="00581D33" w:rsidP="00AE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1D33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E2BCE">
        <w:rPr>
          <w:rFonts w:ascii="Times New Roman" w:hAnsi="Times New Roman" w:cs="Times New Roman"/>
          <w:sz w:val="24"/>
          <w:szCs w:val="24"/>
        </w:rPr>
        <w:t xml:space="preserve">Заполнить таблицу «Этапы влияния общества на природную среду», используя учебник, дополнительные источники </w:t>
      </w:r>
      <w:proofErr w:type="gramStart"/>
      <w:r w:rsidR="00AE2BCE">
        <w:rPr>
          <w:rFonts w:ascii="Times New Roman" w:hAnsi="Times New Roman" w:cs="Times New Roman"/>
          <w:sz w:val="24"/>
          <w:szCs w:val="24"/>
        </w:rPr>
        <w:t>информации  (</w:t>
      </w:r>
      <w:proofErr w:type="gramEnd"/>
      <w:r w:rsidR="00AE2BCE">
        <w:rPr>
          <w:rFonts w:ascii="Times New Roman" w:hAnsi="Times New Roman" w:cs="Times New Roman"/>
          <w:sz w:val="24"/>
          <w:szCs w:val="24"/>
        </w:rPr>
        <w:t>доп. литературу, Интернет, справочники).</w:t>
      </w:r>
    </w:p>
    <w:p w:rsidR="00AE2BCE" w:rsidRDefault="00AE2BCE" w:rsidP="00AE2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FDD" w:rsidRDefault="00BA6FDD"/>
    <w:sectPr w:rsidR="00BA6FDD" w:rsidSect="0022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BCE"/>
    <w:rsid w:val="002212B2"/>
    <w:rsid w:val="002340A7"/>
    <w:rsid w:val="0033130A"/>
    <w:rsid w:val="00581D33"/>
    <w:rsid w:val="006E1F97"/>
    <w:rsid w:val="00A7458A"/>
    <w:rsid w:val="00AE2BCE"/>
    <w:rsid w:val="00BA6FDD"/>
    <w:rsid w:val="00CE52F1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01F1F-3F3E-4039-9AFE-EEB29DD6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I</cp:lastModifiedBy>
  <cp:revision>12</cp:revision>
  <dcterms:created xsi:type="dcterms:W3CDTF">2020-03-26T06:34:00Z</dcterms:created>
  <dcterms:modified xsi:type="dcterms:W3CDTF">2020-04-20T09:59:00Z</dcterms:modified>
</cp:coreProperties>
</file>