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0F" w:rsidRPr="0008695E" w:rsidRDefault="0054160F" w:rsidP="0054160F">
      <w:pPr>
        <w:rPr>
          <w:rFonts w:ascii="Times New Roman" w:hAnsi="Times New Roman" w:cs="Times New Roman"/>
          <w:b/>
          <w:sz w:val="24"/>
          <w:szCs w:val="24"/>
        </w:rPr>
      </w:pPr>
      <w:r w:rsidRPr="0008695E">
        <w:rPr>
          <w:rFonts w:ascii="Times New Roman" w:hAnsi="Times New Roman" w:cs="Times New Roman"/>
          <w:b/>
          <w:sz w:val="24"/>
          <w:szCs w:val="24"/>
        </w:rPr>
        <w:t>Гр  19-2   23.04.20.Техническое обслу</w:t>
      </w:r>
      <w:r>
        <w:rPr>
          <w:rFonts w:ascii="Times New Roman" w:hAnsi="Times New Roman" w:cs="Times New Roman"/>
          <w:b/>
          <w:sz w:val="24"/>
          <w:szCs w:val="24"/>
        </w:rPr>
        <w:t>живание турбинного оборудования Захаров Г.П.</w:t>
      </w:r>
    </w:p>
    <w:p w:rsidR="0054160F" w:rsidRPr="0008695E" w:rsidRDefault="0054160F" w:rsidP="0054160F">
      <w:pPr>
        <w:rPr>
          <w:rFonts w:ascii="Times New Roman" w:hAnsi="Times New Roman" w:cs="Times New Roman"/>
          <w:b/>
          <w:sz w:val="24"/>
          <w:szCs w:val="24"/>
        </w:rPr>
      </w:pPr>
      <w:r w:rsidRPr="0008695E">
        <w:rPr>
          <w:rFonts w:ascii="Times New Roman" w:hAnsi="Times New Roman" w:cs="Times New Roman"/>
          <w:b/>
          <w:sz w:val="24"/>
          <w:szCs w:val="24"/>
        </w:rPr>
        <w:t>Лекция: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Система опорожнения и удаления</w:t>
      </w:r>
      <w:r w:rsidRPr="0008695E">
        <w:rPr>
          <w:rFonts w:ascii="Times New Roman" w:hAnsi="Times New Roman" w:cs="Times New Roman"/>
          <w:b/>
          <w:sz w:val="24"/>
          <w:szCs w:val="24"/>
        </w:rPr>
        <w:t xml:space="preserve"> воздуха из трубопровода</w:t>
      </w:r>
    </w:p>
    <w:p w:rsidR="0054160F" w:rsidRPr="0008695E" w:rsidRDefault="0054160F" w:rsidP="0054160F">
      <w:pPr>
        <w:pStyle w:val="2"/>
        <w:shd w:val="clear" w:color="auto" w:fill="FFFFFF"/>
        <w:spacing w:before="75" w:after="225" w:line="450" w:lineRule="atLeast"/>
        <w:rPr>
          <w:rFonts w:ascii="Times New Roman" w:hAnsi="Times New Roman" w:cs="Times New Roman"/>
          <w:caps/>
          <w:color w:val="FE8301"/>
          <w:sz w:val="24"/>
          <w:szCs w:val="24"/>
        </w:rPr>
      </w:pPr>
      <w:r w:rsidRPr="0008695E">
        <w:rPr>
          <w:rFonts w:ascii="Times New Roman" w:hAnsi="Times New Roman" w:cs="Times New Roman"/>
          <w:caps/>
          <w:color w:val="FE8301"/>
          <w:sz w:val="24"/>
          <w:szCs w:val="24"/>
        </w:rPr>
        <w:t>ДРЕНАЖНО-ПРОДУВОЧНАЯ СИСТЕМА ПАРОПРОВОДОВ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Дренажно-продувочная система паропроводов должна обеспечивать:</w:t>
      </w:r>
    </w:p>
    <w:p w:rsidR="0054160F" w:rsidRPr="0008695E" w:rsidRDefault="0054160F" w:rsidP="00541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>Продувку паропровода - удаление образующегося конденсата и влажного пара из прогреваемого участка паропровода перед включением его в работу.</w:t>
      </w:r>
    </w:p>
    <w:p w:rsidR="0054160F" w:rsidRPr="0008695E" w:rsidRDefault="0054160F" w:rsidP="00541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>Опорожнение – удаление сконденсировавшегося пара из выключенного участка паропровода.</w:t>
      </w:r>
    </w:p>
    <w:p w:rsidR="0054160F" w:rsidRPr="0008695E" w:rsidRDefault="0054160F" w:rsidP="00541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>Постоянный дренаж – непрерывное удаление конденсата из работающего участка паропровода, если в нем образуется конденсат.</w:t>
      </w:r>
    </w:p>
    <w:p w:rsidR="0054160F" w:rsidRPr="0008695E" w:rsidRDefault="0054160F" w:rsidP="00541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>Удаление воздуха из паропроводов при заполнении их водой с целью гидравлических испытаний.</w:t>
      </w:r>
    </w:p>
    <w:p w:rsidR="0054160F" w:rsidRPr="0008695E" w:rsidRDefault="0054160F" w:rsidP="00541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>Сбор и использование конденсата и тепла дренажа и продувок.</w:t>
      </w:r>
    </w:p>
    <w:p w:rsidR="0054160F" w:rsidRDefault="0054160F" w:rsidP="0054160F">
      <w:pPr>
        <w:shd w:val="clear" w:color="auto" w:fill="FFFFFF"/>
        <w:spacing w:after="0" w:line="240" w:lineRule="auto"/>
        <w:rPr>
          <w:rFonts w:ascii="Lato" w:hAnsi="Lato"/>
          <w:color w:val="746A62"/>
          <w:sz w:val="21"/>
          <w:szCs w:val="21"/>
        </w:rPr>
      </w:pPr>
      <w:r>
        <w:rPr>
          <w:rFonts w:ascii="Lato" w:hAnsi="Lato"/>
          <w:noProof/>
          <w:color w:val="FE8301"/>
          <w:sz w:val="21"/>
          <w:szCs w:val="21"/>
          <w:lang w:eastAsia="ru-RU"/>
        </w:rPr>
        <w:drawing>
          <wp:inline distT="0" distB="0" distL="0" distR="0">
            <wp:extent cx="2857500" cy="3124200"/>
            <wp:effectExtent l="19050" t="0" r="0" b="0"/>
            <wp:docPr id="13" name="Рисунок 1" descr="дренажная арматура на временном трубопроводе сетевой вод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енажная арматура на временном трубопроводе сетевой вод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F" w:rsidRDefault="0054160F" w:rsidP="0054160F">
      <w:pPr>
        <w:pStyle w:val="wp-caption-text"/>
        <w:shd w:val="clear" w:color="auto" w:fill="FFFFFF"/>
        <w:spacing w:before="0" w:beforeAutospacing="0" w:after="0" w:afterAutospacing="0" w:line="255" w:lineRule="atLeast"/>
        <w:jc w:val="center"/>
        <w:rPr>
          <w:rFonts w:ascii="Lato" w:hAnsi="Lato"/>
          <w:color w:val="746A62"/>
          <w:sz w:val="17"/>
          <w:szCs w:val="17"/>
        </w:rPr>
      </w:pPr>
      <w:r>
        <w:rPr>
          <w:rFonts w:ascii="Lato" w:hAnsi="Lato"/>
          <w:color w:val="746A62"/>
          <w:sz w:val="17"/>
          <w:szCs w:val="17"/>
        </w:rPr>
        <w:t>дренажная арматура на временном трубопроводе сетевой воды</w:t>
      </w:r>
    </w:p>
    <w:p w:rsidR="0054160F" w:rsidRPr="0008695E" w:rsidRDefault="0054160F" w:rsidP="0054160F">
      <w:pPr>
        <w:pStyle w:val="2"/>
        <w:shd w:val="clear" w:color="auto" w:fill="FFFFFF"/>
        <w:spacing w:before="75" w:after="225" w:line="450" w:lineRule="atLeast"/>
        <w:rPr>
          <w:rFonts w:ascii="Times New Roman" w:hAnsi="Times New Roman" w:cs="Times New Roman"/>
          <w:caps/>
          <w:color w:val="FE8301"/>
          <w:sz w:val="24"/>
          <w:szCs w:val="24"/>
        </w:rPr>
      </w:pPr>
      <w:r w:rsidRPr="0008695E">
        <w:rPr>
          <w:rFonts w:ascii="Times New Roman" w:hAnsi="Times New Roman" w:cs="Times New Roman"/>
          <w:caps/>
          <w:color w:val="FE8301"/>
          <w:sz w:val="24"/>
          <w:szCs w:val="24"/>
        </w:rPr>
        <w:t>ОТЛИЧИЕ ДРЕНАЖЕЙ ДЛЯ ТРУБОПРОВОДОВ НИЗКОГО И ВЫСОКОГО ДАВЛЕНИЯ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Каждая точка пускового дренажа должна быть снабжена:</w:t>
      </w:r>
    </w:p>
    <w:p w:rsidR="0054160F" w:rsidRPr="0008695E" w:rsidRDefault="0054160F" w:rsidP="00541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>При рабочем давлении в паропроводе до 22 кгс/см</w:t>
      </w:r>
      <w:proofErr w:type="gramStart"/>
      <w:r w:rsidRPr="0008695E">
        <w:rPr>
          <w:rFonts w:ascii="Times New Roman" w:hAnsi="Times New Roman" w:cs="Times New Roman"/>
          <w:color w:val="746A62"/>
          <w:sz w:val="24"/>
          <w:szCs w:val="24"/>
        </w:rPr>
        <w:t>2</w:t>
      </w:r>
      <w:proofErr w:type="gramEnd"/>
      <w:r w:rsidRPr="0008695E">
        <w:rPr>
          <w:rFonts w:ascii="Times New Roman" w:hAnsi="Times New Roman" w:cs="Times New Roman"/>
          <w:color w:val="746A62"/>
          <w:sz w:val="24"/>
          <w:szCs w:val="24"/>
        </w:rPr>
        <w:t xml:space="preserve"> – штуцером с вентилем.</w:t>
      </w:r>
    </w:p>
    <w:p w:rsidR="0054160F" w:rsidRPr="0008695E" w:rsidRDefault="0054160F" w:rsidP="00541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>При рабочем давлении в паропроводе выше 22 кгс/см</w:t>
      </w:r>
      <w:proofErr w:type="gramStart"/>
      <w:r w:rsidRPr="0008695E">
        <w:rPr>
          <w:rFonts w:ascii="Times New Roman" w:hAnsi="Times New Roman" w:cs="Times New Roman"/>
          <w:color w:val="746A62"/>
          <w:sz w:val="24"/>
          <w:szCs w:val="24"/>
        </w:rPr>
        <w:t>2</w:t>
      </w:r>
      <w:proofErr w:type="gramEnd"/>
      <w:r w:rsidRPr="0008695E">
        <w:rPr>
          <w:rFonts w:ascii="Times New Roman" w:hAnsi="Times New Roman" w:cs="Times New Roman"/>
          <w:color w:val="746A62"/>
          <w:sz w:val="24"/>
          <w:szCs w:val="24"/>
        </w:rPr>
        <w:t xml:space="preserve"> – штуцером с двумя последовательно расположенными запорным и регулирующим вентилями.</w:t>
      </w:r>
    </w:p>
    <w:p w:rsidR="0054160F" w:rsidRPr="0008695E" w:rsidRDefault="0054160F" w:rsidP="0054160F">
      <w:pPr>
        <w:pStyle w:val="2"/>
        <w:shd w:val="clear" w:color="auto" w:fill="FFFFFF"/>
        <w:spacing w:before="75" w:after="225" w:line="450" w:lineRule="atLeast"/>
        <w:rPr>
          <w:rFonts w:ascii="Times New Roman" w:hAnsi="Times New Roman" w:cs="Times New Roman"/>
          <w:caps/>
          <w:color w:val="FE8301"/>
          <w:sz w:val="24"/>
          <w:szCs w:val="24"/>
        </w:rPr>
      </w:pPr>
      <w:r w:rsidRPr="0008695E">
        <w:rPr>
          <w:rFonts w:ascii="Times New Roman" w:hAnsi="Times New Roman" w:cs="Times New Roman"/>
          <w:caps/>
          <w:color w:val="FE8301"/>
          <w:sz w:val="24"/>
          <w:szCs w:val="24"/>
        </w:rPr>
        <w:lastRenderedPageBreak/>
        <w:t>ДРЕНАЖИ ПАРОПРОВОДОВ ВЫСОКОГО ДАВЛЕНИЯ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В паропроводах острого пара дренажные устройства выполняются только в концевых точках, перед отключающей участок запорной арматурой, т</w:t>
      </w:r>
      <w:proofErr w:type="gramStart"/>
      <w:r w:rsidRPr="0008695E">
        <w:rPr>
          <w:color w:val="746A62"/>
        </w:rPr>
        <w:t>.к</w:t>
      </w:r>
      <w:proofErr w:type="gramEnd"/>
      <w:r w:rsidRPr="0008695E">
        <w:rPr>
          <w:color w:val="746A62"/>
        </w:rPr>
        <w:t xml:space="preserve"> конденсат, скапливающийся в </w:t>
      </w:r>
      <w:proofErr w:type="spellStart"/>
      <w:r w:rsidRPr="0008695E">
        <w:rPr>
          <w:color w:val="746A62"/>
        </w:rPr>
        <w:t>низкорасположенных</w:t>
      </w:r>
      <w:proofErr w:type="spellEnd"/>
      <w:r w:rsidRPr="0008695E">
        <w:rPr>
          <w:color w:val="746A62"/>
        </w:rPr>
        <w:t xml:space="preserve"> точках и стояках паропровода, постепенно выдувается в процессе продувки трубопровода. Смотри схему ниже.</w:t>
      </w:r>
    </w:p>
    <w:p w:rsidR="0054160F" w:rsidRPr="0008695E" w:rsidRDefault="0054160F" w:rsidP="0054160F">
      <w:pPr>
        <w:shd w:val="clear" w:color="auto" w:fill="FFFFFF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noProof/>
          <w:color w:val="FE8301"/>
          <w:sz w:val="24"/>
          <w:szCs w:val="24"/>
          <w:lang w:eastAsia="ru-RU"/>
        </w:rPr>
        <w:drawing>
          <wp:inline distT="0" distB="0" distL="0" distR="0">
            <wp:extent cx="2857500" cy="1609725"/>
            <wp:effectExtent l="19050" t="0" r="0" b="0"/>
            <wp:docPr id="3" name="Рисунок 2" descr="схема дренажей паропроводов высокого давления в расширитель дренажей высокого давлен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дренажей паропроводов высокого давления в расширитель дренажей высокого давлен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F" w:rsidRPr="0008695E" w:rsidRDefault="0054160F" w:rsidP="0054160F">
      <w:pPr>
        <w:pStyle w:val="wp-caption-text"/>
        <w:shd w:val="clear" w:color="auto" w:fill="FFFFFF"/>
        <w:spacing w:before="0" w:beforeAutospacing="0" w:after="0" w:afterAutospacing="0" w:line="255" w:lineRule="atLeast"/>
        <w:jc w:val="center"/>
        <w:rPr>
          <w:color w:val="746A62"/>
        </w:rPr>
      </w:pPr>
      <w:r w:rsidRPr="0008695E">
        <w:rPr>
          <w:color w:val="746A62"/>
        </w:rPr>
        <w:t>схема дренажей паропроводов высокого давления в расширитель дренажей высокого давления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На станциях с поперечными связями дренажи главных паропроводов направляются в специальный расширитель дренажей паропроводов высокого давления. В один расширитель направляются дренажи паропроводов 3-4 котлов и турбин.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Дренажные трубопроводы от отдельных дренажных точек объединяют в общие линии. На каждые два котла с турбинами предусматривается общая дренажная линия.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На блочных электрических станциях дренаж главных паропроводов направляется, как правило, в расширитель дренажей турбинных трубопроводов.</w:t>
      </w:r>
    </w:p>
    <w:p w:rsidR="0054160F" w:rsidRPr="0008695E" w:rsidRDefault="0054160F" w:rsidP="0054160F">
      <w:pPr>
        <w:shd w:val="clear" w:color="auto" w:fill="FFFFFF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noProof/>
          <w:color w:val="FE8301"/>
          <w:sz w:val="24"/>
          <w:szCs w:val="24"/>
          <w:lang w:eastAsia="ru-RU"/>
        </w:rPr>
        <w:drawing>
          <wp:inline distT="0" distB="0" distL="0" distR="0">
            <wp:extent cx="2857500" cy="3362325"/>
            <wp:effectExtent l="19050" t="0" r="0" b="0"/>
            <wp:docPr id="4" name="Рисунок 3" descr="Схема дренажей трубопроводов питательной воды низкого давления атмосферного деаэратор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дренажей трубопроводов питательной воды низкого давления атмосферного деаэратор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F" w:rsidRPr="0008695E" w:rsidRDefault="0054160F" w:rsidP="0054160F">
      <w:pPr>
        <w:pStyle w:val="wp-caption-text"/>
        <w:shd w:val="clear" w:color="auto" w:fill="FFFFFF"/>
        <w:spacing w:before="0" w:beforeAutospacing="0" w:after="0" w:afterAutospacing="0" w:line="255" w:lineRule="atLeast"/>
        <w:jc w:val="center"/>
        <w:rPr>
          <w:color w:val="746A62"/>
        </w:rPr>
      </w:pPr>
      <w:r w:rsidRPr="0008695E">
        <w:rPr>
          <w:color w:val="746A62"/>
        </w:rPr>
        <w:t xml:space="preserve">Схема </w:t>
      </w:r>
      <w:proofErr w:type="gramStart"/>
      <w:r w:rsidRPr="0008695E">
        <w:rPr>
          <w:color w:val="746A62"/>
        </w:rPr>
        <w:t>дренажей трубопроводов питательной воды низкого давления атмосферного деаэратора</w:t>
      </w:r>
      <w:proofErr w:type="gramEnd"/>
    </w:p>
    <w:p w:rsidR="0054160F" w:rsidRPr="0008695E" w:rsidRDefault="0054160F" w:rsidP="0054160F">
      <w:pPr>
        <w:pStyle w:val="2"/>
        <w:shd w:val="clear" w:color="auto" w:fill="FFFFFF"/>
        <w:spacing w:before="75" w:after="225" w:line="450" w:lineRule="atLeast"/>
        <w:rPr>
          <w:rFonts w:ascii="Times New Roman" w:hAnsi="Times New Roman" w:cs="Times New Roman"/>
          <w:caps/>
          <w:color w:val="FE8301"/>
          <w:sz w:val="24"/>
          <w:szCs w:val="24"/>
        </w:rPr>
      </w:pPr>
      <w:r w:rsidRPr="0008695E">
        <w:rPr>
          <w:rFonts w:ascii="Times New Roman" w:hAnsi="Times New Roman" w:cs="Times New Roman"/>
          <w:caps/>
          <w:color w:val="FE8301"/>
          <w:sz w:val="24"/>
          <w:szCs w:val="24"/>
        </w:rPr>
        <w:lastRenderedPageBreak/>
        <w:t>ВОРОНКИ ДЛЯ ПЕРЕЛИВА ДРЕНАЖЕЙ</w:t>
      </w:r>
    </w:p>
    <w:p w:rsidR="0054160F" w:rsidRDefault="0054160F" w:rsidP="0054160F">
      <w:pPr>
        <w:shd w:val="clear" w:color="auto" w:fill="FFFFFF"/>
        <w:rPr>
          <w:rFonts w:ascii="Lato" w:hAnsi="Lato"/>
          <w:color w:val="746A62"/>
          <w:sz w:val="21"/>
          <w:szCs w:val="21"/>
        </w:rPr>
      </w:pPr>
      <w:r>
        <w:rPr>
          <w:rFonts w:ascii="Lato" w:hAnsi="Lato"/>
          <w:noProof/>
          <w:color w:val="FE8301"/>
          <w:sz w:val="21"/>
          <w:szCs w:val="21"/>
          <w:lang w:eastAsia="ru-RU"/>
        </w:rPr>
        <w:drawing>
          <wp:inline distT="0" distB="0" distL="0" distR="0">
            <wp:extent cx="2857500" cy="2133600"/>
            <wp:effectExtent l="19050" t="0" r="0" b="0"/>
            <wp:docPr id="5" name="Рисунок 4" descr="воронки для слива дренаж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ронки для слива дренаже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F" w:rsidRDefault="0054160F" w:rsidP="0054160F">
      <w:pPr>
        <w:pStyle w:val="wp-caption-text"/>
        <w:shd w:val="clear" w:color="auto" w:fill="FFFFFF"/>
        <w:spacing w:before="0" w:beforeAutospacing="0" w:after="0" w:afterAutospacing="0" w:line="255" w:lineRule="atLeast"/>
        <w:jc w:val="center"/>
        <w:rPr>
          <w:rFonts w:ascii="Lato" w:hAnsi="Lato"/>
          <w:color w:val="746A62"/>
          <w:sz w:val="17"/>
          <w:szCs w:val="17"/>
        </w:rPr>
      </w:pPr>
      <w:r>
        <w:rPr>
          <w:rFonts w:ascii="Lato" w:hAnsi="Lato"/>
          <w:color w:val="746A62"/>
          <w:sz w:val="17"/>
          <w:szCs w:val="17"/>
        </w:rPr>
        <w:t>воронки для слива дренажей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 xml:space="preserve">Для безопасного слива и контроля дренажей предусматриваются дренажные воронки. На чертеже показан пример выполнения воронки. Воронку для дренажной трубы 32х2 изготавливают из трубы 89х3,5 листа толщиной 3 мм с отверстием по центру 28 мм и отводящей трубы 38х2 </w:t>
      </w:r>
      <w:proofErr w:type="gramStart"/>
      <w:r w:rsidRPr="0008695E">
        <w:rPr>
          <w:color w:val="746A62"/>
        </w:rPr>
        <w:t xml:space="preserve">( </w:t>
      </w:r>
      <w:proofErr w:type="gramEnd"/>
      <w:r w:rsidRPr="0008695E">
        <w:rPr>
          <w:color w:val="746A62"/>
        </w:rPr>
        <w:t>к примеру в дренажный коллектор).</w:t>
      </w:r>
    </w:p>
    <w:p w:rsidR="0054160F" w:rsidRPr="0008695E" w:rsidRDefault="0054160F" w:rsidP="0054160F">
      <w:pPr>
        <w:pStyle w:val="2"/>
        <w:shd w:val="clear" w:color="auto" w:fill="FFFFFF"/>
        <w:spacing w:before="75" w:after="225" w:line="450" w:lineRule="atLeast"/>
        <w:rPr>
          <w:rFonts w:ascii="Times New Roman" w:hAnsi="Times New Roman" w:cs="Times New Roman"/>
          <w:caps/>
          <w:color w:val="FE8301"/>
          <w:sz w:val="24"/>
          <w:szCs w:val="24"/>
        </w:rPr>
      </w:pPr>
      <w:r w:rsidRPr="0008695E">
        <w:rPr>
          <w:rFonts w:ascii="Times New Roman" w:hAnsi="Times New Roman" w:cs="Times New Roman"/>
          <w:caps/>
          <w:color w:val="FE8301"/>
          <w:sz w:val="24"/>
          <w:szCs w:val="24"/>
        </w:rPr>
        <w:t>ДРЕНАЖИ ПАРОПРОВОДОВ НИЗКОГО ДАВЛЕНИЯ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 xml:space="preserve">Дренажи паропроводов низкого давления </w:t>
      </w:r>
      <w:proofErr w:type="gramStart"/>
      <w:r w:rsidRPr="0008695E">
        <w:rPr>
          <w:color w:val="746A62"/>
        </w:rPr>
        <w:t xml:space="preserve">( </w:t>
      </w:r>
      <w:proofErr w:type="spellStart"/>
      <w:proofErr w:type="gramEnd"/>
      <w:r w:rsidRPr="0008695E">
        <w:rPr>
          <w:color w:val="746A62"/>
        </w:rPr>
        <w:t>Рраб</w:t>
      </w:r>
      <w:proofErr w:type="spellEnd"/>
      <w:r w:rsidRPr="0008695E">
        <w:rPr>
          <w:color w:val="746A62"/>
        </w:rPr>
        <w:t xml:space="preserve"> &lt; 22 кгс/см2 ) направляются, как правило в расширитель дренажей низкого давления.</w:t>
      </w:r>
    </w:p>
    <w:p w:rsidR="0054160F" w:rsidRPr="0008695E" w:rsidRDefault="0054160F" w:rsidP="0054160F">
      <w:pPr>
        <w:pStyle w:val="2"/>
        <w:shd w:val="clear" w:color="auto" w:fill="FFFFFF"/>
        <w:spacing w:before="75" w:after="225" w:line="450" w:lineRule="atLeast"/>
        <w:rPr>
          <w:rFonts w:ascii="Times New Roman" w:hAnsi="Times New Roman" w:cs="Times New Roman"/>
          <w:caps/>
          <w:color w:val="FE8301"/>
          <w:sz w:val="24"/>
          <w:szCs w:val="24"/>
        </w:rPr>
      </w:pPr>
      <w:r w:rsidRPr="0008695E">
        <w:rPr>
          <w:rFonts w:ascii="Times New Roman" w:hAnsi="Times New Roman" w:cs="Times New Roman"/>
          <w:caps/>
          <w:color w:val="FE8301"/>
          <w:sz w:val="24"/>
          <w:szCs w:val="24"/>
        </w:rPr>
        <w:t>КОГДА ИСПОЛЬЗУЮТСЯ ДРЕНАЖНЫЕ ТРУБОПРОВОДЫ</w:t>
      </w:r>
    </w:p>
    <w:p w:rsidR="0054160F" w:rsidRPr="0008695E" w:rsidRDefault="0054160F" w:rsidP="0054160F">
      <w:pPr>
        <w:shd w:val="clear" w:color="auto" w:fill="FFFFFF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noProof/>
          <w:color w:val="FE8301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6" name="Рисунок 5" descr="дренаж низкого давлени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енаж низкого давлени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F" w:rsidRPr="0008695E" w:rsidRDefault="0054160F" w:rsidP="0054160F">
      <w:pPr>
        <w:pStyle w:val="wp-caption-text"/>
        <w:shd w:val="clear" w:color="auto" w:fill="FFFFFF"/>
        <w:spacing w:before="0" w:beforeAutospacing="0" w:after="0" w:afterAutospacing="0" w:line="255" w:lineRule="atLeast"/>
        <w:jc w:val="center"/>
        <w:rPr>
          <w:color w:val="746A62"/>
        </w:rPr>
      </w:pPr>
      <w:r w:rsidRPr="0008695E">
        <w:rPr>
          <w:color w:val="746A62"/>
        </w:rPr>
        <w:t>дренаж низкого давления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Дренажи паропроводов включаются только при пуске и прогреве соответствующего участка паропровода. Устройства для дренажа предусматриваются в концевых точках, перед отключающей участок запорной арматурой, а также во всех низких точках участков паропроводов.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Устройства для опорожнения паропроводов, предусматриваемые в низких точках выполняются совместно с устройством для продувки паропроводов.</w:t>
      </w:r>
    </w:p>
    <w:p w:rsidR="0054160F" w:rsidRPr="0008695E" w:rsidRDefault="0054160F" w:rsidP="0054160F">
      <w:pPr>
        <w:shd w:val="clear" w:color="auto" w:fill="FFFFFF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noProof/>
          <w:color w:val="FE8301"/>
          <w:sz w:val="24"/>
          <w:szCs w:val="24"/>
          <w:lang w:eastAsia="ru-RU"/>
        </w:rPr>
        <w:lastRenderedPageBreak/>
        <w:drawing>
          <wp:inline distT="0" distB="0" distL="0" distR="0">
            <wp:extent cx="2857500" cy="2057400"/>
            <wp:effectExtent l="19050" t="0" r="0" b="0"/>
            <wp:docPr id="7" name="Рисунок 6" descr="дренаж с регулирующим вентилем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ренаж с регулирующим вентилем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F" w:rsidRPr="0008695E" w:rsidRDefault="0054160F" w:rsidP="0054160F">
      <w:pPr>
        <w:pStyle w:val="wp-caption-text"/>
        <w:shd w:val="clear" w:color="auto" w:fill="FFFFFF"/>
        <w:spacing w:before="0" w:beforeAutospacing="0" w:after="0" w:afterAutospacing="0" w:line="255" w:lineRule="atLeast"/>
        <w:jc w:val="center"/>
        <w:rPr>
          <w:color w:val="746A62"/>
        </w:rPr>
      </w:pPr>
      <w:r w:rsidRPr="0008695E">
        <w:rPr>
          <w:color w:val="746A62"/>
        </w:rPr>
        <w:t>дренаж с регулирующим вентилем</w:t>
      </w:r>
    </w:p>
    <w:p w:rsidR="0054160F" w:rsidRPr="0008695E" w:rsidRDefault="0054160F" w:rsidP="0054160F">
      <w:pPr>
        <w:pStyle w:val="2"/>
        <w:shd w:val="clear" w:color="auto" w:fill="FFFFFF"/>
        <w:spacing w:before="75" w:after="225" w:line="450" w:lineRule="atLeast"/>
        <w:rPr>
          <w:rFonts w:ascii="Times New Roman" w:hAnsi="Times New Roman" w:cs="Times New Roman"/>
          <w:caps/>
          <w:color w:val="FE8301"/>
          <w:sz w:val="24"/>
          <w:szCs w:val="24"/>
        </w:rPr>
      </w:pPr>
      <w:r w:rsidRPr="0008695E">
        <w:rPr>
          <w:rFonts w:ascii="Times New Roman" w:hAnsi="Times New Roman" w:cs="Times New Roman"/>
          <w:caps/>
          <w:color w:val="FE8301"/>
          <w:sz w:val="24"/>
          <w:szCs w:val="24"/>
        </w:rPr>
        <w:t>ПОСТОЯННО ДЕЙСТВУЮЩИЕ ДРЕНАЖИ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В тех случаях, когда при работе паропровода может иметь место непрерывное образование конденсата, следует предусматривать устройства для непрерывного дренажа паропровода.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 xml:space="preserve">К таким случаям относятся паропроводы насыщенного пара и паропроводы подвода перегретого пара к оборудованию, находящемуся в горячем резерве </w:t>
      </w:r>
      <w:proofErr w:type="gramStart"/>
      <w:r w:rsidRPr="0008695E">
        <w:rPr>
          <w:color w:val="746A62"/>
        </w:rPr>
        <w:t xml:space="preserve">( </w:t>
      </w:r>
      <w:proofErr w:type="gramEnd"/>
      <w:r w:rsidRPr="0008695E">
        <w:rPr>
          <w:color w:val="746A62"/>
        </w:rPr>
        <w:t>паропроводы к резервному питательному турбонасосу, к быстродействующей РОУ и прочие).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Для организации постоянно действующего дренажа должны выполняться следующие мероприятия:</w:t>
      </w:r>
    </w:p>
    <w:p w:rsidR="0054160F" w:rsidRPr="0008695E" w:rsidRDefault="0054160F" w:rsidP="005416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 xml:space="preserve">Трубопроводы острого пара ко всем РОУ, включающимся автоматически, должны иметь </w:t>
      </w:r>
      <w:proofErr w:type="spellStart"/>
      <w:r w:rsidRPr="0008695E">
        <w:rPr>
          <w:rFonts w:ascii="Times New Roman" w:hAnsi="Times New Roman" w:cs="Times New Roman"/>
          <w:color w:val="746A62"/>
          <w:sz w:val="24"/>
          <w:szCs w:val="24"/>
        </w:rPr>
        <w:t>вентялиционный</w:t>
      </w:r>
      <w:proofErr w:type="spellEnd"/>
      <w:r w:rsidRPr="0008695E">
        <w:rPr>
          <w:rFonts w:ascii="Times New Roman" w:hAnsi="Times New Roman" w:cs="Times New Roman"/>
          <w:color w:val="746A62"/>
          <w:sz w:val="24"/>
          <w:szCs w:val="24"/>
        </w:rPr>
        <w:t xml:space="preserve"> проток пара до отключающей задвижки за счет перепада давления в точке подключения РОУ и точке подключения дренажной трубки к главным паропроводам.</w:t>
      </w:r>
    </w:p>
    <w:p w:rsidR="0054160F" w:rsidRPr="0008695E" w:rsidRDefault="0054160F" w:rsidP="005416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>Все резервные подводы пара к деаэратору, включаемые автоматически, должны иметь вентиляционный пропуск пара с подключением дренажного трубопровода с дроссельной шайбой за клапаном регулирования давления в деаэраторе.</w:t>
      </w:r>
    </w:p>
    <w:p w:rsidR="0054160F" w:rsidRPr="0008695E" w:rsidRDefault="0054160F" w:rsidP="005416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>На трубопроводах низкого давления в необходимых случаях ставятся конденсационные горшки.</w:t>
      </w:r>
    </w:p>
    <w:p w:rsidR="0054160F" w:rsidRPr="0008695E" w:rsidRDefault="0054160F" w:rsidP="0054160F">
      <w:pPr>
        <w:shd w:val="clear" w:color="auto" w:fill="FFFFFF"/>
        <w:rPr>
          <w:rFonts w:ascii="Times New Roman" w:hAnsi="Times New Roman" w:cs="Times New Roman"/>
          <w:color w:val="746A62"/>
          <w:sz w:val="24"/>
          <w:szCs w:val="24"/>
        </w:rPr>
      </w:pPr>
    </w:p>
    <w:p w:rsidR="0054160F" w:rsidRPr="0008695E" w:rsidRDefault="0054160F" w:rsidP="0054160F">
      <w:pPr>
        <w:pStyle w:val="2"/>
        <w:shd w:val="clear" w:color="auto" w:fill="FFFFFF"/>
        <w:spacing w:before="75" w:after="225" w:line="450" w:lineRule="atLeast"/>
        <w:rPr>
          <w:rFonts w:ascii="Times New Roman" w:hAnsi="Times New Roman" w:cs="Times New Roman"/>
          <w:caps/>
          <w:color w:val="FE8301"/>
          <w:sz w:val="24"/>
          <w:szCs w:val="24"/>
        </w:rPr>
      </w:pPr>
      <w:r w:rsidRPr="0008695E">
        <w:rPr>
          <w:rFonts w:ascii="Times New Roman" w:hAnsi="Times New Roman" w:cs="Times New Roman"/>
          <w:caps/>
          <w:color w:val="FE8301"/>
          <w:sz w:val="24"/>
          <w:szCs w:val="24"/>
        </w:rPr>
        <w:t>ЛОВУШКИ КОНДЕНСАТА</w:t>
      </w:r>
    </w:p>
    <w:p w:rsidR="0054160F" w:rsidRPr="0008695E" w:rsidRDefault="0054160F" w:rsidP="0054160F">
      <w:pPr>
        <w:shd w:val="clear" w:color="auto" w:fill="FFFFFF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noProof/>
          <w:color w:val="FE8301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8" name="Рисунок 7" descr="схема конденсатной ловушк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конденсатной ловушк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F" w:rsidRDefault="0054160F" w:rsidP="0054160F">
      <w:pPr>
        <w:pStyle w:val="wp-caption-text"/>
        <w:shd w:val="clear" w:color="auto" w:fill="FFFFFF"/>
        <w:spacing w:before="0" w:beforeAutospacing="0" w:after="0" w:afterAutospacing="0" w:line="255" w:lineRule="atLeast"/>
        <w:jc w:val="center"/>
        <w:rPr>
          <w:rFonts w:ascii="Lato" w:hAnsi="Lato"/>
          <w:color w:val="746A62"/>
          <w:sz w:val="17"/>
          <w:szCs w:val="17"/>
        </w:rPr>
      </w:pPr>
      <w:r>
        <w:rPr>
          <w:rFonts w:ascii="Lato" w:hAnsi="Lato"/>
          <w:color w:val="746A62"/>
          <w:sz w:val="17"/>
          <w:szCs w:val="17"/>
        </w:rPr>
        <w:t>схема конденсатной ловушки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lastRenderedPageBreak/>
        <w:t>Дренажные точки горизонтальных паропроводов со значительным выделением конденсата при продувке (паропроводы с низкой температурой перегрева) и точки непрерывного дренажа рекомендуется выполнять с ловушками конденсата. Ловушка конденсата выполняется в виде штуцера с заглушкой. Диаметр штуцера принимается не более 0,3 от диаметра трубопровода.</w:t>
      </w:r>
    </w:p>
    <w:p w:rsidR="0054160F" w:rsidRPr="0008695E" w:rsidRDefault="0054160F" w:rsidP="0054160F">
      <w:pPr>
        <w:pStyle w:val="2"/>
        <w:shd w:val="clear" w:color="auto" w:fill="FFFFFF"/>
        <w:spacing w:before="75" w:after="225" w:line="450" w:lineRule="atLeast"/>
        <w:rPr>
          <w:rFonts w:ascii="Times New Roman" w:hAnsi="Times New Roman" w:cs="Times New Roman"/>
          <w:caps/>
          <w:color w:val="FE8301"/>
          <w:sz w:val="24"/>
          <w:szCs w:val="24"/>
        </w:rPr>
      </w:pPr>
      <w:r w:rsidRPr="0008695E">
        <w:rPr>
          <w:rFonts w:ascii="Times New Roman" w:hAnsi="Times New Roman" w:cs="Times New Roman"/>
          <w:caps/>
          <w:color w:val="FE8301"/>
          <w:sz w:val="24"/>
          <w:szCs w:val="24"/>
        </w:rPr>
        <w:t>ВОЗДУШНИКИ ТРУБОПРОВОДОВ</w:t>
      </w:r>
    </w:p>
    <w:p w:rsidR="0054160F" w:rsidRDefault="0054160F" w:rsidP="0054160F">
      <w:pPr>
        <w:shd w:val="clear" w:color="auto" w:fill="FFFFFF"/>
        <w:rPr>
          <w:rFonts w:ascii="Lato" w:hAnsi="Lato"/>
          <w:color w:val="746A62"/>
          <w:sz w:val="21"/>
          <w:szCs w:val="21"/>
        </w:rPr>
      </w:pPr>
      <w:r>
        <w:rPr>
          <w:rFonts w:ascii="Lato" w:hAnsi="Lato"/>
          <w:noProof/>
          <w:color w:val="FE8301"/>
          <w:sz w:val="21"/>
          <w:szCs w:val="21"/>
          <w:lang w:eastAsia="ru-RU"/>
        </w:rPr>
        <w:drawing>
          <wp:inline distT="0" distB="0" distL="0" distR="0">
            <wp:extent cx="1428750" cy="1428750"/>
            <wp:effectExtent l="19050" t="0" r="0" b="0"/>
            <wp:docPr id="9" name="Рисунок 8" descr="воздушник с нижним расположением вентиля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оздушник с нижним расположением вентиля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F" w:rsidRDefault="0054160F" w:rsidP="0054160F">
      <w:pPr>
        <w:pStyle w:val="wp-caption-text"/>
        <w:shd w:val="clear" w:color="auto" w:fill="FFFFFF"/>
        <w:spacing w:before="0" w:beforeAutospacing="0" w:after="0" w:afterAutospacing="0" w:line="255" w:lineRule="atLeast"/>
        <w:jc w:val="center"/>
        <w:rPr>
          <w:rFonts w:ascii="Lato" w:hAnsi="Lato"/>
          <w:color w:val="746A62"/>
          <w:sz w:val="17"/>
          <w:szCs w:val="17"/>
        </w:rPr>
      </w:pPr>
      <w:r>
        <w:rPr>
          <w:rFonts w:ascii="Lato" w:hAnsi="Lato"/>
          <w:color w:val="746A62"/>
          <w:sz w:val="17"/>
          <w:szCs w:val="17"/>
        </w:rPr>
        <w:t>воздушник с нижним расположением вентиля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Для удаления воздуха из паропроводов при гидравлическом испытании следует во всех верхних точках предусматривать воздушники.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 xml:space="preserve">Кроме того, предусматриваются воздушники за запорной арматурой по направлению уклона на случай отключения </w:t>
      </w:r>
      <w:proofErr w:type="spellStart"/>
      <w:r w:rsidRPr="0008695E">
        <w:rPr>
          <w:color w:val="746A62"/>
        </w:rPr>
        <w:t>прматуры</w:t>
      </w:r>
      <w:proofErr w:type="spellEnd"/>
      <w:r w:rsidRPr="0008695E">
        <w:rPr>
          <w:color w:val="746A62"/>
        </w:rPr>
        <w:t>. Допускается установка воздушников со сниженным расположением вентилей.</w:t>
      </w:r>
    </w:p>
    <w:p w:rsidR="0054160F" w:rsidRPr="0008695E" w:rsidRDefault="0054160F" w:rsidP="0054160F">
      <w:pPr>
        <w:pStyle w:val="2"/>
        <w:shd w:val="clear" w:color="auto" w:fill="FFFFFF"/>
        <w:spacing w:before="75" w:after="225" w:line="450" w:lineRule="atLeast"/>
        <w:rPr>
          <w:rFonts w:ascii="Times New Roman" w:hAnsi="Times New Roman" w:cs="Times New Roman"/>
          <w:caps/>
          <w:color w:val="FE8301"/>
          <w:sz w:val="24"/>
          <w:szCs w:val="24"/>
        </w:rPr>
      </w:pPr>
      <w:r w:rsidRPr="0008695E">
        <w:rPr>
          <w:rFonts w:ascii="Times New Roman" w:hAnsi="Times New Roman" w:cs="Times New Roman"/>
          <w:caps/>
          <w:color w:val="FE8301"/>
          <w:sz w:val="24"/>
          <w:szCs w:val="24"/>
        </w:rPr>
        <w:t>СИСТЕМА ОПОРОЖНЕНИЯ И УДАЛЕНИЯ ВОЗДУХА ИЗ ТРУБОПРОВОДОВ ДЛЯ ВОДЫ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Система опорожнения и удаления воздуха трубопроводов для воды должна предусматривать:</w:t>
      </w:r>
    </w:p>
    <w:p w:rsidR="0054160F" w:rsidRPr="0008695E" w:rsidRDefault="0054160F" w:rsidP="005416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>Опорожнение трубопроводов после их остановки и после гидравлического испытания</w:t>
      </w:r>
    </w:p>
    <w:p w:rsidR="0054160F" w:rsidRPr="0008695E" w:rsidRDefault="0054160F" w:rsidP="005416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>Удаление воздуха из трубопровода при заполнении его водой</w:t>
      </w:r>
    </w:p>
    <w:p w:rsidR="0054160F" w:rsidRPr="0008695E" w:rsidRDefault="0054160F" w:rsidP="005416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>Сбор и использование конденсата опорожнения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Устройства для опорожнения трубопроводов должны предусматриваться во всех нижних точках трубопроводов.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Следует также предусматривать самостоятельные точки опорожнения перед запорной арматурой по направлению </w:t>
      </w:r>
      <w:hyperlink r:id="rId21" w:history="1">
        <w:r w:rsidRPr="0008695E">
          <w:rPr>
            <w:rStyle w:val="a4"/>
            <w:color w:val="FE8301"/>
            <w:u w:val="none"/>
          </w:rPr>
          <w:t>уклона</w:t>
        </w:r>
      </w:hyperlink>
      <w:r w:rsidRPr="0008695E">
        <w:rPr>
          <w:color w:val="746A62"/>
        </w:rPr>
        <w:t>, на случай ее закрытия.</w:t>
      </w:r>
    </w:p>
    <w:p w:rsidR="0054160F" w:rsidRPr="0008695E" w:rsidRDefault="0054160F" w:rsidP="0054160F">
      <w:pPr>
        <w:shd w:val="clear" w:color="auto" w:fill="FFFFFF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noProof/>
          <w:color w:val="FE8301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0" name="Рисунок 9" descr="дренаж перед запорной арматурой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ренаж перед запорной арматурой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F" w:rsidRPr="0008695E" w:rsidRDefault="0054160F" w:rsidP="0054160F">
      <w:pPr>
        <w:pStyle w:val="wp-caption-text"/>
        <w:shd w:val="clear" w:color="auto" w:fill="FFFFFF"/>
        <w:spacing w:before="0" w:beforeAutospacing="0" w:after="0" w:afterAutospacing="0" w:line="255" w:lineRule="atLeast"/>
        <w:jc w:val="center"/>
        <w:rPr>
          <w:color w:val="746A62"/>
        </w:rPr>
      </w:pPr>
      <w:r w:rsidRPr="0008695E">
        <w:rPr>
          <w:color w:val="746A62"/>
        </w:rPr>
        <w:t>дренаж перед запорной арматурой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lastRenderedPageBreak/>
        <w:t>Устройства для опорожнения должны выполняться:</w:t>
      </w:r>
    </w:p>
    <w:p w:rsidR="0054160F" w:rsidRPr="0008695E" w:rsidRDefault="0054160F" w:rsidP="005416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 xml:space="preserve">Для трубопроводов </w:t>
      </w:r>
      <w:proofErr w:type="spellStart"/>
      <w:r w:rsidRPr="0008695E">
        <w:rPr>
          <w:rFonts w:ascii="Times New Roman" w:hAnsi="Times New Roman" w:cs="Times New Roman"/>
          <w:color w:val="746A62"/>
          <w:sz w:val="24"/>
          <w:szCs w:val="24"/>
        </w:rPr>
        <w:t>Рраб</w:t>
      </w:r>
      <w:proofErr w:type="spellEnd"/>
      <w:r w:rsidRPr="0008695E">
        <w:rPr>
          <w:rFonts w:ascii="Times New Roman" w:hAnsi="Times New Roman" w:cs="Times New Roman"/>
          <w:color w:val="746A62"/>
          <w:sz w:val="24"/>
          <w:szCs w:val="24"/>
        </w:rPr>
        <w:t xml:space="preserve"> &gt; 22 кгс/см</w:t>
      </w:r>
      <w:proofErr w:type="gramStart"/>
      <w:r w:rsidRPr="0008695E">
        <w:rPr>
          <w:rFonts w:ascii="Times New Roman" w:hAnsi="Times New Roman" w:cs="Times New Roman"/>
          <w:color w:val="746A62"/>
          <w:sz w:val="24"/>
          <w:szCs w:val="24"/>
        </w:rPr>
        <w:t>2</w:t>
      </w:r>
      <w:proofErr w:type="gramEnd"/>
      <w:r w:rsidRPr="0008695E">
        <w:rPr>
          <w:rFonts w:ascii="Times New Roman" w:hAnsi="Times New Roman" w:cs="Times New Roman"/>
          <w:color w:val="746A62"/>
          <w:sz w:val="24"/>
          <w:szCs w:val="24"/>
        </w:rPr>
        <w:t xml:space="preserve"> с двумя запорными вентилями</w:t>
      </w:r>
    </w:p>
    <w:p w:rsidR="0054160F" w:rsidRPr="0008695E" w:rsidRDefault="0054160F" w:rsidP="005416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color w:val="746A62"/>
          <w:sz w:val="24"/>
          <w:szCs w:val="24"/>
        </w:rPr>
        <w:t xml:space="preserve">Для трубопроводов </w:t>
      </w:r>
      <w:proofErr w:type="spellStart"/>
      <w:r w:rsidRPr="0008695E">
        <w:rPr>
          <w:rFonts w:ascii="Times New Roman" w:hAnsi="Times New Roman" w:cs="Times New Roman"/>
          <w:color w:val="746A62"/>
          <w:sz w:val="24"/>
          <w:szCs w:val="24"/>
        </w:rPr>
        <w:t>Рраб</w:t>
      </w:r>
      <w:proofErr w:type="spellEnd"/>
      <w:r w:rsidRPr="0008695E">
        <w:rPr>
          <w:rFonts w:ascii="Times New Roman" w:hAnsi="Times New Roman" w:cs="Times New Roman"/>
          <w:color w:val="746A62"/>
          <w:sz w:val="24"/>
          <w:szCs w:val="24"/>
        </w:rPr>
        <w:t xml:space="preserve"> &lt; 22 кгс/см</w:t>
      </w:r>
      <w:proofErr w:type="gramStart"/>
      <w:r w:rsidRPr="0008695E">
        <w:rPr>
          <w:rFonts w:ascii="Times New Roman" w:hAnsi="Times New Roman" w:cs="Times New Roman"/>
          <w:color w:val="746A62"/>
          <w:sz w:val="24"/>
          <w:szCs w:val="24"/>
        </w:rPr>
        <w:t>2</w:t>
      </w:r>
      <w:proofErr w:type="gramEnd"/>
      <w:r w:rsidRPr="0008695E">
        <w:rPr>
          <w:rFonts w:ascii="Times New Roman" w:hAnsi="Times New Roman" w:cs="Times New Roman"/>
          <w:color w:val="746A62"/>
          <w:sz w:val="24"/>
          <w:szCs w:val="24"/>
        </w:rPr>
        <w:t xml:space="preserve"> с одним вентилем</w:t>
      </w:r>
    </w:p>
    <w:p w:rsidR="0054160F" w:rsidRPr="0008695E" w:rsidRDefault="0054160F" w:rsidP="005416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noProof/>
          <w:color w:val="FE8301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4" name="Рисунок 10" descr="дренаж для трубопровода воды высокого давления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ренаж для трубопровода воды высокого давления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F" w:rsidRPr="0008695E" w:rsidRDefault="0054160F" w:rsidP="0054160F">
      <w:pPr>
        <w:pStyle w:val="wp-caption-text"/>
        <w:shd w:val="clear" w:color="auto" w:fill="FFFFFF"/>
        <w:spacing w:before="0" w:beforeAutospacing="0" w:after="0" w:afterAutospacing="0" w:line="255" w:lineRule="atLeast"/>
        <w:jc w:val="center"/>
        <w:rPr>
          <w:color w:val="746A62"/>
        </w:rPr>
      </w:pPr>
      <w:r w:rsidRPr="0008695E">
        <w:rPr>
          <w:color w:val="746A62"/>
        </w:rPr>
        <w:t>дренаж для трубопровода воды высокого давления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Магистральный трубопровод опорожнения должен присоединяться к дренажным бакам или бакам низких точек.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 xml:space="preserve">Установку на водяных трубопроводах воздушников, необходимых для выпуска воздуха при заполнении трубопровода и для нормального опорожнения трубопроводов, следует производить так, как написано выше в пункте </w:t>
      </w:r>
      <w:proofErr w:type="gramStart"/>
      <w:r w:rsidRPr="0008695E">
        <w:rPr>
          <w:color w:val="746A62"/>
        </w:rPr>
        <w:t>про</w:t>
      </w:r>
      <w:proofErr w:type="gramEnd"/>
      <w:r w:rsidRPr="0008695E">
        <w:rPr>
          <w:color w:val="746A62"/>
        </w:rPr>
        <w:t xml:space="preserve"> воздушники для паропроводов.</w:t>
      </w:r>
    </w:p>
    <w:p w:rsidR="0054160F" w:rsidRPr="0008695E" w:rsidRDefault="0054160F" w:rsidP="0054160F">
      <w:pPr>
        <w:pStyle w:val="2"/>
        <w:shd w:val="clear" w:color="auto" w:fill="FFFFFF"/>
        <w:spacing w:before="75" w:after="225" w:line="450" w:lineRule="atLeast"/>
        <w:rPr>
          <w:rFonts w:ascii="Times New Roman" w:hAnsi="Times New Roman" w:cs="Times New Roman"/>
          <w:caps/>
          <w:color w:val="FE8301"/>
          <w:sz w:val="24"/>
          <w:szCs w:val="24"/>
        </w:rPr>
      </w:pPr>
      <w:r w:rsidRPr="0008695E">
        <w:rPr>
          <w:rFonts w:ascii="Times New Roman" w:hAnsi="Times New Roman" w:cs="Times New Roman"/>
          <w:caps/>
          <w:color w:val="FE8301"/>
          <w:sz w:val="24"/>
          <w:szCs w:val="24"/>
        </w:rPr>
        <w:t>ОБЩИЕ УКАЗАНИЯ ПРИ ПРОЕКТИРОВАНИИ ДРЕНАЖЕЙ И ВОЗДУЩНИКОВ</w:t>
      </w:r>
    </w:p>
    <w:p w:rsidR="0054160F" w:rsidRPr="0008695E" w:rsidRDefault="0054160F" w:rsidP="0054160F">
      <w:pPr>
        <w:shd w:val="clear" w:color="auto" w:fill="FFFFFF"/>
        <w:rPr>
          <w:rFonts w:ascii="Times New Roman" w:hAnsi="Times New Roman" w:cs="Times New Roman"/>
          <w:color w:val="746A62"/>
          <w:sz w:val="24"/>
          <w:szCs w:val="24"/>
        </w:rPr>
      </w:pPr>
      <w:r w:rsidRPr="0008695E">
        <w:rPr>
          <w:rFonts w:ascii="Times New Roman" w:hAnsi="Times New Roman" w:cs="Times New Roman"/>
          <w:noProof/>
          <w:color w:val="FE8301"/>
          <w:sz w:val="24"/>
          <w:szCs w:val="24"/>
          <w:lang w:eastAsia="ru-RU"/>
        </w:rPr>
        <w:drawing>
          <wp:inline distT="0" distB="0" distL="0" distR="0">
            <wp:extent cx="2857500" cy="2200275"/>
            <wp:effectExtent l="19050" t="0" r="0" b="0"/>
            <wp:docPr id="15" name="Рисунок 11" descr="схема выполнения перепуска дренажей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хема выполнения перепуска дренажей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0F" w:rsidRPr="0008695E" w:rsidRDefault="0054160F" w:rsidP="0054160F">
      <w:pPr>
        <w:pStyle w:val="wp-caption-text"/>
        <w:shd w:val="clear" w:color="auto" w:fill="FFFFFF"/>
        <w:spacing w:before="0" w:beforeAutospacing="0" w:after="0" w:afterAutospacing="0" w:line="255" w:lineRule="atLeast"/>
        <w:jc w:val="center"/>
        <w:rPr>
          <w:color w:val="746A62"/>
        </w:rPr>
      </w:pPr>
      <w:r w:rsidRPr="0008695E">
        <w:rPr>
          <w:color w:val="746A62"/>
        </w:rPr>
        <w:t>схема выполнения перепуска дренажей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В местах установки измерительных сопел или шайб, как на паропроводах, так и на водяных трубопроводах, не следует предусматривать специальных устрой</w:t>
      </w:r>
      <w:proofErr w:type="gramStart"/>
      <w:r w:rsidRPr="0008695E">
        <w:rPr>
          <w:color w:val="746A62"/>
        </w:rPr>
        <w:t>ств дл</w:t>
      </w:r>
      <w:proofErr w:type="gramEnd"/>
      <w:r w:rsidRPr="0008695E">
        <w:rPr>
          <w:color w:val="746A62"/>
        </w:rPr>
        <w:t xml:space="preserve">я дренажа или опорожнения, равно как и воздушников. Для этих целей используются заборные трубки </w:t>
      </w:r>
      <w:proofErr w:type="spellStart"/>
      <w:r w:rsidRPr="0008695E">
        <w:rPr>
          <w:color w:val="746A62"/>
        </w:rPr>
        <w:t>КИПа</w:t>
      </w:r>
      <w:proofErr w:type="spellEnd"/>
      <w:r w:rsidRPr="0008695E">
        <w:rPr>
          <w:color w:val="746A62"/>
        </w:rPr>
        <w:t xml:space="preserve"> </w:t>
      </w:r>
    </w:p>
    <w:p w:rsidR="0054160F" w:rsidRPr="0008695E" w:rsidRDefault="0054160F" w:rsidP="0054160F">
      <w:pPr>
        <w:shd w:val="clear" w:color="auto" w:fill="FFFFFF"/>
        <w:rPr>
          <w:rFonts w:ascii="Times New Roman" w:hAnsi="Times New Roman" w:cs="Times New Roman"/>
          <w:color w:val="746A62"/>
          <w:sz w:val="24"/>
          <w:szCs w:val="24"/>
        </w:rPr>
      </w:pP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Для уменьшения числа точек дренажа, опорожнения и продувок, в тех случаях, когда это оказывается возможным, следует применять перепуски дренажей.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>Трубы для дренажных и продувочных магистралей выбираются согласно: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  <w:rPr>
          <w:color w:val="746A62"/>
        </w:rPr>
      </w:pPr>
      <w:r w:rsidRPr="0008695E">
        <w:rPr>
          <w:color w:val="746A62"/>
        </w:rPr>
        <w:t xml:space="preserve">Пропускная способность дренажных магистралей должна выбираться с учетом одновременно действия нескольких дренажных точек. Для выбора диаметров дренажей, можно ориентироваться приложение 10-11 в </w:t>
      </w:r>
      <w:proofErr w:type="spellStart"/>
      <w:r w:rsidRPr="0008695E">
        <w:rPr>
          <w:color w:val="746A62"/>
        </w:rPr>
        <w:t>СниП</w:t>
      </w:r>
      <w:proofErr w:type="spellEnd"/>
      <w:r w:rsidRPr="0008695E">
        <w:rPr>
          <w:color w:val="746A62"/>
        </w:rPr>
        <w:t xml:space="preserve"> 2.04.07-86 Тепловые сети.</w:t>
      </w:r>
    </w:p>
    <w:p w:rsidR="0054160F" w:rsidRPr="0008695E" w:rsidRDefault="0054160F" w:rsidP="0054160F">
      <w:pPr>
        <w:pStyle w:val="a3"/>
        <w:shd w:val="clear" w:color="auto" w:fill="FFFFFF"/>
        <w:spacing w:before="0" w:beforeAutospacing="0" w:after="225" w:afterAutospacing="0"/>
      </w:pPr>
      <w:r w:rsidRPr="0008695E">
        <w:lastRenderedPageBreak/>
        <w:t>Домашнее задание;</w:t>
      </w:r>
    </w:p>
    <w:p w:rsidR="0054160F" w:rsidRPr="0008695E" w:rsidRDefault="0054160F" w:rsidP="0054160F">
      <w:pPr>
        <w:pStyle w:val="2"/>
        <w:shd w:val="clear" w:color="auto" w:fill="FFFFFF"/>
        <w:spacing w:before="75" w:after="225" w:line="45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8695E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08695E">
        <w:rPr>
          <w:rFonts w:ascii="Times New Roman" w:hAnsi="Times New Roman" w:cs="Times New Roman"/>
          <w:b w:val="0"/>
          <w:color w:val="auto"/>
          <w:sz w:val="24"/>
          <w:szCs w:val="24"/>
        </w:rPr>
        <w:t>Для чего предназначена  дренажно-продувочная система паропроводов.</w:t>
      </w:r>
    </w:p>
    <w:p w:rsidR="0054160F" w:rsidRPr="0008695E" w:rsidRDefault="0054160F" w:rsidP="0054160F">
      <w:pPr>
        <w:rPr>
          <w:rFonts w:ascii="Times New Roman" w:hAnsi="Times New Roman" w:cs="Times New Roman"/>
          <w:sz w:val="24"/>
          <w:szCs w:val="24"/>
        </w:rPr>
      </w:pPr>
      <w:r w:rsidRPr="0008695E">
        <w:rPr>
          <w:rFonts w:ascii="Times New Roman" w:hAnsi="Times New Roman" w:cs="Times New Roman"/>
          <w:sz w:val="24"/>
          <w:szCs w:val="24"/>
        </w:rPr>
        <w:t>2. Отличие дренажей для трубопроводов низкого и высокого давления</w:t>
      </w:r>
    </w:p>
    <w:p w:rsidR="0054160F" w:rsidRPr="0008695E" w:rsidRDefault="0054160F" w:rsidP="0054160F">
      <w:pPr>
        <w:rPr>
          <w:rFonts w:ascii="Times New Roman" w:hAnsi="Times New Roman" w:cs="Times New Roman"/>
          <w:sz w:val="24"/>
          <w:szCs w:val="24"/>
        </w:rPr>
      </w:pPr>
      <w:r w:rsidRPr="0008695E">
        <w:rPr>
          <w:rFonts w:ascii="Times New Roman" w:hAnsi="Times New Roman" w:cs="Times New Roman"/>
          <w:sz w:val="24"/>
          <w:szCs w:val="24"/>
        </w:rPr>
        <w:t>3.Когда используются дренажные трубопроводы.</w:t>
      </w:r>
    </w:p>
    <w:p w:rsidR="0054160F" w:rsidRPr="0008695E" w:rsidRDefault="0054160F" w:rsidP="0054160F">
      <w:pPr>
        <w:rPr>
          <w:rFonts w:ascii="Times New Roman" w:hAnsi="Times New Roman" w:cs="Times New Roman"/>
          <w:sz w:val="24"/>
          <w:szCs w:val="24"/>
        </w:rPr>
      </w:pPr>
      <w:r w:rsidRPr="0008695E">
        <w:rPr>
          <w:rFonts w:ascii="Times New Roman" w:hAnsi="Times New Roman" w:cs="Times New Roman"/>
          <w:sz w:val="24"/>
          <w:szCs w:val="24"/>
        </w:rPr>
        <w:t>4.Когда применяются постоянно действующие дренажи.</w:t>
      </w:r>
    </w:p>
    <w:p w:rsidR="0054160F" w:rsidRPr="0008695E" w:rsidRDefault="0054160F" w:rsidP="0054160F">
      <w:pPr>
        <w:rPr>
          <w:rFonts w:ascii="Times New Roman" w:hAnsi="Times New Roman" w:cs="Times New Roman"/>
          <w:sz w:val="24"/>
          <w:szCs w:val="24"/>
        </w:rPr>
      </w:pPr>
      <w:r w:rsidRPr="0008695E">
        <w:rPr>
          <w:rFonts w:ascii="Times New Roman" w:hAnsi="Times New Roman" w:cs="Times New Roman"/>
          <w:sz w:val="24"/>
          <w:szCs w:val="24"/>
        </w:rPr>
        <w:t>5.С каким уклоном  устанавливают дренажи</w:t>
      </w:r>
    </w:p>
    <w:p w:rsidR="0054160F" w:rsidRPr="0008695E" w:rsidRDefault="0054160F" w:rsidP="0054160F">
      <w:pPr>
        <w:rPr>
          <w:rFonts w:ascii="Times New Roman" w:hAnsi="Times New Roman" w:cs="Times New Roman"/>
          <w:sz w:val="24"/>
          <w:szCs w:val="24"/>
        </w:rPr>
      </w:pPr>
    </w:p>
    <w:p w:rsidR="0054160F" w:rsidRPr="0008695E" w:rsidRDefault="0054160F" w:rsidP="005416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695E">
        <w:rPr>
          <w:rFonts w:ascii="Times New Roman" w:hAnsi="Times New Roman" w:cs="Times New Roman"/>
          <w:sz w:val="24"/>
          <w:szCs w:val="24"/>
          <w:u w:val="single"/>
        </w:rPr>
        <w:t>Источники</w:t>
      </w:r>
      <w:proofErr w:type="gramStart"/>
      <w:r w:rsidRPr="0008695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0869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4160F" w:rsidRPr="0054160F" w:rsidRDefault="0054160F" w:rsidP="0054160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160F">
        <w:rPr>
          <w:rFonts w:ascii="Times New Roman" w:hAnsi="Times New Roman" w:cs="Times New Roman"/>
          <w:sz w:val="24"/>
          <w:szCs w:val="24"/>
          <w:lang w:val="en-US"/>
        </w:rPr>
        <w:t>1.</w:t>
      </w:r>
      <w:proofErr w:type="gramEnd"/>
      <w:hyperlink r:id="rId28" w:tgtFrame="_blank" w:history="1">
        <w:r w:rsidRPr="0054160F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  <w:lang w:val="en-US"/>
          </w:rPr>
          <w:t>ccpowerplant.ru</w:t>
        </w:r>
      </w:hyperlink>
      <w:r w:rsidRPr="0054160F">
        <w:rPr>
          <w:rFonts w:ascii="Times New Roman" w:hAnsi="Times New Roman" w:cs="Times New Roman"/>
          <w:sz w:val="24"/>
          <w:szCs w:val="24"/>
          <w:lang w:val="en-US"/>
        </w:rPr>
        <w:t xml:space="preserve">          2. </w:t>
      </w:r>
      <w:hyperlink r:id="rId29" w:history="1">
        <w:r w:rsidRPr="0054160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https://sudact.ru/</w:t>
        </w:r>
      </w:hyperlink>
    </w:p>
    <w:p w:rsidR="0054160F" w:rsidRPr="0054160F" w:rsidRDefault="0054160F" w:rsidP="0054160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426D3" w:rsidRPr="0054160F" w:rsidRDefault="005426D3">
      <w:pPr>
        <w:rPr>
          <w:lang w:val="en-US"/>
        </w:rPr>
      </w:pPr>
    </w:p>
    <w:sectPr w:rsidR="005426D3" w:rsidRPr="0054160F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4D2F"/>
    <w:multiLevelType w:val="multilevel"/>
    <w:tmpl w:val="7EFA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12C53"/>
    <w:multiLevelType w:val="multilevel"/>
    <w:tmpl w:val="4E44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31F4E"/>
    <w:multiLevelType w:val="multilevel"/>
    <w:tmpl w:val="77BC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D4D50"/>
    <w:multiLevelType w:val="multilevel"/>
    <w:tmpl w:val="610C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40AA9"/>
    <w:multiLevelType w:val="multilevel"/>
    <w:tmpl w:val="4FC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60F"/>
    <w:rsid w:val="000636AE"/>
    <w:rsid w:val="00082FAA"/>
    <w:rsid w:val="001F4D1E"/>
    <w:rsid w:val="002158AE"/>
    <w:rsid w:val="002A4AA1"/>
    <w:rsid w:val="002C353C"/>
    <w:rsid w:val="00395271"/>
    <w:rsid w:val="003B5104"/>
    <w:rsid w:val="00414F7C"/>
    <w:rsid w:val="0043709B"/>
    <w:rsid w:val="00460551"/>
    <w:rsid w:val="00532CFE"/>
    <w:rsid w:val="0054160F"/>
    <w:rsid w:val="005426D3"/>
    <w:rsid w:val="00582675"/>
    <w:rsid w:val="005E6736"/>
    <w:rsid w:val="00634C17"/>
    <w:rsid w:val="00645861"/>
    <w:rsid w:val="006A2015"/>
    <w:rsid w:val="006B6674"/>
    <w:rsid w:val="006D22B2"/>
    <w:rsid w:val="007426F2"/>
    <w:rsid w:val="00757E2E"/>
    <w:rsid w:val="007838F2"/>
    <w:rsid w:val="00797E83"/>
    <w:rsid w:val="008771E2"/>
    <w:rsid w:val="00877810"/>
    <w:rsid w:val="008F44C6"/>
    <w:rsid w:val="00921E57"/>
    <w:rsid w:val="00A41452"/>
    <w:rsid w:val="00B25019"/>
    <w:rsid w:val="00B772F9"/>
    <w:rsid w:val="00BC4F3C"/>
    <w:rsid w:val="00CA7D48"/>
    <w:rsid w:val="00D00E42"/>
    <w:rsid w:val="00D115CE"/>
    <w:rsid w:val="00D6179F"/>
    <w:rsid w:val="00D76293"/>
    <w:rsid w:val="00DC45FC"/>
    <w:rsid w:val="00DF69A2"/>
    <w:rsid w:val="00E029EA"/>
    <w:rsid w:val="00E85085"/>
    <w:rsid w:val="00F263C2"/>
    <w:rsid w:val="00F57B22"/>
    <w:rsid w:val="00FE2AF0"/>
    <w:rsid w:val="00FE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0F"/>
  </w:style>
  <w:style w:type="paragraph" w:styleId="2">
    <w:name w:val="heading 2"/>
    <w:basedOn w:val="a"/>
    <w:next w:val="a"/>
    <w:link w:val="20"/>
    <w:uiPriority w:val="9"/>
    <w:unhideWhenUsed/>
    <w:qFormat/>
    <w:rsid w:val="0054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4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160F"/>
    <w:rPr>
      <w:color w:val="0000FF"/>
      <w:u w:val="single"/>
    </w:rPr>
  </w:style>
  <w:style w:type="paragraph" w:customStyle="1" w:styleId="wp-caption-text">
    <w:name w:val="wp-caption-text"/>
    <w:basedOn w:val="a"/>
    <w:rsid w:val="0054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cpowerplant.ru/wp-content/uploads/2017/06/drenazh-nizkogo-davleniya.jp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ccpowerplant.ru/wp-content/uploads/2017/06/shema-vyipolneniya-perepuska-drenazhey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cpowerplant.ru/kakoj-dolzhen-byt-uklon-u-trub-i-paroprovodov/" TargetMode="External"/><Relationship Id="rId7" Type="http://schemas.openxmlformats.org/officeDocument/2006/relationships/hyperlink" Target="http://ccpowerplant.ru/wp-content/uploads/2017/06/shema-drenazhey-paroprovodov-vyisokogo-davleniya-v-rasshiritel-drenazhey-vyisokogo-davleniya.jp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ccpowerplant.ru/wp-content/uploads/2017/06/shema-kondensatnoy-lovushki.jpg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udac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cpowerplant.ru/wp-content/uploads/2017/06/voronki-dlya-sliva-drenazhey.png" TargetMode="External"/><Relationship Id="rId24" Type="http://schemas.openxmlformats.org/officeDocument/2006/relationships/hyperlink" Target="http://ccpowerplant.ru/wp-content/uploads/2017/06/drenazh-dlya-truboprovoda-vodyi-vyisokogo-davleniya-1.jpg" TargetMode="External"/><Relationship Id="rId5" Type="http://schemas.openxmlformats.org/officeDocument/2006/relationships/hyperlink" Target="http://ccpowerplant.ru/wp-content/uploads/2017/06/drenazhnaya-armatura-na-vremennom-truboprovode-setevoy-vodyi.jpg" TargetMode="External"/><Relationship Id="rId15" Type="http://schemas.openxmlformats.org/officeDocument/2006/relationships/hyperlink" Target="http://ccpowerplant.ru/wp-content/uploads/2017/06/drenazh-s-regulirushhim-ventilem.jpg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ccpowerplant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ccpowerplant.ru/wp-content/uploads/2017/06/vozdushnik-s-nizhnim-raspolozheniem-ventilya-.jp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cpowerplant.ru/wp-content/uploads/2017/06/Shema-drenazhey-truboprovodov-pitatelnoy-vodyi-nizkogo-davleniya-atmosfernogo-deae%60ratora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ccpowerplant.ru/wp-content/uploads/2017/06/drenazh-pered-zapornoy-armaturoy.jpg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2020-04-22T07:44:00Z</dcterms:created>
  <dcterms:modified xsi:type="dcterms:W3CDTF">2020-04-22T07:47:00Z</dcterms:modified>
</cp:coreProperties>
</file>