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3" w:rsidRDefault="00472F83" w:rsidP="00472F83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Урок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78C5">
        <w:rPr>
          <w:rFonts w:ascii="Times New Roman" w:hAnsi="Times New Roman" w:cs="Times New Roman"/>
          <w:sz w:val="28"/>
          <w:szCs w:val="28"/>
        </w:rPr>
        <w:t>. Выбор сроков испытания защитных средств и приспособлений в соответствии с нормативными документами.</w:t>
      </w:r>
    </w:p>
    <w:p w:rsidR="00472F83" w:rsidRDefault="00472F83" w:rsidP="00472F83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Выбор сроков испытания</w:t>
      </w:r>
      <w:r>
        <w:rPr>
          <w:rFonts w:ascii="Times New Roman" w:hAnsi="Times New Roman" w:cs="Times New Roman"/>
          <w:sz w:val="28"/>
          <w:szCs w:val="28"/>
        </w:rPr>
        <w:t xml:space="preserve"> изолирующих клещей.</w:t>
      </w:r>
    </w:p>
    <w:p w:rsidR="00517B77" w:rsidRPr="00517B77" w:rsidRDefault="00517B77" w:rsidP="00517B77">
      <w:pPr>
        <w:pStyle w:val="paragraph"/>
        <w:shd w:val="clear" w:color="auto" w:fill="FFFFFF"/>
        <w:spacing w:before="2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517B77">
        <w:rPr>
          <w:color w:val="000000"/>
          <w:sz w:val="28"/>
          <w:szCs w:val="28"/>
        </w:rPr>
        <w:t>ля безопасного переключения электрических приборов, работы с элементами электроустановок необходимо предварительно обесточить устройство. Но существует ряд манипуляций, которые могут выполняться и под напряжением. Для этого применяются специальные </w:t>
      </w:r>
      <w:hyperlink r:id="rId5" w:history="1">
        <w:r w:rsidRPr="00517B77">
          <w:rPr>
            <w:rStyle w:val="a3"/>
            <w:color w:val="auto"/>
            <w:sz w:val="28"/>
            <w:szCs w:val="28"/>
            <w:u w:val="none"/>
          </w:rPr>
          <w:t>средства защиты в электроустановках</w:t>
        </w:r>
      </w:hyperlink>
      <w:r w:rsidRPr="00517B77">
        <w:rPr>
          <w:sz w:val="28"/>
          <w:szCs w:val="28"/>
        </w:rPr>
        <w:t> и инструмент, одним из которых являются изолирующие клещи.</w:t>
      </w:r>
    </w:p>
    <w:p w:rsidR="00517B77" w:rsidRPr="00AC5E1C" w:rsidRDefault="00AC5E1C" w:rsidP="00472F83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основное назначение – удаление или повторная установка элементов электрической сети, которая должна производиться под напряжением. Где изолирующие клещи </w:t>
      </w:r>
      <w:proofErr w:type="gramStart"/>
      <w:r w:rsidRPr="00AC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роль</w:t>
      </w:r>
      <w:proofErr w:type="gramEnd"/>
      <w:r w:rsidRPr="00AC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захватного приспособления, и защитного средства. </w:t>
      </w:r>
      <w:r w:rsidRPr="00AC5E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Применительно к конкретным ситуациям изолирующие клещи могут использоваться </w:t>
      </w:r>
      <w:proofErr w:type="gramStart"/>
      <w:r w:rsidRPr="00AC5E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AC5E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5E1C" w:rsidRPr="00AC5E1C" w:rsidRDefault="00AC5E1C" w:rsidP="00AC5E1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>замены предохранителей, как в электроустановках до 1000</w:t>
      </w:r>
      <w:proofErr w:type="gramStart"/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C5E1C">
        <w:rPr>
          <w:rFonts w:ascii="Times New Roman" w:eastAsia="Times New Roman" w:hAnsi="Times New Roman" w:cs="Times New Roman"/>
          <w:sz w:val="28"/>
          <w:szCs w:val="28"/>
        </w:rPr>
        <w:t>, так и выше, но не более чем 35 кВ;</w:t>
      </w:r>
    </w:p>
    <w:p w:rsidR="00AC5E1C" w:rsidRPr="00AC5E1C" w:rsidRDefault="00AC5E1C" w:rsidP="00AC5E1C">
      <w:pPr>
        <w:numPr>
          <w:ilvl w:val="0"/>
          <w:numId w:val="1"/>
        </w:numPr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>перемещения </w:t>
      </w:r>
      <w:hyperlink r:id="rId6" w:history="1">
        <w:r w:rsidRPr="00AC5E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щитов ограждения</w:t>
        </w:r>
      </w:hyperlink>
      <w:r w:rsidRPr="00AC5E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E1C" w:rsidRPr="00AC5E1C" w:rsidRDefault="00AC5E1C" w:rsidP="00AC5E1C">
      <w:pPr>
        <w:numPr>
          <w:ilvl w:val="0"/>
          <w:numId w:val="1"/>
        </w:numPr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>снятия и установки каких-либо деталей, манипуляции с элементами оборудования;</w:t>
      </w:r>
    </w:p>
    <w:p w:rsidR="00AC5E1C" w:rsidRPr="00AC5E1C" w:rsidRDefault="00AC5E1C" w:rsidP="00AC5E1C">
      <w:pPr>
        <w:numPr>
          <w:ilvl w:val="0"/>
          <w:numId w:val="1"/>
        </w:numPr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>удаления изолирующих накладок и для решения прочих задач, которые выполняются под напряжением.</w:t>
      </w:r>
    </w:p>
    <w:p w:rsidR="00AC5E1C" w:rsidRPr="00AC5E1C" w:rsidRDefault="00AC5E1C" w:rsidP="00AC5E1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определенных операций те же клещи могут заменяться изолирующими штангами. Помимо </w:t>
      </w:r>
      <w:proofErr w:type="gramStart"/>
      <w:r w:rsidRPr="00AC5E1C">
        <w:rPr>
          <w:rFonts w:ascii="Times New Roman" w:eastAsia="Times New Roman" w:hAnsi="Times New Roman" w:cs="Times New Roman"/>
          <w:sz w:val="28"/>
          <w:szCs w:val="28"/>
        </w:rPr>
        <w:t>изолирующих</w:t>
      </w:r>
      <w:proofErr w:type="gramEnd"/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применяются и электроизмерительные клещи, которые позволяют определить величину переменного тока. Но их назначение в корне отличается, так как измерительные не могут выполнять никаких захватов и механических воздействий.</w:t>
      </w:r>
    </w:p>
    <w:p w:rsidR="00AC5E1C" w:rsidRPr="00AC5E1C" w:rsidRDefault="00AC5E1C" w:rsidP="00AC5E1C">
      <w:pPr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Конструкция</w:t>
      </w:r>
    </w:p>
    <w:p w:rsidR="00AC5E1C" w:rsidRDefault="00AC5E1C" w:rsidP="00AC5E1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данное устройство разделяется на </w:t>
      </w:r>
      <w:proofErr w:type="gramStart"/>
      <w:r w:rsidRPr="00AC5E1C">
        <w:rPr>
          <w:rFonts w:ascii="Times New Roman" w:eastAsia="Times New Roman" w:hAnsi="Times New Roman" w:cs="Times New Roman"/>
          <w:sz w:val="28"/>
          <w:szCs w:val="28"/>
        </w:rPr>
        <w:t>три функциональные</w:t>
      </w:r>
      <w:proofErr w:type="gramEnd"/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 области. Посмотрите на рисунок 1, здесь представлен один из вариантов, применяемых в электроустановках выше 1000 В.</w:t>
      </w:r>
    </w:p>
    <w:p w:rsidR="002E451C" w:rsidRDefault="002E451C" w:rsidP="00AC5E1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4616450"/>
            <wp:effectExtent l="19050" t="0" r="0" b="0"/>
            <wp:docPr id="4" name="Рисунок 4" descr="izoliruyushhie_kleshhi_изолирующие_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oliruyushhie_kleshhi_изолирующие_клещ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EB" w:rsidRPr="00AC5E1C" w:rsidRDefault="00353DEB" w:rsidP="00AC5E1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E1C" w:rsidRPr="00AC5E1C" w:rsidRDefault="00AC5E1C" w:rsidP="00AC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t>Рисунок 1: Конструкция изолирующих клещей</w:t>
      </w:r>
    </w:p>
    <w:p w:rsidR="00AC5E1C" w:rsidRPr="00AC5E1C" w:rsidRDefault="00AC5E1C" w:rsidP="00AC5E1C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b/>
          <w:bCs/>
          <w:sz w:val="28"/>
          <w:szCs w:val="28"/>
        </w:rPr>
        <w:t>Губки</w:t>
      </w:r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 – представляют собой рабочую область. В различных моделях они могут быть выполнены из полимера, дерева, металла. Металлические губки отличаются хорошей механической устойчивостью, но </w:t>
      </w:r>
      <w:proofErr w:type="gramStart"/>
      <w:r w:rsidRPr="00AC5E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 то же время несут угрозу хрупким элементам (патронам предохранителей, изоляции и т.д.), с которыми им доводится взаимодействовать. Поэтому в случае таких работ, на металл надеваются трубки из </w:t>
      </w:r>
      <w:proofErr w:type="spellStart"/>
      <w:r w:rsidRPr="00AC5E1C">
        <w:rPr>
          <w:rFonts w:ascii="Times New Roman" w:eastAsia="Times New Roman" w:hAnsi="Times New Roman" w:cs="Times New Roman"/>
          <w:sz w:val="28"/>
          <w:szCs w:val="28"/>
        </w:rPr>
        <w:t>маслобензоустойчивого</w:t>
      </w:r>
      <w:proofErr w:type="spellEnd"/>
      <w:r w:rsidRPr="00AC5E1C">
        <w:rPr>
          <w:rFonts w:ascii="Times New Roman" w:eastAsia="Times New Roman" w:hAnsi="Times New Roman" w:cs="Times New Roman"/>
          <w:sz w:val="28"/>
          <w:szCs w:val="28"/>
        </w:rPr>
        <w:t xml:space="preserve"> сырья.</w:t>
      </w:r>
    </w:p>
    <w:p w:rsidR="00AC5E1C" w:rsidRPr="00AC5E1C" w:rsidRDefault="00AC5E1C" w:rsidP="00AC5E1C">
      <w:pPr>
        <w:numPr>
          <w:ilvl w:val="0"/>
          <w:numId w:val="2"/>
        </w:numPr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b/>
          <w:bCs/>
          <w:sz w:val="28"/>
          <w:szCs w:val="28"/>
        </w:rPr>
        <w:t>Изолирующая часть</w:t>
      </w:r>
      <w:r w:rsidRPr="00AC5E1C">
        <w:rPr>
          <w:rFonts w:ascii="Times New Roman" w:eastAsia="Times New Roman" w:hAnsi="Times New Roman" w:cs="Times New Roman"/>
          <w:sz w:val="28"/>
          <w:szCs w:val="28"/>
        </w:rPr>
        <w:t> – предназначена для ограждения рук персонала от частей, на которых присутствует напряжение или может быть подано. Она выполняется  из электроизоляционных материалов: полимеров, резиновых или силиконовых соединений, дерева и т.д. Размер изоляции в этой части соответствует классу напряжения, для которого используются изолирующие клещи (чем выше напряжение – тем она длиннее).</w:t>
      </w:r>
    </w:p>
    <w:p w:rsidR="00AC5E1C" w:rsidRPr="00AC5E1C" w:rsidRDefault="00AC5E1C" w:rsidP="00AC5E1C">
      <w:pPr>
        <w:numPr>
          <w:ilvl w:val="0"/>
          <w:numId w:val="2"/>
        </w:numPr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b/>
          <w:bCs/>
          <w:sz w:val="28"/>
          <w:szCs w:val="28"/>
        </w:rPr>
        <w:t>Рукоятки</w:t>
      </w:r>
      <w:r w:rsidRPr="00AC5E1C">
        <w:rPr>
          <w:rFonts w:ascii="Times New Roman" w:eastAsia="Times New Roman" w:hAnsi="Times New Roman" w:cs="Times New Roman"/>
          <w:sz w:val="28"/>
          <w:szCs w:val="28"/>
        </w:rPr>
        <w:t> – должны выполняться из электроизоляционного пластика, резины, дерева или других диэлектриков. В электроустановках напряжением до 1 кВ вся конструкция может быть металлической, но рукоятки обязательно покрываются диэлектриком. На краях рукояток также обязательно устанавливаются ограничительные кольца или упоры, которые и являются границей разделения рукоятки и изолирующей части. Сама рукоятка должна обеспечивать удобный хват одной рукой.</w:t>
      </w:r>
    </w:p>
    <w:p w:rsidR="00AC5E1C" w:rsidRPr="00AC5E1C" w:rsidRDefault="00AC5E1C" w:rsidP="00AC5E1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E1C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предотвращения поражения персонала электрическим током, изоляционные элементы клещей должны изготавливаться из гладких материалов. Которые отталкивают влагу и не накапливают загрязнители на своей поверхности, так как это может привести к поверхностному пробою. Также на практике существуют модели полностью без металла, к примеру, клещи КВП-2, которые выполнены из полистирола, что обеспечивает им легкость и устойчивость к электротоку по всей длине. Благодаря такому свойству они не могут перекрыть токоведущие элементы, находящиеся в непосредственной близи.</w:t>
      </w:r>
    </w:p>
    <w:p w:rsidR="00297ADB" w:rsidRPr="00297ADB" w:rsidRDefault="00297ADB" w:rsidP="00297ADB">
      <w:pPr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Периодичность испытаний</w:t>
      </w:r>
    </w:p>
    <w:p w:rsidR="00297ADB" w:rsidRPr="00297ADB" w:rsidRDefault="00297ADB" w:rsidP="00297AD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Согласно СО 153-34.03.603-2003 нужно производить электрические испытания изолирующих клещей. Периодичность проверки составляет 1 раз в 24 месяца, т.е. 2 года. Напряжение должны подводить между временным электродом, который устанавливается около упоров вблизи изолирующей части и губками.</w:t>
      </w:r>
    </w:p>
    <w:p w:rsidR="00297ADB" w:rsidRPr="00297ADB" w:rsidRDefault="00297ADB" w:rsidP="00297AD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Испытания проводятся в течени</w:t>
      </w:r>
      <w:proofErr w:type="gramStart"/>
      <w:r w:rsidRPr="00297A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97ADB">
        <w:rPr>
          <w:rFonts w:ascii="Times New Roman" w:eastAsia="Times New Roman" w:hAnsi="Times New Roman" w:cs="Times New Roman"/>
          <w:sz w:val="28"/>
          <w:szCs w:val="28"/>
        </w:rPr>
        <w:t xml:space="preserve"> пяти минут с применением следующего напряжения:</w:t>
      </w:r>
    </w:p>
    <w:p w:rsidR="00297ADB" w:rsidRPr="00297ADB" w:rsidRDefault="00297ADB" w:rsidP="00297ADB">
      <w:pPr>
        <w:numPr>
          <w:ilvl w:val="0"/>
          <w:numId w:val="3"/>
        </w:numPr>
        <w:spacing w:after="5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клещи до 1000</w:t>
      </w:r>
      <w:proofErr w:type="gramStart"/>
      <w:r w:rsidRPr="00297A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97ADB">
        <w:rPr>
          <w:rFonts w:ascii="Times New Roman" w:eastAsia="Times New Roman" w:hAnsi="Times New Roman" w:cs="Times New Roman"/>
          <w:sz w:val="28"/>
          <w:szCs w:val="28"/>
        </w:rPr>
        <w:t xml:space="preserve"> – 2 кВ;</w:t>
      </w:r>
    </w:p>
    <w:p w:rsidR="00297ADB" w:rsidRPr="00297ADB" w:rsidRDefault="00297ADB" w:rsidP="00297ADB">
      <w:pPr>
        <w:numPr>
          <w:ilvl w:val="0"/>
          <w:numId w:val="3"/>
        </w:numPr>
        <w:spacing w:after="5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от 1000 до 10000</w:t>
      </w:r>
      <w:proofErr w:type="gramStart"/>
      <w:r w:rsidRPr="00297A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97ADB">
        <w:rPr>
          <w:rFonts w:ascii="Times New Roman" w:eastAsia="Times New Roman" w:hAnsi="Times New Roman" w:cs="Times New Roman"/>
          <w:sz w:val="28"/>
          <w:szCs w:val="28"/>
        </w:rPr>
        <w:t xml:space="preserve"> – 40 кВ;</w:t>
      </w:r>
    </w:p>
    <w:p w:rsidR="00297ADB" w:rsidRPr="00297ADB" w:rsidRDefault="00297ADB" w:rsidP="00297ADB">
      <w:pPr>
        <w:numPr>
          <w:ilvl w:val="0"/>
          <w:numId w:val="3"/>
        </w:numPr>
        <w:spacing w:after="5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до 35000 – 105 кВ.</w:t>
      </w:r>
    </w:p>
    <w:p w:rsidR="00297ADB" w:rsidRPr="00297ADB" w:rsidRDefault="00297ADB" w:rsidP="00297ADB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7ADB">
        <w:rPr>
          <w:rFonts w:ascii="Times New Roman" w:eastAsia="Times New Roman" w:hAnsi="Times New Roman" w:cs="Times New Roman"/>
          <w:sz w:val="28"/>
          <w:szCs w:val="28"/>
        </w:rPr>
        <w:t>Также следует отметить, что поверхность электрозащитной части не должна иметь трещин, сколов и царапин. В противном случае работать приспособлениями не допускается.</w:t>
      </w:r>
    </w:p>
    <w:p w:rsidR="00CB56D6" w:rsidRDefault="00353DEB" w:rsidP="00CB56D6">
      <w:pPr>
        <w:rPr>
          <w:rFonts w:ascii="Times New Roman" w:hAnsi="Times New Roman" w:cs="Times New Roman"/>
          <w:sz w:val="28"/>
          <w:szCs w:val="28"/>
        </w:rPr>
      </w:pPr>
      <w:r w:rsidRPr="00EE6020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B56D6" w:rsidRDefault="00CB56D6" w:rsidP="00CB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3DEB" w:rsidRPr="00EE6020">
        <w:rPr>
          <w:rFonts w:ascii="Times New Roman" w:hAnsi="Times New Roman" w:cs="Times New Roman"/>
          <w:sz w:val="28"/>
          <w:szCs w:val="28"/>
        </w:rPr>
        <w:t xml:space="preserve">ыбрать сроки испытаний изолирующих </w:t>
      </w:r>
      <w:r w:rsidR="00925D04" w:rsidRPr="00EE6020">
        <w:rPr>
          <w:rFonts w:ascii="Times New Roman" w:hAnsi="Times New Roman" w:cs="Times New Roman"/>
          <w:sz w:val="28"/>
          <w:szCs w:val="28"/>
        </w:rPr>
        <w:t>клещей</w:t>
      </w:r>
      <w:r w:rsidR="00353DEB" w:rsidRPr="00EE6020">
        <w:rPr>
          <w:rFonts w:ascii="Times New Roman" w:hAnsi="Times New Roman" w:cs="Times New Roman"/>
          <w:sz w:val="28"/>
          <w:szCs w:val="28"/>
        </w:rPr>
        <w:t>, указанных в журнале испытаний.</w:t>
      </w:r>
      <w:r w:rsidRPr="00CB5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журнал.</w:t>
      </w:r>
    </w:p>
    <w:p w:rsidR="00353DEB" w:rsidRPr="00EE6020" w:rsidRDefault="00353DEB" w:rsidP="00353DEB">
      <w:pPr>
        <w:rPr>
          <w:rFonts w:ascii="Times New Roman" w:hAnsi="Times New Roman" w:cs="Times New Roman"/>
          <w:sz w:val="28"/>
          <w:szCs w:val="28"/>
        </w:rPr>
      </w:pPr>
    </w:p>
    <w:p w:rsidR="00353DEB" w:rsidRDefault="00353DEB" w:rsidP="00353DEB">
      <w:pPr>
        <w:rPr>
          <w:rFonts w:ascii="Times New Roman" w:hAnsi="Times New Roman" w:cs="Times New Roman"/>
          <w:sz w:val="28"/>
          <w:szCs w:val="28"/>
        </w:rPr>
      </w:pPr>
    </w:p>
    <w:p w:rsidR="00353DEB" w:rsidRDefault="00353DEB" w:rsidP="00353DEB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AB1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ИСПЫТАНИЙ СРЕДСТВ ЗАЩИТЫ</w:t>
      </w:r>
      <w:r>
        <w:rPr>
          <w:b/>
          <w:bCs/>
          <w:color w:val="000000"/>
          <w:szCs w:val="21"/>
        </w:rPr>
        <w:t xml:space="preserve"> </w:t>
      </w:r>
    </w:p>
    <w:p w:rsidR="00353DEB" w:rsidRDefault="00353DEB" w:rsidP="00353DEB">
      <w:pPr>
        <w:shd w:val="clear" w:color="auto" w:fill="FFFFFF"/>
        <w:ind w:firstLine="284"/>
        <w:jc w:val="right"/>
        <w:rPr>
          <w:b/>
          <w:bCs/>
        </w:rPr>
      </w:pPr>
    </w:p>
    <w:tbl>
      <w:tblPr>
        <w:tblW w:w="5000" w:type="pct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5"/>
        <w:gridCol w:w="1576"/>
        <w:gridCol w:w="1417"/>
        <w:gridCol w:w="1559"/>
        <w:gridCol w:w="1418"/>
        <w:gridCol w:w="1756"/>
      </w:tblGrid>
      <w:tr w:rsidR="00353DEB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Предприятие-владелец (структурное подразделение) средства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Результат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Дата следующего испытания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Подпись лица, производившего испытание</w:t>
            </w:r>
          </w:p>
        </w:tc>
      </w:tr>
      <w:tr w:rsidR="00353DEB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КИ-1000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925D0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53DEB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957EDC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КВП-2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925D0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03.05.2018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53DEB" w:rsidTr="009E56D1"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925D0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КИ-35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925D04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годен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EB" w:rsidRDefault="00353DEB" w:rsidP="009E56D1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</w:tbl>
    <w:p w:rsidR="00353DEB" w:rsidRDefault="00353DEB" w:rsidP="00353DEB">
      <w:pPr>
        <w:rPr>
          <w:rFonts w:ascii="Times New Roman" w:hAnsi="Times New Roman" w:cs="Times New Roman"/>
          <w:sz w:val="28"/>
          <w:szCs w:val="28"/>
        </w:rPr>
      </w:pPr>
    </w:p>
    <w:p w:rsidR="00353DEB" w:rsidRPr="00084DEF" w:rsidRDefault="00353DEB" w:rsidP="00353D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F">
        <w:rPr>
          <w:rFonts w:ascii="Times New Roman" w:hAnsi="Times New Roman" w:cs="Times New Roman"/>
          <w:sz w:val="28"/>
          <w:szCs w:val="28"/>
        </w:rPr>
        <w:t xml:space="preserve">КИ-1000        - </w:t>
      </w:r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клещи </w:t>
      </w:r>
      <w:proofErr w:type="spellStart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изолируюшие</w:t>
      </w:r>
      <w:proofErr w:type="spellEnd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напряжение 1000</w:t>
      </w:r>
      <w:proofErr w:type="gramStart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3DEB" w:rsidRPr="00084DEF" w:rsidRDefault="00084DEF" w:rsidP="00353D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КВП-2           - клещи </w:t>
      </w:r>
      <w:proofErr w:type="spellStart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изолируюшие</w:t>
      </w:r>
      <w:proofErr w:type="spellEnd"/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снятия и замены предохранителей</w:t>
      </w:r>
      <w:r w:rsidRPr="00084DEF">
        <w:rPr>
          <w:rFonts w:ascii="Times New Roman" w:hAnsi="Times New Roman" w:cs="Times New Roman"/>
          <w:sz w:val="28"/>
          <w:szCs w:val="28"/>
        </w:rPr>
        <w:br/>
      </w:r>
      <w:r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(ударный полистирол) в электроустановках до 1000 В. </w:t>
      </w:r>
    </w:p>
    <w:p w:rsidR="00925D04" w:rsidRPr="00084DEF" w:rsidRDefault="00353DEB" w:rsidP="00925D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04" w:rsidRPr="00084DEF">
        <w:rPr>
          <w:rFonts w:ascii="Times New Roman" w:hAnsi="Times New Roman" w:cs="Times New Roman"/>
          <w:sz w:val="28"/>
          <w:szCs w:val="28"/>
        </w:rPr>
        <w:t>КИ-</w:t>
      </w:r>
      <w:r w:rsidR="00925D04">
        <w:rPr>
          <w:rFonts w:ascii="Times New Roman" w:hAnsi="Times New Roman" w:cs="Times New Roman"/>
          <w:sz w:val="28"/>
          <w:szCs w:val="28"/>
        </w:rPr>
        <w:t>35</w:t>
      </w:r>
      <w:r w:rsidR="00925D04" w:rsidRPr="00084DE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925D04"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клещи </w:t>
      </w:r>
      <w:proofErr w:type="spellStart"/>
      <w:r w:rsidR="00925D04"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изолируюшие</w:t>
      </w:r>
      <w:proofErr w:type="spellEnd"/>
      <w:r w:rsidR="00925D04"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напряжение </w:t>
      </w:r>
      <w:r w:rsidR="00925D04">
        <w:rPr>
          <w:rFonts w:ascii="Times New Roman" w:hAnsi="Times New Roman" w:cs="Times New Roman"/>
          <w:sz w:val="28"/>
          <w:szCs w:val="28"/>
          <w:shd w:val="clear" w:color="auto" w:fill="FFFFFF"/>
        </w:rPr>
        <w:t>35 к</w:t>
      </w:r>
      <w:r w:rsidR="00925D04" w:rsidRPr="00084DEF">
        <w:rPr>
          <w:rFonts w:ascii="Times New Roman" w:hAnsi="Times New Roman" w:cs="Times New Roman"/>
          <w:sz w:val="28"/>
          <w:szCs w:val="28"/>
          <w:shd w:val="clear" w:color="auto" w:fill="FFFFFF"/>
        </w:rPr>
        <w:t>В;</w:t>
      </w:r>
    </w:p>
    <w:p w:rsidR="00353DEB" w:rsidRPr="00C73D79" w:rsidRDefault="00353DEB" w:rsidP="00353DEB">
      <w:pPr>
        <w:rPr>
          <w:rFonts w:ascii="Times New Roman" w:hAnsi="Times New Roman" w:cs="Times New Roman"/>
          <w:sz w:val="28"/>
          <w:szCs w:val="28"/>
        </w:rPr>
      </w:pPr>
    </w:p>
    <w:p w:rsidR="00297ADB" w:rsidRPr="00297ADB" w:rsidRDefault="00297ADB">
      <w:pPr>
        <w:rPr>
          <w:rFonts w:ascii="Times New Roman" w:hAnsi="Times New Roman" w:cs="Times New Roman"/>
          <w:sz w:val="28"/>
          <w:szCs w:val="28"/>
        </w:rPr>
      </w:pPr>
    </w:p>
    <w:sectPr w:rsidR="00297ADB" w:rsidRPr="00297ADB" w:rsidSect="005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4B"/>
    <w:multiLevelType w:val="multilevel"/>
    <w:tmpl w:val="4FD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1635"/>
    <w:multiLevelType w:val="multilevel"/>
    <w:tmpl w:val="5A8C0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10B"/>
    <w:multiLevelType w:val="multilevel"/>
    <w:tmpl w:val="3C3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72F83"/>
    <w:rsid w:val="00084DEF"/>
    <w:rsid w:val="00235735"/>
    <w:rsid w:val="00297ADB"/>
    <w:rsid w:val="002E451C"/>
    <w:rsid w:val="00353DEB"/>
    <w:rsid w:val="00472F83"/>
    <w:rsid w:val="00517B77"/>
    <w:rsid w:val="005E006E"/>
    <w:rsid w:val="00925D04"/>
    <w:rsid w:val="00957EDC"/>
    <w:rsid w:val="009A7210"/>
    <w:rsid w:val="00AC5E1C"/>
    <w:rsid w:val="00CB56D6"/>
    <w:rsid w:val="00E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E"/>
  </w:style>
  <w:style w:type="paragraph" w:styleId="2">
    <w:name w:val="heading 2"/>
    <w:basedOn w:val="a"/>
    <w:link w:val="20"/>
    <w:uiPriority w:val="9"/>
    <w:qFormat/>
    <w:rsid w:val="00AC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7B77"/>
    <w:rPr>
      <w:color w:val="0000FF"/>
      <w:u w:val="single"/>
    </w:rPr>
  </w:style>
  <w:style w:type="character" w:styleId="a4">
    <w:name w:val="Strong"/>
    <w:basedOn w:val="a0"/>
    <w:uiPriority w:val="22"/>
    <w:qFormat/>
    <w:rsid w:val="00AC5E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5E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9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216639286651-232227172916372228400132-production-app-host-man-web-yp-46&amp;utm_source=turbo_turbo&amp;text=https%3A//www.asutpp.ru/schity-ograzhdeniya.html" TargetMode="External"/><Relationship Id="rId5" Type="http://schemas.openxmlformats.org/officeDocument/2006/relationships/hyperlink" Target="https://yandex.ru/turbo?parent-reqid=1587216639286651-232227172916372228400132-production-app-host-man-web-yp-46&amp;utm_source=turbo_turbo&amp;text=https%3A//www.asutpp.ru/sredstva-zaschity-v-elektroustanovka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775</Words>
  <Characters>4424</Characters>
  <Application>Microsoft Office Word</Application>
  <DocSecurity>0</DocSecurity>
  <Lines>36</Lines>
  <Paragraphs>10</Paragraphs>
  <ScaleCrop>false</ScaleCrop>
  <Company>HP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2020-04-18T18:27:00Z</dcterms:created>
  <dcterms:modified xsi:type="dcterms:W3CDTF">2020-04-22T09:21:00Z</dcterms:modified>
</cp:coreProperties>
</file>