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41" w:rsidRPr="00E96041" w:rsidRDefault="00E96041" w:rsidP="00E96041">
      <w:pPr>
        <w:pStyle w:val="a3"/>
        <w:spacing w:before="332" w:beforeAutospacing="0" w:after="0" w:afterAutospacing="0" w:line="276" w:lineRule="auto"/>
        <w:jc w:val="center"/>
        <w:rPr>
          <w:b/>
        </w:rPr>
      </w:pPr>
      <w:r w:rsidRPr="00E96041">
        <w:rPr>
          <w:b/>
        </w:rPr>
        <w:t>Тема: «Комедия «Вишнёвый сад». Своеобразие жанра.</w:t>
      </w:r>
    </w:p>
    <w:p w:rsidR="00E96041" w:rsidRPr="00E96041" w:rsidRDefault="00E96041" w:rsidP="00E96041">
      <w:pPr>
        <w:pStyle w:val="a3"/>
        <w:spacing w:before="332" w:beforeAutospacing="0" w:after="0" w:afterAutospacing="0" w:line="276" w:lineRule="auto"/>
        <w:jc w:val="both"/>
      </w:pPr>
      <w:r w:rsidRPr="00E96041">
        <w:t>Жанр пьесы "Вишнёвый сад" определяют по-разному. А.П. Чехов называл своё сочинение комедией, Станиславский - трагедией, а современники говорили о бессмертном произведении как о драме.</w:t>
      </w:r>
    </w:p>
    <w:p w:rsidR="00E96041" w:rsidRPr="00E96041" w:rsidRDefault="00E96041" w:rsidP="00E96041">
      <w:pPr>
        <w:pStyle w:val="a3"/>
        <w:spacing w:before="332" w:beforeAutospacing="0" w:after="0" w:afterAutospacing="0" w:line="276" w:lineRule="auto"/>
        <w:jc w:val="both"/>
      </w:pPr>
      <w:r w:rsidRPr="00E96041">
        <w:t>Для всех трёх предположений существуют веские основания в тексте творения Чехова.</w:t>
      </w:r>
    </w:p>
    <w:p w:rsidR="00E96041" w:rsidRPr="00E96041" w:rsidRDefault="00E96041" w:rsidP="00E96041">
      <w:pPr>
        <w:pStyle w:val="a3"/>
        <w:spacing w:before="332" w:beforeAutospacing="0" w:after="0" w:afterAutospacing="0" w:line="276" w:lineRule="auto"/>
        <w:jc w:val="both"/>
      </w:pPr>
      <w:r w:rsidRPr="00E96041">
        <w:t>Комедия</w:t>
      </w:r>
    </w:p>
    <w:p w:rsidR="00E96041" w:rsidRPr="00E96041" w:rsidRDefault="00E96041" w:rsidP="00E96041">
      <w:pPr>
        <w:pStyle w:val="a3"/>
        <w:spacing w:before="332" w:beforeAutospacing="0" w:after="0" w:afterAutospacing="0" w:line="276" w:lineRule="auto"/>
        <w:jc w:val="both"/>
      </w:pPr>
      <w:r w:rsidRPr="00E96041">
        <w:t xml:space="preserve">В "Вишнёвом саду" много </w:t>
      </w:r>
      <w:proofErr w:type="gramStart"/>
      <w:r w:rsidRPr="00E96041">
        <w:t>комических ситуаций</w:t>
      </w:r>
      <w:proofErr w:type="gramEnd"/>
      <w:r w:rsidRPr="00E96041">
        <w:t xml:space="preserve">: любовная идиллия Яши и Дуняши, фокусные трюки и речь Шарлотты Ивановны, неудачи </w:t>
      </w:r>
      <w:proofErr w:type="spellStart"/>
      <w:r w:rsidRPr="00E96041">
        <w:t>Спиходова</w:t>
      </w:r>
      <w:proofErr w:type="spellEnd"/>
      <w:r w:rsidRPr="00E96041">
        <w:t xml:space="preserve">. Также в героях, которых нельзя назвать </w:t>
      </w:r>
      <w:proofErr w:type="gramStart"/>
      <w:r w:rsidRPr="00E96041">
        <w:t>абсолютно комическими</w:t>
      </w:r>
      <w:proofErr w:type="gramEnd"/>
      <w:r w:rsidRPr="00E96041">
        <w:t xml:space="preserve">, много смешного. Например, Лопахин часто смешон со своими шутками - типа "до </w:t>
      </w:r>
      <w:proofErr w:type="spellStart"/>
      <w:r w:rsidRPr="00E96041">
        <w:t>свиданцыа</w:t>
      </w:r>
      <w:proofErr w:type="spellEnd"/>
      <w:r w:rsidRPr="00E96041">
        <w:t>" или "</w:t>
      </w:r>
      <w:proofErr w:type="spellStart"/>
      <w:r w:rsidRPr="00E96041">
        <w:t>Охмелия</w:t>
      </w:r>
      <w:proofErr w:type="spellEnd"/>
      <w:r w:rsidRPr="00E96041">
        <w:t>, иди в монастырь", хотя он и богатый, уважаемый всеми человек. А Петя Трофимов - "вечный студент", "смешной человек", "облезлый барин" - часто попадает в нелепые ситуации, например, падает с лестницы.</w:t>
      </w:r>
    </w:p>
    <w:p w:rsidR="00E96041" w:rsidRPr="00E96041" w:rsidRDefault="00E96041" w:rsidP="00E96041">
      <w:pPr>
        <w:pStyle w:val="a3"/>
        <w:spacing w:before="332" w:beforeAutospacing="0" w:after="0" w:afterAutospacing="0" w:line="276" w:lineRule="auto"/>
        <w:jc w:val="both"/>
      </w:pPr>
      <w:r w:rsidRPr="00E96041">
        <w:t>Трагедия</w:t>
      </w:r>
    </w:p>
    <w:p w:rsidR="00E96041" w:rsidRPr="00E96041" w:rsidRDefault="00E96041" w:rsidP="00E96041">
      <w:pPr>
        <w:pStyle w:val="a3"/>
        <w:spacing w:before="332" w:beforeAutospacing="0" w:after="0" w:afterAutospacing="0" w:line="276" w:lineRule="auto"/>
        <w:jc w:val="both"/>
      </w:pPr>
      <w:r w:rsidRPr="00E96041">
        <w:t>Вместе с тем в персонажах пьесы много трагического. Так, Шарлотта Ивановна, с одной стороны, считается смешной и нелепой женщиной, а, с другой стороны, одинокий, без Родины и без родственников человек. Фирс смешон со своей глухотой, и в то же самое время судьба "забытого" человека весьма трагична.</w:t>
      </w:r>
    </w:p>
    <w:p w:rsidR="00E96041" w:rsidRPr="00E96041" w:rsidRDefault="00E96041" w:rsidP="00E96041">
      <w:pPr>
        <w:pStyle w:val="a3"/>
        <w:spacing w:before="332" w:beforeAutospacing="0" w:after="0" w:afterAutospacing="0" w:line="276" w:lineRule="auto"/>
        <w:jc w:val="both"/>
      </w:pPr>
      <w:r w:rsidRPr="00E96041">
        <w:t>В пьесе нет ни одного счастливого человека: Варя переживает безответную любовь, Лопахин, не смотря на богатство, выглядит несчастным, Петя так и остаётся бездеятельным мечтателем и философом.</w:t>
      </w:r>
    </w:p>
    <w:p w:rsidR="00E96041" w:rsidRPr="00E96041" w:rsidRDefault="00E96041" w:rsidP="00E96041">
      <w:pPr>
        <w:pStyle w:val="a3"/>
        <w:spacing w:before="332" w:beforeAutospacing="0" w:after="0" w:afterAutospacing="0" w:line="276" w:lineRule="auto"/>
        <w:jc w:val="both"/>
      </w:pPr>
      <w:r w:rsidRPr="00E96041">
        <w:t>Драма</w:t>
      </w:r>
    </w:p>
    <w:p w:rsidR="00E96041" w:rsidRPr="00E96041" w:rsidRDefault="00E96041" w:rsidP="00E96041">
      <w:pPr>
        <w:pStyle w:val="a3"/>
        <w:spacing w:before="332" w:beforeAutospacing="0" w:after="0" w:afterAutospacing="0" w:line="276" w:lineRule="auto"/>
        <w:jc w:val="both"/>
      </w:pPr>
      <w:r w:rsidRPr="00E96041">
        <w:t>Главный источник драматизма произведения - не конфликт, который заключается в борьбе за вишнёвый сад, а субъективное недовольство человеческой жизнью. Это недовольство в равной мере переживается всеми героями сочинения А.П.Чехова, без исключения. Жизнь и судьба персонажей протекает нескладно, не так, как хотелось бы, не принося никому ни радости, ни позитивных эмоций, ни чувства безмятежного счастья.</w:t>
      </w:r>
    </w:p>
    <w:p w:rsidR="00E96041" w:rsidRDefault="00E96041" w:rsidP="00E96041">
      <w:pPr>
        <w:jc w:val="both"/>
        <w:rPr>
          <w:rFonts w:ascii="Times New Roman" w:hAnsi="Times New Roman" w:cs="Times New Roman"/>
          <w:sz w:val="24"/>
          <w:szCs w:val="24"/>
        </w:rPr>
      </w:pPr>
      <w:r w:rsidRPr="00E96041">
        <w:rPr>
          <w:rFonts w:ascii="Times New Roman" w:hAnsi="Times New Roman" w:cs="Times New Roman"/>
          <w:sz w:val="24"/>
          <w:szCs w:val="24"/>
        </w:rPr>
        <w:t xml:space="preserve">Жанр пьесы "Вишнёвый сад" определяют по-разному. А.П. Чехов </w:t>
      </w:r>
      <w:proofErr w:type="gramStart"/>
      <w:r w:rsidRPr="00E96041">
        <w:rPr>
          <w:rFonts w:ascii="Times New Roman" w:hAnsi="Times New Roman" w:cs="Times New Roman"/>
          <w:sz w:val="24"/>
          <w:szCs w:val="24"/>
        </w:rPr>
        <w:t>называл</w:t>
      </w:r>
      <w:proofErr w:type="gramEnd"/>
      <w:r w:rsidRPr="00E96041">
        <w:rPr>
          <w:rFonts w:ascii="Times New Roman" w:hAnsi="Times New Roman" w:cs="Times New Roman"/>
          <w:sz w:val="24"/>
          <w:szCs w:val="24"/>
        </w:rPr>
        <w:t xml:space="preserve"> назвал произведение комедией, Станиславский - трагедией, а современники именовали произведение драмой. Действительно, в "Вишневом саду" соединены воедино все три жанра. В этом и заключается жанровое своеобразие пьесы. Почему </w:t>
      </w:r>
      <w:proofErr w:type="spellStart"/>
      <w:r w:rsidRPr="00E96041">
        <w:rPr>
          <w:rFonts w:ascii="Times New Roman" w:hAnsi="Times New Roman" w:cs="Times New Roman"/>
          <w:sz w:val="24"/>
          <w:szCs w:val="24"/>
        </w:rPr>
        <w:t>комедия</w:t>
      </w:r>
      <w:proofErr w:type="gramStart"/>
      <w:r w:rsidRPr="00E96041">
        <w:rPr>
          <w:rFonts w:ascii="Times New Roman" w:hAnsi="Times New Roman" w:cs="Times New Roman"/>
          <w:sz w:val="24"/>
          <w:szCs w:val="24"/>
        </w:rPr>
        <w:t>?В</w:t>
      </w:r>
      <w:proofErr w:type="spellEnd"/>
      <w:proofErr w:type="gramEnd"/>
      <w:r w:rsidRPr="00E96041">
        <w:rPr>
          <w:rFonts w:ascii="Times New Roman" w:hAnsi="Times New Roman" w:cs="Times New Roman"/>
          <w:sz w:val="24"/>
          <w:szCs w:val="24"/>
        </w:rPr>
        <w:t xml:space="preserve"> "Вишнёвом саду" много комических ситуаций: фокусные трюки и речь Шарлотты Ивановны, неудачи </w:t>
      </w:r>
      <w:proofErr w:type="spellStart"/>
      <w:r w:rsidRPr="00E96041">
        <w:rPr>
          <w:rFonts w:ascii="Times New Roman" w:hAnsi="Times New Roman" w:cs="Times New Roman"/>
          <w:sz w:val="24"/>
          <w:szCs w:val="24"/>
        </w:rPr>
        <w:t>Спиходова</w:t>
      </w:r>
      <w:proofErr w:type="spellEnd"/>
      <w:r w:rsidRPr="00E96041">
        <w:rPr>
          <w:rFonts w:ascii="Times New Roman" w:hAnsi="Times New Roman" w:cs="Times New Roman"/>
          <w:sz w:val="24"/>
          <w:szCs w:val="24"/>
        </w:rPr>
        <w:t>.  Такой герой, как Петя Трофимов - тоже является комическим, о чем свидетельствуют эпитеты ("вечный студент", "смешной человек", "облезлый барин"</w:t>
      </w:r>
      <w:proofErr w:type="gramStart"/>
      <w:r w:rsidRPr="00E96041">
        <w:rPr>
          <w:rFonts w:ascii="Times New Roman" w:hAnsi="Times New Roman" w:cs="Times New Roman"/>
          <w:sz w:val="24"/>
          <w:szCs w:val="24"/>
        </w:rPr>
        <w:t xml:space="preserve"> )</w:t>
      </w:r>
      <w:proofErr w:type="gramEnd"/>
      <w:r w:rsidRPr="00E96041">
        <w:rPr>
          <w:rFonts w:ascii="Times New Roman" w:hAnsi="Times New Roman" w:cs="Times New Roman"/>
          <w:sz w:val="24"/>
          <w:szCs w:val="24"/>
        </w:rPr>
        <w:t xml:space="preserve">. Автор часто ставит Петю в нелепые ситуации. Моменты, когда он падает с лестницы, </w:t>
      </w:r>
      <w:r w:rsidRPr="00E96041">
        <w:rPr>
          <w:rFonts w:ascii="Times New Roman" w:hAnsi="Times New Roman" w:cs="Times New Roman"/>
          <w:sz w:val="24"/>
          <w:szCs w:val="24"/>
        </w:rPr>
        <w:lastRenderedPageBreak/>
        <w:t xml:space="preserve">ищет старые галоши сваляются </w:t>
      </w:r>
      <w:proofErr w:type="gramStart"/>
      <w:r w:rsidRPr="00E96041">
        <w:rPr>
          <w:rFonts w:ascii="Times New Roman" w:hAnsi="Times New Roman" w:cs="Times New Roman"/>
          <w:sz w:val="24"/>
          <w:szCs w:val="24"/>
        </w:rPr>
        <w:t>комичными</w:t>
      </w:r>
      <w:proofErr w:type="gramEnd"/>
      <w:r w:rsidRPr="00E96041">
        <w:rPr>
          <w:rFonts w:ascii="Times New Roman" w:hAnsi="Times New Roman" w:cs="Times New Roman"/>
          <w:sz w:val="24"/>
          <w:szCs w:val="24"/>
        </w:rPr>
        <w:t xml:space="preserve">. Почему </w:t>
      </w:r>
      <w:proofErr w:type="spellStart"/>
      <w:r w:rsidRPr="00E96041">
        <w:rPr>
          <w:rFonts w:ascii="Times New Roman" w:hAnsi="Times New Roman" w:cs="Times New Roman"/>
          <w:sz w:val="24"/>
          <w:szCs w:val="24"/>
        </w:rPr>
        <w:t>трагедия</w:t>
      </w:r>
      <w:proofErr w:type="gramStart"/>
      <w:r w:rsidRPr="00E96041">
        <w:rPr>
          <w:rFonts w:ascii="Times New Roman" w:hAnsi="Times New Roman" w:cs="Times New Roman"/>
          <w:sz w:val="24"/>
          <w:szCs w:val="24"/>
        </w:rPr>
        <w:t>?В</w:t>
      </w:r>
      <w:proofErr w:type="spellEnd"/>
      <w:proofErr w:type="gramEnd"/>
      <w:r w:rsidRPr="00E96041">
        <w:rPr>
          <w:rFonts w:ascii="Times New Roman" w:hAnsi="Times New Roman" w:cs="Times New Roman"/>
          <w:sz w:val="24"/>
          <w:szCs w:val="24"/>
        </w:rPr>
        <w:t xml:space="preserve"> персонажах пьесы много трагического. Так, Шарлотта Ивановна, с одной стороны, кажется смешной и нелепой женщиной, но с другой стороны — она одинока</w:t>
      </w:r>
      <w:proofErr w:type="gramStart"/>
      <w:r w:rsidRPr="00E96041">
        <w:rPr>
          <w:rFonts w:ascii="Times New Roman" w:hAnsi="Times New Roman" w:cs="Times New Roman"/>
          <w:sz w:val="24"/>
          <w:szCs w:val="24"/>
        </w:rPr>
        <w:t xml:space="preserve">.. </w:t>
      </w:r>
      <w:proofErr w:type="gramEnd"/>
      <w:r w:rsidRPr="00E96041">
        <w:rPr>
          <w:rFonts w:ascii="Times New Roman" w:hAnsi="Times New Roman" w:cs="Times New Roman"/>
          <w:sz w:val="24"/>
          <w:szCs w:val="24"/>
        </w:rPr>
        <w:t xml:space="preserve">Фирс может казаться смешным со своей глухотой, но и его судьба трагична. Его забыли в заколоченном доме. Это </w:t>
      </w:r>
      <w:proofErr w:type="spellStart"/>
      <w:r w:rsidRPr="00E96041">
        <w:rPr>
          <w:rFonts w:ascii="Times New Roman" w:hAnsi="Times New Roman" w:cs="Times New Roman"/>
          <w:sz w:val="24"/>
          <w:szCs w:val="24"/>
        </w:rPr>
        <w:t>тарагичная</w:t>
      </w:r>
      <w:proofErr w:type="spellEnd"/>
      <w:r w:rsidRPr="00E96041">
        <w:rPr>
          <w:rFonts w:ascii="Times New Roman" w:hAnsi="Times New Roman" w:cs="Times New Roman"/>
          <w:sz w:val="24"/>
          <w:szCs w:val="24"/>
        </w:rPr>
        <w:t xml:space="preserve"> судьба крепостного человека. В пьесе нет счастливых людей: Варя переживает безответную любовь к Лопахин, он в конце пьесы на ней так и не женился.</w:t>
      </w:r>
      <w:proofErr w:type="gramStart"/>
      <w:r w:rsidRPr="00E96041">
        <w:rPr>
          <w:rFonts w:ascii="Times New Roman" w:hAnsi="Times New Roman" w:cs="Times New Roman"/>
          <w:sz w:val="24"/>
          <w:szCs w:val="24"/>
        </w:rPr>
        <w:t> ,</w:t>
      </w:r>
      <w:proofErr w:type="gramEnd"/>
      <w:r w:rsidRPr="00E96041">
        <w:rPr>
          <w:rFonts w:ascii="Times New Roman" w:hAnsi="Times New Roman" w:cs="Times New Roman"/>
          <w:sz w:val="24"/>
          <w:szCs w:val="24"/>
        </w:rPr>
        <w:t xml:space="preserve"> Сам Лопахин, не смотря на богатство, выглядит несчастным. Он не способен понять красите Вишневого сада. Петя так и остаётся бездеятельным мечтателем с утопичными мечтами</w:t>
      </w:r>
      <w:proofErr w:type="gramStart"/>
      <w:r w:rsidRPr="00E96041">
        <w:rPr>
          <w:rFonts w:ascii="Times New Roman" w:hAnsi="Times New Roman" w:cs="Times New Roman"/>
          <w:sz w:val="24"/>
          <w:szCs w:val="24"/>
        </w:rPr>
        <w:t> .</w:t>
      </w:r>
      <w:proofErr w:type="gramEnd"/>
      <w:r w:rsidRPr="00E96041">
        <w:rPr>
          <w:rFonts w:ascii="Times New Roman" w:hAnsi="Times New Roman" w:cs="Times New Roman"/>
          <w:sz w:val="24"/>
          <w:szCs w:val="24"/>
        </w:rPr>
        <w:t xml:space="preserve">Почему </w:t>
      </w:r>
      <w:proofErr w:type="spellStart"/>
      <w:r w:rsidRPr="00E96041">
        <w:rPr>
          <w:rFonts w:ascii="Times New Roman" w:hAnsi="Times New Roman" w:cs="Times New Roman"/>
          <w:sz w:val="24"/>
          <w:szCs w:val="24"/>
        </w:rPr>
        <w:t>драма?Жизнь</w:t>
      </w:r>
      <w:proofErr w:type="spellEnd"/>
      <w:r w:rsidRPr="00E96041">
        <w:rPr>
          <w:rFonts w:ascii="Times New Roman" w:hAnsi="Times New Roman" w:cs="Times New Roman"/>
          <w:sz w:val="24"/>
          <w:szCs w:val="24"/>
        </w:rPr>
        <w:t xml:space="preserve"> персонажей протекает нескладно, не приносит никому ни радости, ни счастья. Герои не слышат друг друга (мотив глухоты). Такие герои, как Раневская и Гаев, застыли в прошлом. Они не могут отпустить вишневый сад,  не хотят идти вперед. С другой стороны, они бездеятельны, отстоять сад они тоже не могут. Беспомощная Раневская зачастую просто плачет. В конце концов, Лопахин выкупает сад под дачные участки. </w:t>
      </w:r>
    </w:p>
    <w:p w:rsidR="00E96041" w:rsidRPr="00E96041" w:rsidRDefault="00E96041" w:rsidP="00E96041">
      <w:pPr>
        <w:spacing w:before="100" w:beforeAutospacing="1" w:after="100" w:afterAutospacing="1"/>
        <w:jc w:val="both"/>
        <w:rPr>
          <w:rFonts w:ascii="Times New Roman" w:eastAsia="Times New Roman" w:hAnsi="Times New Roman" w:cs="Times New Roman"/>
          <w:sz w:val="24"/>
          <w:szCs w:val="24"/>
        </w:rPr>
      </w:pPr>
      <w:r w:rsidRPr="00E96041">
        <w:rPr>
          <w:rFonts w:ascii="Times New Roman" w:eastAsia="Times New Roman" w:hAnsi="Times New Roman" w:cs="Times New Roman"/>
          <w:sz w:val="24"/>
          <w:szCs w:val="24"/>
        </w:rPr>
        <w:t>До Антона Чехова русский театр переживал кризис, именно он внес неоценимый вклад в его развитие, вдохнув в него новую жизнь. Драматург выхватывал небольшие зарисовки из повседневной жизни своих героев, приближая драматургию к реальности. Его пьесы заставляли зрителя задуматься, хотя в них не было интриг, открытых конфликтов, но они отражали внутреннюю тревогу переломного исторического времени, когда общество застыло в предчувствии скорых перемен, а героями становились все социальные слои. Видимая простота сюжета знакомила с историями персонажей до описываемых событий, давая возможность домыслить, что же будет с ними после. Так удивительным образом смешались прошлое, настоящее, будущее в пьесе «Вишневый сад», путем соединения людей не столько разных поколений, сколько разных эпох. И одним из «подводных течений», характерных для пьес Чехова, стало размышление автора о судьбе России, а тема будущего заняла центральное место в «Вишневом саде».</w:t>
      </w:r>
    </w:p>
    <w:p w:rsidR="00E96041" w:rsidRDefault="00E96041" w:rsidP="00E96041">
      <w:pPr>
        <w:pStyle w:val="a3"/>
        <w:spacing w:line="276" w:lineRule="auto"/>
        <w:jc w:val="both"/>
      </w:pPr>
      <w:r w:rsidRPr="00E96041">
        <w:t xml:space="preserve">Прошлое в пьесе «Вишневый сад» представлено Раневской, </w:t>
      </w:r>
      <w:proofErr w:type="spellStart"/>
      <w:r w:rsidRPr="00E96041">
        <w:t>Гаевым</w:t>
      </w:r>
      <w:proofErr w:type="spellEnd"/>
      <w:r w:rsidRPr="00E96041">
        <w:t xml:space="preserve"> и Фирсом – самым старым персонажем всего действа. Именно они больше всех говорят о том, что было, для них прошлое- это время, в котором все было легко и прекрасно. Были господа и слуги, у каждого было свое место и предназначение. Для Фирса отмена крепостного права стало величайшим горем, он не захотел воли, оставшись в имении. Он искренне любил семью Раневской и </w:t>
      </w:r>
      <w:proofErr w:type="spellStart"/>
      <w:r w:rsidRPr="00E96041">
        <w:t>Гаева</w:t>
      </w:r>
      <w:proofErr w:type="spellEnd"/>
      <w:r w:rsidRPr="00E96041">
        <w:t xml:space="preserve">, оставшись преданным им до самого конца. Для аристократов Любови Андреевны и ее брата- прошлое это время, когда им не нужно было думать о таких низменных вещах как деньги. Они наслаждались жизнью, занимаясь тем, что приносит удовольствие, умея ценить красоту нематериальных вещей – им тяжело приспособиться к новым порядкам, при которых на смену высокоморальных ценностей приходят ценности вещественные. Для них унизительно говорить о деньгах, о способах их заработка, и реальное предложение Лопахина сдать в аренду землю занятую, по сути, никчемным садом, воспринимается как пошлость. Не способные принять решения о будущем вишневого сада, они поддаются течению жизни и просто плывут по нему. Раневская с деньгами тетки, присланных для Ани, уезжает в Париж, а Гаев идет служить в банк. Смерть Фирса в конце пьесы очень символична, как бы говоря, что аристократия как социальный класс изжила себя, и ей нет места, в том виде, в каком она была до отмены крепостничества. </w:t>
      </w:r>
      <w:r>
        <w:t xml:space="preserve">Лопахин стал представителем настоящего в пьесе «Вишневый сад». </w:t>
      </w:r>
      <w:r>
        <w:lastRenderedPageBreak/>
        <w:t xml:space="preserve">«Мужик мужиком», как он сам говорит о себе, мыслящий по- новому, умеющий </w:t>
      </w:r>
      <w:proofErr w:type="gramStart"/>
      <w:r>
        <w:t>зарабатывать</w:t>
      </w:r>
      <w:proofErr w:type="gramEnd"/>
      <w:r>
        <w:t xml:space="preserve"> используя свой ум и чутье. Петя Трофимов даже сравнивает его с хищником, но с хищником, обладающим тонкой артистичной натурой. И это приносит Лопахину много душевных переживаний. Он прекрасно осознает всю красоту старого вишневого сада, который будет вырублен по его воле, но поступить иначе не может. Его предки были крепостными, отец владел лавкой, а он стал «</w:t>
      </w:r>
      <w:proofErr w:type="spellStart"/>
      <w:r>
        <w:t>беложилеточником</w:t>
      </w:r>
      <w:proofErr w:type="spellEnd"/>
      <w:r>
        <w:t>», сколотив немалое состояние. Чехов делал особый упор на персонаже Лопахина, ведь он был не типичным купцом, к которым с пренебрежением многие относились. Он сам себя сделал, проложив дорогу своим трудом и желанием быть лучше, чем его предки не только в плане финансовой независимости, но и в образованности. Во многом Чехов соотносил себя с Лопахиным, ведь их родословные схожи.</w:t>
      </w:r>
    </w:p>
    <w:p w:rsidR="00E96041" w:rsidRDefault="00E96041" w:rsidP="00E96041">
      <w:pPr>
        <w:pStyle w:val="a3"/>
        <w:spacing w:line="276" w:lineRule="auto"/>
        <w:jc w:val="both"/>
      </w:pPr>
      <w:r>
        <w:t xml:space="preserve">Аня и Петя Трофимов олицетворяют собой будущее. Они молоды, полны сил и энергии. А самое главное – у них есть желание менять свои жизни. Но, вот только, Петя мастер говорить и рассуждать, о прекрасном и справедливом будущем, а обличать свои речи в действие не умеет. Именно это мешает ему окончить университет или хоть как-то устроить свою жизнь. Петя отрицает всякие привязанности – будь то место или другой человек. Он увлекает своими идеями наивную Аню, но у нее уже готов план, как устроить свою жизнь. Она воодушевлена и готова «посадить новый сад, еще краше </w:t>
      </w:r>
      <w:proofErr w:type="spellStart"/>
      <w:r>
        <w:t>прежднего</w:t>
      </w:r>
      <w:proofErr w:type="spellEnd"/>
      <w:r>
        <w:t xml:space="preserve">». Однако будущее в пьесе Чехова «Вишневый сад» очень неопределенное и смутное. Кроме </w:t>
      </w:r>
      <w:proofErr w:type="gramStart"/>
      <w:r>
        <w:t>образованных</w:t>
      </w:r>
      <w:proofErr w:type="gramEnd"/>
      <w:r>
        <w:t xml:space="preserve"> Ани и Пети, есть еще и Яша с Дуняшей, и они тоже – будущее. Причем, если Дуняша, просто глупенькая крестьянская девушка, то Яша – это </w:t>
      </w:r>
      <w:proofErr w:type="gramStart"/>
      <w:r>
        <w:t>уже</w:t>
      </w:r>
      <w:proofErr w:type="gramEnd"/>
      <w:r>
        <w:t xml:space="preserve"> совсем другой тип. На смену </w:t>
      </w:r>
      <w:proofErr w:type="spellStart"/>
      <w:r>
        <w:t>Гаевым</w:t>
      </w:r>
      <w:proofErr w:type="spellEnd"/>
      <w:r>
        <w:t xml:space="preserve"> и Раневским приходят Лопахины, но ведь и Лопахиных тоже предстоит кому-то сменить. Если вспомнить историю, то через 13 лет, после написания этой пьесы, к власти пришли именно такие вот Яши – беспринципные, пустые и жестокие, не привязанные ни к кому и ничему.</w:t>
      </w:r>
    </w:p>
    <w:p w:rsidR="00E96041" w:rsidRDefault="00E96041" w:rsidP="00E96041">
      <w:pPr>
        <w:pStyle w:val="a3"/>
        <w:spacing w:line="276" w:lineRule="auto"/>
        <w:jc w:val="both"/>
      </w:pPr>
      <w:r>
        <w:t>В пьесе «Вишневом саде» герои прошлого, настоящего и будущего были собраны в одном месте, вот только объединены они не внутренним желанием быть вместе и обмениваться своими мечтами, желаниями, опытом. Старый сад и дом держит их, и как только они исчезают, разрывается связь между героями и временем, которое они отражают.</w:t>
      </w:r>
    </w:p>
    <w:p w:rsidR="00E96041" w:rsidRDefault="00E96041" w:rsidP="00E96041">
      <w:pPr>
        <w:pStyle w:val="2"/>
        <w:spacing w:line="276" w:lineRule="auto"/>
        <w:jc w:val="both"/>
      </w:pPr>
      <w:r>
        <w:t>Связь времен сегодня</w:t>
      </w:r>
    </w:p>
    <w:p w:rsidR="00E96041" w:rsidRDefault="00E96041" w:rsidP="00E96041">
      <w:pPr>
        <w:pStyle w:val="a3"/>
        <w:spacing w:line="276" w:lineRule="auto"/>
        <w:jc w:val="both"/>
      </w:pPr>
      <w:r>
        <w:t>Только самые великие творения способны отражать действительность даже через много лет после своего создания. Так произошло и с пьесой « Вишневый сад». История циклична, развивается и меняется общество, моральные и этические нормы так же подвергаются переосмыслению. Жизнь человека не возможна без памяти о прошлом, в бездействии в настоящем, и без веры в будущее. На смену одному поколению приходит другое, одни строят, другие разрушают. Так было во времена Чехова, так происходит и сейчас. Прав был драматург, говоря, что «Вся Россия – наш сад», и только от нас зависит, будет ли он цвести и плодоносить, или же будет вырублен под самый корень.</w:t>
      </w:r>
    </w:p>
    <w:p w:rsidR="00E96041" w:rsidRDefault="00E96041" w:rsidP="00E9604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 написать характеристику одного из героев «Вишнёвый сад»</w:t>
      </w:r>
    </w:p>
    <w:p w:rsidR="00E96041" w:rsidRPr="00E96041" w:rsidRDefault="00E96041" w:rsidP="00E96041">
      <w:pPr>
        <w:spacing w:before="100" w:beforeAutospacing="1" w:after="100" w:afterAutospacing="1" w:line="240" w:lineRule="auto"/>
        <w:rPr>
          <w:rFonts w:ascii="Times New Roman" w:eastAsia="Times New Roman" w:hAnsi="Times New Roman" w:cs="Times New Roman"/>
          <w:sz w:val="24"/>
          <w:szCs w:val="24"/>
        </w:rPr>
      </w:pPr>
    </w:p>
    <w:p w:rsidR="00E96041" w:rsidRPr="00E96041" w:rsidRDefault="00E96041" w:rsidP="00E96041">
      <w:pPr>
        <w:spacing w:before="100" w:beforeAutospacing="1" w:after="100" w:afterAutospacing="1" w:line="240" w:lineRule="auto"/>
        <w:rPr>
          <w:rFonts w:ascii="Times New Roman" w:eastAsia="Times New Roman" w:hAnsi="Times New Roman" w:cs="Times New Roman"/>
          <w:sz w:val="24"/>
          <w:szCs w:val="24"/>
        </w:rPr>
      </w:pPr>
      <w:r w:rsidRPr="00E96041">
        <w:rPr>
          <w:rFonts w:ascii="Times New Roman" w:eastAsia="Times New Roman" w:hAnsi="Times New Roman" w:cs="Times New Roman"/>
          <w:sz w:val="24"/>
          <w:szCs w:val="24"/>
        </w:rPr>
        <w:lastRenderedPageBreak/>
        <w:t xml:space="preserve">Подробнее: </w:t>
      </w:r>
      <w:hyperlink r:id="rId4" w:history="1">
        <w:r w:rsidRPr="00E96041">
          <w:rPr>
            <w:rFonts w:ascii="Times New Roman" w:eastAsia="Times New Roman" w:hAnsi="Times New Roman" w:cs="Times New Roman"/>
            <w:color w:val="0000FF"/>
            <w:sz w:val="24"/>
            <w:szCs w:val="24"/>
            <w:u w:val="single"/>
          </w:rPr>
          <w:t>https://obrazovaka.ru/sochinenie/vishnyovyj-sad/proshloe-nastoyashee-budushee-v-pese.html</w:t>
        </w:r>
      </w:hyperlink>
    </w:p>
    <w:p w:rsidR="00E96041" w:rsidRPr="00E96041" w:rsidRDefault="00E96041" w:rsidP="00E96041">
      <w:pPr>
        <w:jc w:val="both"/>
        <w:rPr>
          <w:rFonts w:ascii="Times New Roman" w:hAnsi="Times New Roman" w:cs="Times New Roman"/>
          <w:sz w:val="24"/>
          <w:szCs w:val="24"/>
        </w:rPr>
      </w:pPr>
    </w:p>
    <w:p w:rsidR="00E96041" w:rsidRDefault="00E96041" w:rsidP="00E96041"/>
    <w:p w:rsidR="00E96041" w:rsidRDefault="00E96041" w:rsidP="00E96041"/>
    <w:p w:rsidR="001D2692" w:rsidRDefault="001D2692" w:rsidP="00E96041"/>
    <w:sectPr w:rsidR="001D26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96041"/>
    <w:rsid w:val="001D2692"/>
    <w:rsid w:val="00E9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6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96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9604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96041"/>
    <w:rPr>
      <w:rFonts w:ascii="Times New Roman" w:eastAsia="Times New Roman" w:hAnsi="Times New Roman" w:cs="Times New Roman"/>
      <w:b/>
      <w:bCs/>
      <w:sz w:val="36"/>
      <w:szCs w:val="36"/>
    </w:rPr>
  </w:style>
  <w:style w:type="character" w:styleId="a4">
    <w:name w:val="Hyperlink"/>
    <w:basedOn w:val="a0"/>
    <w:uiPriority w:val="99"/>
    <w:semiHidden/>
    <w:unhideWhenUsed/>
    <w:rsid w:val="00E96041"/>
    <w:rPr>
      <w:color w:val="0000FF"/>
      <w:u w:val="single"/>
    </w:rPr>
  </w:style>
</w:styles>
</file>

<file path=word/webSettings.xml><?xml version="1.0" encoding="utf-8"?>
<w:webSettings xmlns:r="http://schemas.openxmlformats.org/officeDocument/2006/relationships" xmlns:w="http://schemas.openxmlformats.org/wordprocessingml/2006/main">
  <w:divs>
    <w:div w:id="497425278">
      <w:bodyDiv w:val="1"/>
      <w:marLeft w:val="0"/>
      <w:marRight w:val="0"/>
      <w:marTop w:val="0"/>
      <w:marBottom w:val="0"/>
      <w:divBdr>
        <w:top w:val="none" w:sz="0" w:space="0" w:color="auto"/>
        <w:left w:val="none" w:sz="0" w:space="0" w:color="auto"/>
        <w:bottom w:val="none" w:sz="0" w:space="0" w:color="auto"/>
        <w:right w:val="none" w:sz="0" w:space="0" w:color="auto"/>
      </w:divBdr>
    </w:div>
    <w:div w:id="557515556">
      <w:bodyDiv w:val="1"/>
      <w:marLeft w:val="0"/>
      <w:marRight w:val="0"/>
      <w:marTop w:val="0"/>
      <w:marBottom w:val="0"/>
      <w:divBdr>
        <w:top w:val="none" w:sz="0" w:space="0" w:color="auto"/>
        <w:left w:val="none" w:sz="0" w:space="0" w:color="auto"/>
        <w:bottom w:val="none" w:sz="0" w:space="0" w:color="auto"/>
        <w:right w:val="none" w:sz="0" w:space="0" w:color="auto"/>
      </w:divBdr>
      <w:divsChild>
        <w:div w:id="561797184">
          <w:marLeft w:val="0"/>
          <w:marRight w:val="0"/>
          <w:marTop w:val="0"/>
          <w:marBottom w:val="0"/>
          <w:divBdr>
            <w:top w:val="none" w:sz="0" w:space="0" w:color="auto"/>
            <w:left w:val="none" w:sz="0" w:space="0" w:color="auto"/>
            <w:bottom w:val="none" w:sz="0" w:space="0" w:color="auto"/>
            <w:right w:val="none" w:sz="0" w:space="0" w:color="auto"/>
          </w:divBdr>
        </w:div>
        <w:div w:id="1276135123">
          <w:marLeft w:val="0"/>
          <w:marRight w:val="0"/>
          <w:marTop w:val="0"/>
          <w:marBottom w:val="0"/>
          <w:divBdr>
            <w:top w:val="none" w:sz="0" w:space="0" w:color="auto"/>
            <w:left w:val="none" w:sz="0" w:space="0" w:color="auto"/>
            <w:bottom w:val="none" w:sz="0" w:space="0" w:color="auto"/>
            <w:right w:val="none" w:sz="0" w:space="0" w:color="auto"/>
          </w:divBdr>
        </w:div>
      </w:divsChild>
    </w:div>
    <w:div w:id="19226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razovaka.ru/sochinenie/vishnyovyj-sad/proshloe-nastoyashee-budushee-v-pe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1355</Words>
  <Characters>7730</Characters>
  <Application>Microsoft Office Word</Application>
  <DocSecurity>0</DocSecurity>
  <Lines>64</Lines>
  <Paragraphs>18</Paragraphs>
  <ScaleCrop>false</ScaleCrop>
  <Company>SPecialiST RePack</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2020-04-27T15:17:00Z</dcterms:created>
  <dcterms:modified xsi:type="dcterms:W3CDTF">2020-04-27T15:24:00Z</dcterms:modified>
</cp:coreProperties>
</file>