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B09" w:rsidRPr="00540B09" w:rsidRDefault="00540B09" w:rsidP="00540B0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215370381"/>
      <w:r>
        <w:rPr>
          <w:rFonts w:ascii="Times New Roman" w:hAnsi="Times New Roman" w:cs="Times New Roman"/>
          <w:sz w:val="28"/>
          <w:szCs w:val="28"/>
        </w:rPr>
        <w:t>РАЗДЕЛ 5. ОСНОВЫ ТЕОРИИ ВЕРОЯТНОСТЕЙ И МАТЕМАТИЧЕСКОЙ СТАТИСТИКИ</w:t>
      </w:r>
    </w:p>
    <w:p w:rsidR="00540B09" w:rsidRPr="00540B09" w:rsidRDefault="00540B09" w:rsidP="00540B0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540B09">
        <w:rPr>
          <w:rFonts w:ascii="Times New Roman" w:hAnsi="Times New Roman" w:cs="Times New Roman"/>
          <w:sz w:val="28"/>
          <w:szCs w:val="28"/>
        </w:rPr>
        <w:t>ОСНОВНЫЕ ПОНЯТИЯ</w:t>
      </w:r>
      <w:bookmarkEnd w:id="0"/>
    </w:p>
    <w:p w:rsidR="00540B09" w:rsidRPr="00540B09" w:rsidRDefault="00540B09" w:rsidP="00540B0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>Теория вероятностей изучает объективные закономерности массовых случайных событий. Она является теоретической базой для математической статистики, занимающейся разработкой методов сбора, описания и обработки результатов наблюдений. Путем наблюдений (испытаний, экспериментов), т.е. опыта в широком смысле слова, происходит познание явлений действительного мира.</w:t>
      </w:r>
    </w:p>
    <w:p w:rsidR="00540B09" w:rsidRPr="00540B09" w:rsidRDefault="00540B09" w:rsidP="00540B0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>В своей практической деятельности мы часто встречаемся с явлениями, исход которых невозможно предсказать, результат которых зависит от случая.</w:t>
      </w:r>
    </w:p>
    <w:p w:rsidR="00540B09" w:rsidRPr="00540B09" w:rsidRDefault="00540B09" w:rsidP="00540B0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>Случайное явление можно охарактеризовать отношением числа его наступлений к числу испытаний, в каждом из которых при одинаковых условиях всех испытаний оно могло наступить или не наступить.</w:t>
      </w:r>
    </w:p>
    <w:p w:rsidR="00540B09" w:rsidRPr="00540B09" w:rsidRDefault="00540B09" w:rsidP="00540B0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>Теория вероятностей есть раздел математики, в котором изучаются случайные явления (события) и выявляются закономерности при массовом их повторении.</w:t>
      </w:r>
    </w:p>
    <w:p w:rsidR="00540B09" w:rsidRPr="00540B09" w:rsidRDefault="00540B09" w:rsidP="00540B0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>Математическая статистика- это раздел математики, который имеет своим предметом изучения методов сбора, систематизации, обработки и использования статистических данных для получения научно обоснованных выводов и принятия решений.</w:t>
      </w:r>
    </w:p>
    <w:p w:rsidR="00540B09" w:rsidRPr="00540B09" w:rsidRDefault="00540B09" w:rsidP="00540B0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>При этом под статистическими данными понимается совокупность чисел, которые представляют количественные характеристики интересующих нас признаков изучаемых объектов. Статистические данные получаются в результате специально поставленных опытов, наблюдений.</w:t>
      </w:r>
    </w:p>
    <w:p w:rsidR="00540B09" w:rsidRPr="00540B09" w:rsidRDefault="00540B09" w:rsidP="00540B0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>Статистические данные по своей сущности зависят от многих случайных факторов, поэтому математическая статистика тесно связана с теорией вероятностей, которая является ее теоретической основой.</w:t>
      </w:r>
    </w:p>
    <w:p w:rsidR="00540B09" w:rsidRPr="00540B09" w:rsidRDefault="00540B09" w:rsidP="00540B0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40B09" w:rsidRPr="00540B09" w:rsidRDefault="00540B09" w:rsidP="00540B0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215370382"/>
      <w:r w:rsidRPr="00540B09">
        <w:rPr>
          <w:rFonts w:ascii="Times New Roman" w:hAnsi="Times New Roman" w:cs="Times New Roman"/>
          <w:sz w:val="28"/>
          <w:szCs w:val="28"/>
        </w:rPr>
        <w:lastRenderedPageBreak/>
        <w:t>I. ВЕРОЯТНОСТЬ. ТЕОРЕМЫ СЛОЖЕНИЯ И УМНОЖЕНИЯ ВЕРОЯТНОСТЕЙ</w:t>
      </w:r>
      <w:bookmarkEnd w:id="1"/>
    </w:p>
    <w:p w:rsidR="00540B09" w:rsidRPr="00540B09" w:rsidRDefault="00540B09" w:rsidP="00540B09">
      <w:pPr>
        <w:pStyle w:val="2"/>
        <w:rPr>
          <w:rFonts w:ascii="Times New Roman" w:hAnsi="Times New Roman" w:cs="Times New Roman"/>
        </w:rPr>
      </w:pPr>
      <w:bookmarkStart w:id="2" w:name="_Toc215370383"/>
      <w:r w:rsidRPr="00540B09">
        <w:rPr>
          <w:rFonts w:ascii="Times New Roman" w:hAnsi="Times New Roman" w:cs="Times New Roman"/>
        </w:rPr>
        <w:t>1.1. Основные понятия комбинаторики</w:t>
      </w:r>
      <w:bookmarkEnd w:id="2"/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>В разделе математики, который называется комбинаторикой, решаются некоторые задачи, связанные с рассмотрением множеств и составлением различных комбинаций из элементов этих множеств. Например, если взять 10 различных цифр 0, 1, 2, 3,… , 9 и составлять из них комбинации, то будем получать различные числа, например 143, 431, 5671, 1207, 43 и т.п.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>Мы видим, что некоторые из таких комбинаций отличаются только порядком цифр (например, 143 и 431), другие - входящими в них цифрами (например, 5671 и 1207), третьи различаются и числом цифр (например, 143 и 43).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>Таким образом, полученные комбинации удовлетворяют различным условиям.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 xml:space="preserve">В зависимости от правил составления можно выделить три типа комбинаций: </w:t>
      </w:r>
      <w:r w:rsidRPr="00540B09">
        <w:rPr>
          <w:rFonts w:ascii="Times New Roman" w:hAnsi="Times New Roman"/>
          <w:b/>
          <w:i/>
          <w:sz w:val="28"/>
          <w:szCs w:val="28"/>
        </w:rPr>
        <w:t>перестановки, размещения, сочетания</w:t>
      </w:r>
      <w:r w:rsidRPr="00540B09">
        <w:rPr>
          <w:rFonts w:ascii="Times New Roman" w:hAnsi="Times New Roman"/>
          <w:i/>
          <w:sz w:val="28"/>
          <w:szCs w:val="28"/>
        </w:rPr>
        <w:t>.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rPr>
          <w:rFonts w:ascii="Times New Roman" w:hAnsi="Times New Roman"/>
          <w:i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 xml:space="preserve">Предварительно познакомимся с понятием </w:t>
      </w:r>
      <w:r w:rsidRPr="00540B09">
        <w:rPr>
          <w:rFonts w:ascii="Times New Roman" w:hAnsi="Times New Roman"/>
          <w:b/>
          <w:i/>
          <w:sz w:val="28"/>
          <w:szCs w:val="28"/>
        </w:rPr>
        <w:t>факториала</w:t>
      </w:r>
      <w:r w:rsidRPr="00540B09">
        <w:rPr>
          <w:rFonts w:ascii="Times New Roman" w:hAnsi="Times New Roman"/>
          <w:i/>
          <w:sz w:val="28"/>
          <w:szCs w:val="28"/>
        </w:rPr>
        <w:t>.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 xml:space="preserve">Произведение всех натуральных чисел от 1 до </w:t>
      </w:r>
      <w:r w:rsidRPr="00540B09">
        <w:rPr>
          <w:rFonts w:ascii="Times New Roman" w:hAnsi="Times New Roman"/>
          <w:sz w:val="28"/>
          <w:szCs w:val="28"/>
          <w:lang w:val="en-US"/>
        </w:rPr>
        <w:t>n</w:t>
      </w:r>
      <w:r w:rsidRPr="00540B09">
        <w:rPr>
          <w:rFonts w:ascii="Times New Roman" w:hAnsi="Times New Roman"/>
          <w:sz w:val="28"/>
          <w:szCs w:val="28"/>
        </w:rPr>
        <w:t xml:space="preserve"> включительно называют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b/>
          <w:i/>
          <w:sz w:val="28"/>
          <w:szCs w:val="28"/>
          <w:lang w:val="en-US"/>
        </w:rPr>
        <w:t>n</w:t>
      </w:r>
      <w:r w:rsidRPr="00540B09">
        <w:rPr>
          <w:rFonts w:ascii="Times New Roman" w:hAnsi="Times New Roman"/>
          <w:b/>
          <w:i/>
          <w:sz w:val="28"/>
          <w:szCs w:val="28"/>
        </w:rPr>
        <w:t>-</w:t>
      </w:r>
      <w:r w:rsidRPr="00540B0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40B09">
        <w:rPr>
          <w:rFonts w:ascii="Times New Roman" w:hAnsi="Times New Roman"/>
          <w:b/>
          <w:i/>
          <w:sz w:val="28"/>
          <w:szCs w:val="28"/>
        </w:rPr>
        <w:t>факториалом</w:t>
      </w:r>
      <w:proofErr w:type="gramEnd"/>
      <w:r w:rsidRPr="00540B09">
        <w:rPr>
          <w:rFonts w:ascii="Times New Roman" w:hAnsi="Times New Roman"/>
          <w:b/>
          <w:sz w:val="28"/>
          <w:szCs w:val="28"/>
        </w:rPr>
        <w:t xml:space="preserve"> </w:t>
      </w:r>
      <w:r w:rsidRPr="00540B09">
        <w:rPr>
          <w:rFonts w:ascii="Times New Roman" w:hAnsi="Times New Roman"/>
          <w:sz w:val="28"/>
          <w:szCs w:val="28"/>
        </w:rPr>
        <w:t>и пишут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position w:val="-10"/>
          <w:sz w:val="28"/>
          <w:szCs w:val="28"/>
        </w:rPr>
        <w:object w:dxaOrig="22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16pt" o:ole="">
            <v:imagedata r:id="rId5" o:title=""/>
          </v:shape>
          <o:OLEObject Type="Embed" ProgID="Equation.3" ShapeID="_x0000_i1025" DrawAspect="Content" ObjectID="_1649678809" r:id="rId6"/>
        </w:object>
      </w:r>
      <w:r w:rsidRPr="00540B09">
        <w:rPr>
          <w:rFonts w:ascii="Times New Roman" w:hAnsi="Times New Roman"/>
          <w:sz w:val="28"/>
          <w:szCs w:val="28"/>
        </w:rPr>
        <w:t>.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b/>
          <w:sz w:val="28"/>
          <w:szCs w:val="28"/>
        </w:rPr>
        <w:t>Пример 1</w:t>
      </w:r>
      <w:r w:rsidRPr="00540B09">
        <w:rPr>
          <w:rFonts w:ascii="Times New Roman" w:hAnsi="Times New Roman"/>
          <w:sz w:val="28"/>
          <w:szCs w:val="28"/>
        </w:rPr>
        <w:t xml:space="preserve">. Вычислить: а) </w:t>
      </w:r>
      <w:r w:rsidRPr="00540B09">
        <w:rPr>
          <w:rFonts w:ascii="Times New Roman" w:hAnsi="Times New Roman"/>
          <w:position w:val="-6"/>
          <w:sz w:val="28"/>
          <w:szCs w:val="28"/>
        </w:rPr>
        <w:object w:dxaOrig="220" w:dyaOrig="279">
          <v:shape id="_x0000_i1026" type="#_x0000_t75" style="width:11pt;height:14pt" o:ole="">
            <v:imagedata r:id="rId7" o:title=""/>
          </v:shape>
          <o:OLEObject Type="Embed" ProgID="Equation.3" ShapeID="_x0000_i1026" DrawAspect="Content" ObjectID="_1649678810" r:id="rId8"/>
        </w:object>
      </w:r>
      <w:r w:rsidRPr="00540B09">
        <w:rPr>
          <w:rFonts w:ascii="Times New Roman" w:hAnsi="Times New Roman"/>
          <w:sz w:val="28"/>
          <w:szCs w:val="28"/>
        </w:rPr>
        <w:t xml:space="preserve">; б) </w:t>
      </w:r>
      <w:r w:rsidRPr="00540B09">
        <w:rPr>
          <w:rFonts w:ascii="Times New Roman" w:hAnsi="Times New Roman"/>
          <w:position w:val="-6"/>
          <w:sz w:val="28"/>
          <w:szCs w:val="28"/>
        </w:rPr>
        <w:object w:dxaOrig="520" w:dyaOrig="279">
          <v:shape id="_x0000_i1027" type="#_x0000_t75" style="width:26pt;height:14pt" o:ole="">
            <v:imagedata r:id="rId9" o:title=""/>
          </v:shape>
          <o:OLEObject Type="Embed" ProgID="Equation.3" ShapeID="_x0000_i1027" DrawAspect="Content" ObjectID="_1649678811" r:id="rId10"/>
        </w:object>
      </w:r>
      <w:r w:rsidRPr="00540B09">
        <w:rPr>
          <w:rFonts w:ascii="Times New Roman" w:hAnsi="Times New Roman"/>
          <w:sz w:val="28"/>
          <w:szCs w:val="28"/>
        </w:rPr>
        <w:t xml:space="preserve">; в) </w:t>
      </w:r>
      <w:r w:rsidRPr="00540B09">
        <w:rPr>
          <w:rFonts w:ascii="Times New Roman" w:hAnsi="Times New Roman"/>
          <w:position w:val="-24"/>
          <w:sz w:val="28"/>
          <w:szCs w:val="28"/>
        </w:rPr>
        <w:object w:dxaOrig="560" w:dyaOrig="620">
          <v:shape id="_x0000_i1028" type="#_x0000_t75" style="width:28pt;height:31pt" o:ole="">
            <v:imagedata r:id="rId11" o:title=""/>
          </v:shape>
          <o:OLEObject Type="Embed" ProgID="Equation.3" ShapeID="_x0000_i1028" DrawAspect="Content" ObjectID="_1649678812" r:id="rId12"/>
        </w:object>
      </w:r>
      <w:r w:rsidRPr="00540B09">
        <w:rPr>
          <w:rFonts w:ascii="Times New Roman" w:hAnsi="Times New Roman"/>
          <w:sz w:val="28"/>
          <w:szCs w:val="28"/>
        </w:rPr>
        <w:t>.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 xml:space="preserve">Решение. а) </w:t>
      </w:r>
      <w:r w:rsidRPr="00540B09">
        <w:rPr>
          <w:rFonts w:ascii="Times New Roman" w:hAnsi="Times New Roman"/>
          <w:position w:val="-6"/>
          <w:sz w:val="28"/>
          <w:szCs w:val="28"/>
        </w:rPr>
        <w:object w:dxaOrig="1380" w:dyaOrig="279">
          <v:shape id="_x0000_i1029" type="#_x0000_t75" style="width:69pt;height:14pt" o:ole="">
            <v:imagedata r:id="rId13" o:title=""/>
          </v:shape>
          <o:OLEObject Type="Embed" ProgID="Equation.3" ShapeID="_x0000_i1029" DrawAspect="Content" ObjectID="_1649678813" r:id="rId14"/>
        </w:object>
      </w:r>
      <w:r w:rsidRPr="00540B09">
        <w:rPr>
          <w:rFonts w:ascii="Times New Roman" w:hAnsi="Times New Roman"/>
          <w:sz w:val="28"/>
          <w:szCs w:val="28"/>
        </w:rPr>
        <w:t>.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 xml:space="preserve">б) Так как </w:t>
      </w:r>
      <w:r w:rsidRPr="00540B09">
        <w:rPr>
          <w:rFonts w:ascii="Times New Roman" w:hAnsi="Times New Roman"/>
          <w:position w:val="-6"/>
          <w:sz w:val="28"/>
          <w:szCs w:val="28"/>
        </w:rPr>
        <w:object w:dxaOrig="2000" w:dyaOrig="279">
          <v:shape id="_x0000_i1030" type="#_x0000_t75" style="width:100pt;height:14pt" o:ole="">
            <v:imagedata r:id="rId15" o:title=""/>
          </v:shape>
          <o:OLEObject Type="Embed" ProgID="Equation.3" ShapeID="_x0000_i1030" DrawAspect="Content" ObjectID="_1649678814" r:id="rId16"/>
        </w:object>
      </w:r>
      <w:r w:rsidRPr="00540B09">
        <w:rPr>
          <w:rFonts w:ascii="Times New Roman" w:hAnsi="Times New Roman"/>
          <w:sz w:val="28"/>
          <w:szCs w:val="28"/>
        </w:rPr>
        <w:t xml:space="preserve"> и </w:t>
      </w:r>
      <w:r w:rsidRPr="00540B09">
        <w:rPr>
          <w:rFonts w:ascii="Times New Roman" w:hAnsi="Times New Roman"/>
          <w:position w:val="-6"/>
          <w:sz w:val="28"/>
          <w:szCs w:val="28"/>
        </w:rPr>
        <w:object w:dxaOrig="1500" w:dyaOrig="279">
          <v:shape id="_x0000_i1031" type="#_x0000_t75" style="width:75pt;height:14pt" o:ole="">
            <v:imagedata r:id="rId17" o:title=""/>
          </v:shape>
          <o:OLEObject Type="Embed" ProgID="Equation.3" ShapeID="_x0000_i1031" DrawAspect="Content" ObjectID="_1649678815" r:id="rId18"/>
        </w:object>
      </w:r>
      <w:r w:rsidRPr="00540B09">
        <w:rPr>
          <w:rFonts w:ascii="Times New Roman" w:hAnsi="Times New Roman"/>
          <w:sz w:val="28"/>
          <w:szCs w:val="28"/>
        </w:rPr>
        <w:t xml:space="preserve">, то можно вынести за скобки </w:t>
      </w:r>
      <w:r w:rsidRPr="00540B09">
        <w:rPr>
          <w:rFonts w:ascii="Times New Roman" w:hAnsi="Times New Roman"/>
          <w:position w:val="-6"/>
          <w:sz w:val="28"/>
          <w:szCs w:val="28"/>
        </w:rPr>
        <w:object w:dxaOrig="220" w:dyaOrig="279">
          <v:shape id="_x0000_i1032" type="#_x0000_t75" style="width:11pt;height:14pt" o:ole="">
            <v:imagedata r:id="rId19" o:title=""/>
          </v:shape>
          <o:OLEObject Type="Embed" ProgID="Equation.3" ShapeID="_x0000_i1032" DrawAspect="Content" ObjectID="_1649678816" r:id="rId20"/>
        </w:objec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 xml:space="preserve">Тогда получим 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position w:val="-10"/>
          <w:sz w:val="28"/>
          <w:szCs w:val="28"/>
        </w:rPr>
        <w:object w:dxaOrig="5100" w:dyaOrig="320">
          <v:shape id="_x0000_i1033" type="#_x0000_t75" style="width:255pt;height:16pt" o:ole="">
            <v:imagedata r:id="rId21" o:title=""/>
          </v:shape>
          <o:OLEObject Type="Embed" ProgID="Equation.3" ShapeID="_x0000_i1033" DrawAspect="Content" ObjectID="_1649678817" r:id="rId22"/>
        </w:object>
      </w:r>
      <w:r w:rsidRPr="00540B09">
        <w:rPr>
          <w:rFonts w:ascii="Times New Roman" w:hAnsi="Times New Roman"/>
          <w:sz w:val="28"/>
          <w:szCs w:val="28"/>
        </w:rPr>
        <w:t>.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 xml:space="preserve">в) </w:t>
      </w:r>
      <w:r w:rsidRPr="00540B09">
        <w:rPr>
          <w:rFonts w:ascii="Times New Roman" w:hAnsi="Times New Roman"/>
          <w:position w:val="-24"/>
          <w:sz w:val="28"/>
          <w:szCs w:val="28"/>
        </w:rPr>
        <w:object w:dxaOrig="3360" w:dyaOrig="620">
          <v:shape id="_x0000_i1034" type="#_x0000_t75" style="width:168pt;height:31pt" o:ole="">
            <v:imagedata r:id="rId23" o:title=""/>
          </v:shape>
          <o:OLEObject Type="Embed" ProgID="Equation.3" ShapeID="_x0000_i1034" DrawAspect="Content" ObjectID="_1649678818" r:id="rId24"/>
        </w:object>
      </w:r>
      <w:r w:rsidRPr="00540B09">
        <w:rPr>
          <w:rFonts w:ascii="Times New Roman" w:hAnsi="Times New Roman"/>
          <w:sz w:val="28"/>
          <w:szCs w:val="28"/>
        </w:rPr>
        <w:t>.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</w:p>
    <w:p w:rsidR="00540B09" w:rsidRPr="00540B09" w:rsidRDefault="00540B09" w:rsidP="00540B09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360"/>
        <w:rPr>
          <w:rFonts w:ascii="Times New Roman" w:hAnsi="Times New Roman"/>
          <w:b/>
          <w:sz w:val="28"/>
          <w:szCs w:val="28"/>
        </w:rPr>
      </w:pPr>
      <w:r w:rsidRPr="00540B09">
        <w:rPr>
          <w:rFonts w:ascii="Times New Roman" w:hAnsi="Times New Roman"/>
          <w:b/>
          <w:sz w:val="28"/>
          <w:szCs w:val="28"/>
        </w:rPr>
        <w:lastRenderedPageBreak/>
        <w:t>Перестановки.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 xml:space="preserve">Комбинация из </w:t>
      </w:r>
      <w:r w:rsidRPr="00540B09">
        <w:rPr>
          <w:rFonts w:ascii="Times New Roman" w:hAnsi="Times New Roman"/>
          <w:sz w:val="28"/>
          <w:szCs w:val="28"/>
          <w:lang w:val="en-US"/>
        </w:rPr>
        <w:t>n</w:t>
      </w:r>
      <w:r w:rsidRPr="00540B09">
        <w:rPr>
          <w:rFonts w:ascii="Times New Roman" w:hAnsi="Times New Roman"/>
          <w:sz w:val="28"/>
          <w:szCs w:val="28"/>
        </w:rPr>
        <w:t xml:space="preserve"> элементов, которые отличаются друг от друга только порядком элементов, называются перестановками.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 xml:space="preserve">Перестановки обозначаются символом </w:t>
      </w:r>
      <w:r w:rsidRPr="00540B09">
        <w:rPr>
          <w:rFonts w:ascii="Times New Roman" w:hAnsi="Times New Roman"/>
          <w:b/>
          <w:i/>
          <w:sz w:val="28"/>
          <w:szCs w:val="28"/>
        </w:rPr>
        <w:t>Р</w:t>
      </w:r>
      <w:proofErr w:type="gramStart"/>
      <w:r w:rsidRPr="00540B09">
        <w:rPr>
          <w:rFonts w:ascii="Times New Roman" w:hAnsi="Times New Roman"/>
          <w:b/>
          <w:i/>
          <w:sz w:val="28"/>
          <w:szCs w:val="28"/>
          <w:vertAlign w:val="subscript"/>
          <w:lang w:val="en-US"/>
        </w:rPr>
        <w:t>n</w:t>
      </w:r>
      <w:proofErr w:type="gramEnd"/>
      <w:r w:rsidRPr="00540B09">
        <w:rPr>
          <w:rFonts w:ascii="Times New Roman" w:hAnsi="Times New Roman"/>
          <w:sz w:val="28"/>
          <w:szCs w:val="28"/>
        </w:rPr>
        <w:t xml:space="preserve">, где </w:t>
      </w:r>
      <w:r w:rsidRPr="00540B09">
        <w:rPr>
          <w:rFonts w:ascii="Times New Roman" w:hAnsi="Times New Roman"/>
          <w:sz w:val="28"/>
          <w:szCs w:val="28"/>
          <w:lang w:val="en-US"/>
        </w:rPr>
        <w:t>n</w:t>
      </w:r>
      <w:r w:rsidRPr="00540B09">
        <w:rPr>
          <w:rFonts w:ascii="Times New Roman" w:hAnsi="Times New Roman"/>
          <w:sz w:val="28"/>
          <w:szCs w:val="28"/>
        </w:rPr>
        <w:t>- число элементов, входящих в каждую перестановку. (</w:t>
      </w:r>
      <w:proofErr w:type="gramStart"/>
      <w:r w:rsidRPr="00540B09">
        <w:rPr>
          <w:rFonts w:ascii="Times New Roman" w:hAnsi="Times New Roman"/>
          <w:i/>
          <w:sz w:val="28"/>
          <w:szCs w:val="28"/>
        </w:rPr>
        <w:t>Р</w:t>
      </w:r>
      <w:proofErr w:type="gramEnd"/>
      <w:r w:rsidRPr="00540B09">
        <w:rPr>
          <w:rFonts w:ascii="Times New Roman" w:hAnsi="Times New Roman"/>
          <w:sz w:val="28"/>
          <w:szCs w:val="28"/>
        </w:rPr>
        <w:t xml:space="preserve"> - первая буква французского слова </w:t>
      </w:r>
      <w:r w:rsidRPr="00540B09">
        <w:rPr>
          <w:rFonts w:ascii="Times New Roman" w:hAnsi="Times New Roman"/>
          <w:i/>
          <w:sz w:val="28"/>
          <w:szCs w:val="28"/>
          <w:lang w:val="en-US"/>
        </w:rPr>
        <w:t>permutation</w:t>
      </w:r>
      <w:r w:rsidRPr="00540B09">
        <w:rPr>
          <w:rFonts w:ascii="Times New Roman" w:hAnsi="Times New Roman"/>
          <w:sz w:val="28"/>
          <w:szCs w:val="28"/>
        </w:rPr>
        <w:t>- перестановка).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>Число перестановок можно вычислить по формуле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position w:val="-12"/>
          <w:sz w:val="28"/>
          <w:szCs w:val="28"/>
        </w:rPr>
        <w:object w:dxaOrig="2780" w:dyaOrig="360">
          <v:shape id="_x0000_i1035" type="#_x0000_t75" style="width:139pt;height:18pt" o:ole="">
            <v:imagedata r:id="rId25" o:title=""/>
          </v:shape>
          <o:OLEObject Type="Embed" ProgID="Equation.3" ShapeID="_x0000_i1035" DrawAspect="Content" ObjectID="_1649678819" r:id="rId26"/>
        </w:objec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 xml:space="preserve"> или с помощью факториала: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position w:val="-12"/>
          <w:sz w:val="28"/>
          <w:szCs w:val="28"/>
        </w:rPr>
        <w:object w:dxaOrig="720" w:dyaOrig="360">
          <v:shape id="_x0000_i1036" type="#_x0000_t75" style="width:36pt;height:18pt" o:ole="">
            <v:imagedata r:id="rId27" o:title=""/>
          </v:shape>
          <o:OLEObject Type="Embed" ProgID="Equation.3" ShapeID="_x0000_i1036" DrawAspect="Content" ObjectID="_1649678820" r:id="rId28"/>
        </w:objec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 xml:space="preserve">Запомним, что </w:t>
      </w:r>
      <w:r w:rsidRPr="00540B09">
        <w:rPr>
          <w:rFonts w:ascii="Times New Roman" w:hAnsi="Times New Roman"/>
          <w:b/>
          <w:i/>
          <w:sz w:val="28"/>
          <w:szCs w:val="28"/>
        </w:rPr>
        <w:t>0!=1 и 1!=1.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b/>
          <w:sz w:val="28"/>
          <w:szCs w:val="28"/>
        </w:rPr>
        <w:t>Пример 2</w:t>
      </w:r>
      <w:r w:rsidRPr="00540B09">
        <w:rPr>
          <w:rFonts w:ascii="Times New Roman" w:hAnsi="Times New Roman"/>
          <w:sz w:val="28"/>
          <w:szCs w:val="28"/>
        </w:rPr>
        <w:t>. Сколькими способами можно расставлять на одной полке шесть различных книг?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>Решение. Искомое число способов равно числу перестановок из 6 элементов, т.е.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position w:val="-12"/>
          <w:sz w:val="28"/>
          <w:szCs w:val="28"/>
        </w:rPr>
        <w:object w:dxaOrig="2860" w:dyaOrig="360">
          <v:shape id="_x0000_i1037" type="#_x0000_t75" style="width:143pt;height:18pt" o:ole="">
            <v:imagedata r:id="rId29" o:title=""/>
          </v:shape>
          <o:OLEObject Type="Embed" ProgID="Equation.3" ShapeID="_x0000_i1037" DrawAspect="Content" ObjectID="_1649678821" r:id="rId30"/>
        </w:object>
      </w:r>
      <w:r w:rsidRPr="00540B09">
        <w:rPr>
          <w:rFonts w:ascii="Times New Roman" w:hAnsi="Times New Roman"/>
          <w:sz w:val="28"/>
          <w:szCs w:val="28"/>
        </w:rPr>
        <w:t>.</w:t>
      </w:r>
    </w:p>
    <w:p w:rsidR="00540B09" w:rsidRPr="00540B09" w:rsidRDefault="00540B09" w:rsidP="00540B09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360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b/>
          <w:sz w:val="28"/>
          <w:szCs w:val="28"/>
        </w:rPr>
        <w:t>Размещения</w:t>
      </w:r>
      <w:r w:rsidRPr="00540B09">
        <w:rPr>
          <w:rFonts w:ascii="Times New Roman" w:hAnsi="Times New Roman"/>
          <w:sz w:val="28"/>
          <w:szCs w:val="28"/>
        </w:rPr>
        <w:t>.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 xml:space="preserve">Размещениями из </w:t>
      </w:r>
      <w:r w:rsidRPr="00540B09">
        <w:rPr>
          <w:rFonts w:ascii="Times New Roman" w:hAnsi="Times New Roman"/>
          <w:i/>
          <w:sz w:val="28"/>
          <w:szCs w:val="28"/>
          <w:lang w:val="en-US"/>
        </w:rPr>
        <w:t>m</w:t>
      </w:r>
      <w:r w:rsidRPr="00540B09">
        <w:rPr>
          <w:rFonts w:ascii="Times New Roman" w:hAnsi="Times New Roman"/>
          <w:sz w:val="28"/>
          <w:szCs w:val="28"/>
        </w:rPr>
        <w:t xml:space="preserve"> элементов в </w:t>
      </w:r>
      <w:r w:rsidRPr="00540B09">
        <w:rPr>
          <w:rFonts w:ascii="Times New Roman" w:hAnsi="Times New Roman"/>
          <w:i/>
          <w:sz w:val="28"/>
          <w:szCs w:val="28"/>
          <w:lang w:val="en-US"/>
        </w:rPr>
        <w:t>n</w:t>
      </w:r>
      <w:r w:rsidRPr="00540B09">
        <w:rPr>
          <w:rFonts w:ascii="Times New Roman" w:hAnsi="Times New Roman"/>
          <w:sz w:val="28"/>
          <w:szCs w:val="28"/>
        </w:rPr>
        <w:t xml:space="preserve"> в каждом называются такие соединения, которые отличаются друг от друга либо самими элементами (хотя бы одним), либо порядком из расположения.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 xml:space="preserve">Размещения обозначаются символом </w:t>
      </w:r>
      <w:r w:rsidRPr="00540B09">
        <w:rPr>
          <w:rFonts w:ascii="Times New Roman" w:hAnsi="Times New Roman"/>
          <w:b/>
          <w:position w:val="-12"/>
          <w:sz w:val="28"/>
          <w:szCs w:val="28"/>
        </w:rPr>
        <w:object w:dxaOrig="340" w:dyaOrig="380">
          <v:shape id="_x0000_i1038" type="#_x0000_t75" style="width:21pt;height:23pt" o:ole="">
            <v:imagedata r:id="rId31" o:title=""/>
          </v:shape>
          <o:OLEObject Type="Embed" ProgID="Equation.3" ShapeID="_x0000_i1038" DrawAspect="Content" ObjectID="_1649678822" r:id="rId32"/>
        </w:object>
      </w:r>
      <w:r w:rsidRPr="00540B09">
        <w:rPr>
          <w:rFonts w:ascii="Times New Roman" w:hAnsi="Times New Roman"/>
          <w:sz w:val="28"/>
          <w:szCs w:val="28"/>
        </w:rPr>
        <w:t xml:space="preserve">, где </w:t>
      </w:r>
      <w:r w:rsidRPr="00540B09">
        <w:rPr>
          <w:rFonts w:ascii="Times New Roman" w:hAnsi="Times New Roman"/>
          <w:i/>
          <w:sz w:val="28"/>
          <w:szCs w:val="28"/>
          <w:lang w:val="en-US"/>
        </w:rPr>
        <w:t>m</w:t>
      </w:r>
      <w:r w:rsidRPr="00540B09">
        <w:rPr>
          <w:rFonts w:ascii="Times New Roman" w:hAnsi="Times New Roman"/>
          <w:sz w:val="28"/>
          <w:szCs w:val="28"/>
        </w:rPr>
        <w:t xml:space="preserve">- число всех имеющихся элементов, </w:t>
      </w:r>
      <w:r w:rsidRPr="00540B09">
        <w:rPr>
          <w:rFonts w:ascii="Times New Roman" w:hAnsi="Times New Roman"/>
          <w:i/>
          <w:sz w:val="28"/>
          <w:szCs w:val="28"/>
          <w:lang w:val="en-US"/>
        </w:rPr>
        <w:t>n</w:t>
      </w:r>
      <w:r w:rsidRPr="00540B09">
        <w:rPr>
          <w:rFonts w:ascii="Times New Roman" w:hAnsi="Times New Roman"/>
          <w:sz w:val="28"/>
          <w:szCs w:val="28"/>
        </w:rPr>
        <w:t>- число элементов в каждой комбинации. (</w:t>
      </w:r>
      <w:r w:rsidRPr="00540B09">
        <w:rPr>
          <w:rFonts w:ascii="Times New Roman" w:hAnsi="Times New Roman"/>
          <w:i/>
          <w:sz w:val="28"/>
          <w:szCs w:val="28"/>
        </w:rPr>
        <w:t>А-</w:t>
      </w:r>
      <w:r w:rsidRPr="00540B09">
        <w:rPr>
          <w:rFonts w:ascii="Times New Roman" w:hAnsi="Times New Roman"/>
          <w:sz w:val="28"/>
          <w:szCs w:val="28"/>
        </w:rPr>
        <w:t xml:space="preserve">первая буква французского слова </w:t>
      </w:r>
      <w:r w:rsidRPr="00540B09">
        <w:rPr>
          <w:rFonts w:ascii="Times New Roman" w:hAnsi="Times New Roman"/>
          <w:i/>
          <w:sz w:val="28"/>
          <w:szCs w:val="28"/>
          <w:lang w:val="en-US"/>
        </w:rPr>
        <w:t>arrangement</w:t>
      </w:r>
      <w:r w:rsidRPr="00540B09">
        <w:rPr>
          <w:rFonts w:ascii="Times New Roman" w:hAnsi="Times New Roman"/>
          <w:sz w:val="28"/>
          <w:szCs w:val="28"/>
        </w:rPr>
        <w:t>, что означает «размещение, приведение в порядок»).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rPr>
          <w:rFonts w:ascii="Times New Roman" w:hAnsi="Times New Roman"/>
          <w:i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 xml:space="preserve">При этом полагают, что </w:t>
      </w:r>
      <w:r w:rsidRPr="00540B09">
        <w:rPr>
          <w:rFonts w:ascii="Times New Roman" w:hAnsi="Times New Roman"/>
          <w:i/>
          <w:sz w:val="28"/>
          <w:szCs w:val="28"/>
          <w:lang w:val="en-US"/>
        </w:rPr>
        <w:t>n</w:t>
      </w:r>
      <w:r w:rsidRPr="00540B09">
        <w:rPr>
          <w:rFonts w:ascii="Times New Roman" w:hAnsi="Times New Roman"/>
          <w:i/>
          <w:position w:val="-4"/>
          <w:sz w:val="28"/>
          <w:szCs w:val="28"/>
          <w:lang w:val="en-US"/>
        </w:rPr>
        <w:object w:dxaOrig="200" w:dyaOrig="240">
          <v:shape id="_x0000_i1039" type="#_x0000_t75" style="width:10pt;height:12pt" o:ole="">
            <v:imagedata r:id="rId33" o:title=""/>
          </v:shape>
          <o:OLEObject Type="Embed" ProgID="Equation.3" ShapeID="_x0000_i1039" DrawAspect="Content" ObjectID="_1649678823" r:id="rId34"/>
        </w:object>
      </w:r>
      <w:r w:rsidRPr="00540B09">
        <w:rPr>
          <w:rFonts w:ascii="Times New Roman" w:hAnsi="Times New Roman"/>
          <w:i/>
          <w:sz w:val="28"/>
          <w:szCs w:val="28"/>
          <w:lang w:val="en-US"/>
        </w:rPr>
        <w:t>m</w:t>
      </w:r>
      <w:r w:rsidRPr="00540B09">
        <w:rPr>
          <w:rFonts w:ascii="Times New Roman" w:hAnsi="Times New Roman"/>
          <w:i/>
          <w:sz w:val="28"/>
          <w:szCs w:val="28"/>
        </w:rPr>
        <w:t>.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>Число размещений можно вычислить по формуле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position w:val="-36"/>
          <w:sz w:val="28"/>
          <w:szCs w:val="28"/>
        </w:rPr>
        <w:object w:dxaOrig="2540" w:dyaOrig="620">
          <v:shape id="_x0000_i1040" type="#_x0000_t75" style="width:127pt;height:31pt" o:ole="">
            <v:imagedata r:id="rId35" o:title=""/>
          </v:shape>
          <o:OLEObject Type="Embed" ProgID="Equation.3" ShapeID="_x0000_i1040" DrawAspect="Content" ObjectID="_1649678824" r:id="rId36"/>
        </w:object>
      </w:r>
      <w:r w:rsidRPr="00540B09">
        <w:rPr>
          <w:rFonts w:ascii="Times New Roman" w:hAnsi="Times New Roman"/>
          <w:sz w:val="28"/>
          <w:szCs w:val="28"/>
        </w:rPr>
        <w:t>,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 xml:space="preserve">т.е. число всех возможных размещений из </w:t>
      </w:r>
      <w:r w:rsidRPr="00540B09">
        <w:rPr>
          <w:rFonts w:ascii="Times New Roman" w:hAnsi="Times New Roman"/>
          <w:i/>
          <w:sz w:val="28"/>
          <w:szCs w:val="28"/>
          <w:lang w:val="en-US"/>
        </w:rPr>
        <w:t>m</w:t>
      </w:r>
      <w:r w:rsidRPr="00540B09">
        <w:rPr>
          <w:rFonts w:ascii="Times New Roman" w:hAnsi="Times New Roman"/>
          <w:sz w:val="28"/>
          <w:szCs w:val="28"/>
        </w:rPr>
        <w:t xml:space="preserve"> элементов по </w:t>
      </w:r>
      <w:r w:rsidRPr="00540B09">
        <w:rPr>
          <w:rFonts w:ascii="Times New Roman" w:hAnsi="Times New Roman"/>
          <w:i/>
          <w:sz w:val="28"/>
          <w:szCs w:val="28"/>
          <w:lang w:val="en-US"/>
        </w:rPr>
        <w:t>n</w:t>
      </w:r>
      <w:r w:rsidRPr="00540B09">
        <w:rPr>
          <w:rFonts w:ascii="Times New Roman" w:hAnsi="Times New Roman"/>
          <w:sz w:val="28"/>
          <w:szCs w:val="28"/>
        </w:rPr>
        <w:t xml:space="preserve"> равно произведению </w:t>
      </w:r>
      <w:r w:rsidRPr="00540B09">
        <w:rPr>
          <w:rFonts w:ascii="Times New Roman" w:hAnsi="Times New Roman"/>
          <w:i/>
          <w:sz w:val="28"/>
          <w:szCs w:val="28"/>
          <w:lang w:val="en-US"/>
        </w:rPr>
        <w:t>n</w:t>
      </w:r>
      <w:r w:rsidRPr="00540B09">
        <w:rPr>
          <w:rFonts w:ascii="Times New Roman" w:hAnsi="Times New Roman"/>
          <w:i/>
          <w:sz w:val="28"/>
          <w:szCs w:val="28"/>
        </w:rPr>
        <w:t xml:space="preserve"> </w:t>
      </w:r>
      <w:r w:rsidRPr="00540B09">
        <w:rPr>
          <w:rFonts w:ascii="Times New Roman" w:hAnsi="Times New Roman"/>
          <w:sz w:val="28"/>
          <w:szCs w:val="28"/>
        </w:rPr>
        <w:t xml:space="preserve">последовательных целых чисел, из которых большее есть </w:t>
      </w:r>
      <w:r w:rsidRPr="00540B09">
        <w:rPr>
          <w:rFonts w:ascii="Times New Roman" w:hAnsi="Times New Roman"/>
          <w:i/>
          <w:sz w:val="28"/>
          <w:szCs w:val="28"/>
          <w:lang w:val="en-US"/>
        </w:rPr>
        <w:t>m</w:t>
      </w:r>
      <w:r w:rsidRPr="00540B09">
        <w:rPr>
          <w:rFonts w:ascii="Times New Roman" w:hAnsi="Times New Roman"/>
          <w:sz w:val="28"/>
          <w:szCs w:val="28"/>
        </w:rPr>
        <w:t>.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lastRenderedPageBreak/>
        <w:t>Запишем эту формулу в факториальной форме: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position w:val="-28"/>
          <w:sz w:val="28"/>
          <w:szCs w:val="28"/>
        </w:rPr>
        <w:object w:dxaOrig="1400" w:dyaOrig="660">
          <v:shape id="_x0000_i1041" type="#_x0000_t75" style="width:70pt;height:33pt" o:ole="">
            <v:imagedata r:id="rId37" o:title=""/>
          </v:shape>
          <o:OLEObject Type="Embed" ProgID="Equation.3" ShapeID="_x0000_i1041" DrawAspect="Content" ObjectID="_1649678825" r:id="rId38"/>
        </w:object>
      </w:r>
      <w:r w:rsidRPr="00540B09">
        <w:rPr>
          <w:rFonts w:ascii="Times New Roman" w:hAnsi="Times New Roman"/>
          <w:sz w:val="28"/>
          <w:szCs w:val="28"/>
        </w:rPr>
        <w:t>.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b/>
          <w:sz w:val="28"/>
          <w:szCs w:val="28"/>
        </w:rPr>
        <w:t>Пример 3.</w:t>
      </w:r>
      <w:r w:rsidRPr="00540B09">
        <w:rPr>
          <w:rFonts w:ascii="Times New Roman" w:hAnsi="Times New Roman"/>
          <w:sz w:val="28"/>
          <w:szCs w:val="28"/>
        </w:rPr>
        <w:t xml:space="preserve"> Сколько вариантов распределения трех путевок в санатории различного профиля можно составить для пяти претендентов?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>Решение. Искомое число вариантов равно числу размещений из 5 элементов по 3 элемента, т.е.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position w:val="-12"/>
          <w:sz w:val="28"/>
          <w:szCs w:val="28"/>
        </w:rPr>
        <w:object w:dxaOrig="1700" w:dyaOrig="380">
          <v:shape id="_x0000_i1042" type="#_x0000_t75" style="width:85pt;height:19pt" o:ole="">
            <v:imagedata r:id="rId39" o:title=""/>
          </v:shape>
          <o:OLEObject Type="Embed" ProgID="Equation.3" ShapeID="_x0000_i1042" DrawAspect="Content" ObjectID="_1649678826" r:id="rId40"/>
        </w:object>
      </w:r>
      <w:r w:rsidRPr="00540B09">
        <w:rPr>
          <w:rFonts w:ascii="Times New Roman" w:hAnsi="Times New Roman"/>
          <w:sz w:val="28"/>
          <w:szCs w:val="28"/>
        </w:rPr>
        <w:t>.</w:t>
      </w:r>
    </w:p>
    <w:p w:rsidR="00540B09" w:rsidRPr="00540B09" w:rsidRDefault="00540B09" w:rsidP="00540B09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360"/>
        <w:rPr>
          <w:rFonts w:ascii="Times New Roman" w:hAnsi="Times New Roman"/>
          <w:b/>
          <w:sz w:val="28"/>
          <w:szCs w:val="28"/>
        </w:rPr>
      </w:pPr>
      <w:r w:rsidRPr="00540B09">
        <w:rPr>
          <w:rFonts w:ascii="Times New Roman" w:hAnsi="Times New Roman"/>
          <w:b/>
          <w:sz w:val="28"/>
          <w:szCs w:val="28"/>
        </w:rPr>
        <w:t>Сочетания.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 xml:space="preserve">Сочетаниями называются все возможные комбинации из </w:t>
      </w:r>
      <w:r w:rsidRPr="00540B09">
        <w:rPr>
          <w:rFonts w:ascii="Times New Roman" w:hAnsi="Times New Roman"/>
          <w:i/>
          <w:sz w:val="28"/>
          <w:szCs w:val="28"/>
          <w:lang w:val="en-US"/>
        </w:rPr>
        <w:t>m</w:t>
      </w:r>
      <w:r w:rsidRPr="00540B09">
        <w:rPr>
          <w:rFonts w:ascii="Times New Roman" w:hAnsi="Times New Roman"/>
          <w:sz w:val="28"/>
          <w:szCs w:val="28"/>
        </w:rPr>
        <w:t xml:space="preserve"> элементов по</w:t>
      </w:r>
      <w:r w:rsidRPr="00540B09">
        <w:rPr>
          <w:rFonts w:ascii="Times New Roman" w:hAnsi="Times New Roman"/>
          <w:i/>
          <w:sz w:val="28"/>
          <w:szCs w:val="28"/>
        </w:rPr>
        <w:t xml:space="preserve"> </w:t>
      </w:r>
      <w:r w:rsidRPr="00540B09">
        <w:rPr>
          <w:rFonts w:ascii="Times New Roman" w:hAnsi="Times New Roman"/>
          <w:i/>
          <w:sz w:val="28"/>
          <w:szCs w:val="28"/>
          <w:lang w:val="en-US"/>
        </w:rPr>
        <w:t>n</w:t>
      </w:r>
      <w:r w:rsidRPr="00540B09">
        <w:rPr>
          <w:rFonts w:ascii="Times New Roman" w:hAnsi="Times New Roman"/>
          <w:sz w:val="28"/>
          <w:szCs w:val="28"/>
        </w:rPr>
        <w:t xml:space="preserve">, которые отличаются друг от </w:t>
      </w:r>
      <w:proofErr w:type="gramStart"/>
      <w:r w:rsidRPr="00540B09">
        <w:rPr>
          <w:rFonts w:ascii="Times New Roman" w:hAnsi="Times New Roman"/>
          <w:sz w:val="28"/>
          <w:szCs w:val="28"/>
        </w:rPr>
        <w:t>друга</w:t>
      </w:r>
      <w:proofErr w:type="gramEnd"/>
      <w:r w:rsidRPr="00540B09">
        <w:rPr>
          <w:rFonts w:ascii="Times New Roman" w:hAnsi="Times New Roman"/>
          <w:sz w:val="28"/>
          <w:szCs w:val="28"/>
        </w:rPr>
        <w:t xml:space="preserve"> по крайней мере хотя бы одним элементом (здесь </w:t>
      </w:r>
      <w:r w:rsidRPr="00540B09">
        <w:rPr>
          <w:rFonts w:ascii="Times New Roman" w:hAnsi="Times New Roman"/>
          <w:i/>
          <w:sz w:val="28"/>
          <w:szCs w:val="28"/>
          <w:lang w:val="en-US"/>
        </w:rPr>
        <w:t>m</w:t>
      </w:r>
      <w:r w:rsidRPr="00540B09">
        <w:rPr>
          <w:rFonts w:ascii="Times New Roman" w:hAnsi="Times New Roman"/>
          <w:i/>
          <w:sz w:val="28"/>
          <w:szCs w:val="28"/>
        </w:rPr>
        <w:t xml:space="preserve"> </w:t>
      </w:r>
      <w:r w:rsidRPr="00540B09">
        <w:rPr>
          <w:rFonts w:ascii="Times New Roman" w:hAnsi="Times New Roman"/>
          <w:sz w:val="28"/>
          <w:szCs w:val="28"/>
        </w:rPr>
        <w:t>и</w:t>
      </w:r>
      <w:r w:rsidRPr="00540B09">
        <w:rPr>
          <w:rFonts w:ascii="Times New Roman" w:hAnsi="Times New Roman"/>
          <w:i/>
          <w:sz w:val="28"/>
          <w:szCs w:val="28"/>
        </w:rPr>
        <w:t xml:space="preserve"> </w:t>
      </w:r>
      <w:r w:rsidRPr="00540B09">
        <w:rPr>
          <w:rFonts w:ascii="Times New Roman" w:hAnsi="Times New Roman"/>
          <w:i/>
          <w:sz w:val="28"/>
          <w:szCs w:val="28"/>
          <w:lang w:val="en-US"/>
        </w:rPr>
        <w:t>n</w:t>
      </w:r>
      <w:r w:rsidRPr="00540B09">
        <w:rPr>
          <w:rFonts w:ascii="Times New Roman" w:hAnsi="Times New Roman"/>
          <w:i/>
          <w:sz w:val="28"/>
          <w:szCs w:val="28"/>
        </w:rPr>
        <w:t>-</w:t>
      </w:r>
      <w:r w:rsidRPr="00540B09">
        <w:rPr>
          <w:rFonts w:ascii="Times New Roman" w:hAnsi="Times New Roman"/>
          <w:sz w:val="28"/>
          <w:szCs w:val="28"/>
        </w:rPr>
        <w:t>натуральные числа, причем</w:t>
      </w:r>
      <w:r w:rsidRPr="00540B09">
        <w:rPr>
          <w:rFonts w:ascii="Times New Roman" w:hAnsi="Times New Roman"/>
          <w:i/>
          <w:sz w:val="28"/>
          <w:szCs w:val="28"/>
        </w:rPr>
        <w:t xml:space="preserve"> </w:t>
      </w:r>
      <w:r w:rsidRPr="00540B09">
        <w:rPr>
          <w:rFonts w:ascii="Times New Roman" w:hAnsi="Times New Roman"/>
          <w:i/>
          <w:sz w:val="28"/>
          <w:szCs w:val="28"/>
          <w:lang w:val="en-US"/>
        </w:rPr>
        <w:t>n</w:t>
      </w:r>
      <w:r w:rsidRPr="00540B09">
        <w:rPr>
          <w:rFonts w:ascii="Times New Roman" w:hAnsi="Times New Roman"/>
          <w:i/>
          <w:sz w:val="28"/>
          <w:szCs w:val="28"/>
        </w:rPr>
        <w:t xml:space="preserve"> </w:t>
      </w:r>
      <w:r w:rsidRPr="00540B09">
        <w:rPr>
          <w:rFonts w:ascii="Times New Roman" w:hAnsi="Times New Roman"/>
          <w:i/>
          <w:position w:val="-4"/>
          <w:sz w:val="28"/>
          <w:szCs w:val="28"/>
          <w:lang w:val="en-US"/>
        </w:rPr>
        <w:object w:dxaOrig="200" w:dyaOrig="240">
          <v:shape id="_x0000_i1043" type="#_x0000_t75" style="width:10pt;height:12pt" o:ole="">
            <v:imagedata r:id="rId41" o:title=""/>
          </v:shape>
          <o:OLEObject Type="Embed" ProgID="Equation.3" ShapeID="_x0000_i1043" DrawAspect="Content" ObjectID="_1649678827" r:id="rId42"/>
        </w:object>
      </w:r>
      <w:r w:rsidRPr="00540B09">
        <w:rPr>
          <w:rFonts w:ascii="Times New Roman" w:hAnsi="Times New Roman"/>
          <w:i/>
          <w:sz w:val="28"/>
          <w:szCs w:val="28"/>
        </w:rPr>
        <w:t xml:space="preserve"> </w:t>
      </w:r>
      <w:r w:rsidRPr="00540B09">
        <w:rPr>
          <w:rFonts w:ascii="Times New Roman" w:hAnsi="Times New Roman"/>
          <w:i/>
          <w:sz w:val="28"/>
          <w:szCs w:val="28"/>
          <w:lang w:val="en-US"/>
        </w:rPr>
        <w:t>m</w:t>
      </w:r>
      <w:r w:rsidRPr="00540B09">
        <w:rPr>
          <w:rFonts w:ascii="Times New Roman" w:hAnsi="Times New Roman"/>
          <w:sz w:val="28"/>
          <w:szCs w:val="28"/>
        </w:rPr>
        <w:t>).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>Число сочетаний из</w:t>
      </w:r>
      <w:r w:rsidRPr="00540B09">
        <w:rPr>
          <w:rFonts w:ascii="Times New Roman" w:hAnsi="Times New Roman"/>
          <w:i/>
          <w:sz w:val="28"/>
          <w:szCs w:val="28"/>
        </w:rPr>
        <w:t xml:space="preserve"> </w:t>
      </w:r>
      <w:r w:rsidRPr="00540B09">
        <w:rPr>
          <w:rFonts w:ascii="Times New Roman" w:hAnsi="Times New Roman"/>
          <w:i/>
          <w:sz w:val="28"/>
          <w:szCs w:val="28"/>
          <w:lang w:val="en-US"/>
        </w:rPr>
        <w:t>m</w:t>
      </w:r>
      <w:r w:rsidRPr="00540B09">
        <w:rPr>
          <w:rFonts w:ascii="Times New Roman" w:hAnsi="Times New Roman"/>
          <w:sz w:val="28"/>
          <w:szCs w:val="28"/>
        </w:rPr>
        <w:t xml:space="preserve"> элементов по</w:t>
      </w:r>
      <w:r w:rsidRPr="00540B09">
        <w:rPr>
          <w:rFonts w:ascii="Times New Roman" w:hAnsi="Times New Roman"/>
          <w:i/>
          <w:sz w:val="28"/>
          <w:szCs w:val="28"/>
        </w:rPr>
        <w:t xml:space="preserve"> </w:t>
      </w:r>
      <w:r w:rsidRPr="00540B09">
        <w:rPr>
          <w:rFonts w:ascii="Times New Roman" w:hAnsi="Times New Roman"/>
          <w:i/>
          <w:sz w:val="28"/>
          <w:szCs w:val="28"/>
          <w:lang w:val="en-US"/>
        </w:rPr>
        <w:t>n</w:t>
      </w:r>
      <w:r w:rsidRPr="00540B09">
        <w:rPr>
          <w:rFonts w:ascii="Times New Roman" w:hAnsi="Times New Roman"/>
          <w:sz w:val="28"/>
          <w:szCs w:val="28"/>
        </w:rPr>
        <w:t xml:space="preserve"> обозначаются </w:t>
      </w:r>
      <w:r w:rsidRPr="00540B09">
        <w:rPr>
          <w:rFonts w:ascii="Times New Roman" w:hAnsi="Times New Roman"/>
          <w:position w:val="-12"/>
          <w:sz w:val="28"/>
          <w:szCs w:val="28"/>
        </w:rPr>
        <w:object w:dxaOrig="340" w:dyaOrig="380">
          <v:shape id="_x0000_i1044" type="#_x0000_t75" style="width:21pt;height:23pt" o:ole="">
            <v:imagedata r:id="rId43" o:title=""/>
          </v:shape>
          <o:OLEObject Type="Embed" ProgID="Equation.3" ShapeID="_x0000_i1044" DrawAspect="Content" ObjectID="_1649678828" r:id="rId44"/>
        </w:object>
      </w:r>
      <w:r w:rsidRPr="00540B09">
        <w:rPr>
          <w:rFonts w:ascii="Times New Roman" w:hAnsi="Times New Roman"/>
          <w:sz w:val="28"/>
          <w:szCs w:val="28"/>
        </w:rPr>
        <w:t xml:space="preserve"> (</w:t>
      </w:r>
      <w:r w:rsidRPr="00540B09">
        <w:rPr>
          <w:rFonts w:ascii="Times New Roman" w:hAnsi="Times New Roman"/>
          <w:i/>
          <w:sz w:val="28"/>
          <w:szCs w:val="28"/>
        </w:rPr>
        <w:t>С</w:t>
      </w:r>
      <w:r w:rsidRPr="00540B09">
        <w:rPr>
          <w:rFonts w:ascii="Times New Roman" w:hAnsi="Times New Roman"/>
          <w:sz w:val="28"/>
          <w:szCs w:val="28"/>
        </w:rPr>
        <w:t xml:space="preserve">-первая буква французского слова </w:t>
      </w:r>
      <w:r w:rsidRPr="00540B09">
        <w:rPr>
          <w:rFonts w:ascii="Times New Roman" w:hAnsi="Times New Roman"/>
          <w:i/>
          <w:sz w:val="28"/>
          <w:szCs w:val="28"/>
          <w:lang w:val="en-US"/>
        </w:rPr>
        <w:t>combination</w:t>
      </w:r>
      <w:r w:rsidRPr="00540B09">
        <w:rPr>
          <w:rFonts w:ascii="Times New Roman" w:hAnsi="Times New Roman"/>
          <w:sz w:val="28"/>
          <w:szCs w:val="28"/>
        </w:rPr>
        <w:t>- сочетание).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 xml:space="preserve">В общем случае число из </w:t>
      </w:r>
      <w:r w:rsidRPr="00540B09">
        <w:rPr>
          <w:rFonts w:ascii="Times New Roman" w:hAnsi="Times New Roman"/>
          <w:i/>
          <w:sz w:val="28"/>
          <w:szCs w:val="28"/>
          <w:lang w:val="en-US"/>
        </w:rPr>
        <w:t>m</w:t>
      </w:r>
      <w:r w:rsidRPr="00540B09">
        <w:rPr>
          <w:rFonts w:ascii="Times New Roman" w:hAnsi="Times New Roman"/>
          <w:i/>
          <w:sz w:val="28"/>
          <w:szCs w:val="28"/>
        </w:rPr>
        <w:t xml:space="preserve"> </w:t>
      </w:r>
      <w:r w:rsidRPr="00540B09">
        <w:rPr>
          <w:rFonts w:ascii="Times New Roman" w:hAnsi="Times New Roman"/>
          <w:sz w:val="28"/>
          <w:szCs w:val="28"/>
        </w:rPr>
        <w:t>элементов по</w:t>
      </w:r>
      <w:r w:rsidRPr="00540B09">
        <w:rPr>
          <w:rFonts w:ascii="Times New Roman" w:hAnsi="Times New Roman"/>
          <w:i/>
          <w:sz w:val="28"/>
          <w:szCs w:val="28"/>
        </w:rPr>
        <w:t xml:space="preserve"> </w:t>
      </w:r>
      <w:r w:rsidRPr="00540B09">
        <w:rPr>
          <w:rFonts w:ascii="Times New Roman" w:hAnsi="Times New Roman"/>
          <w:i/>
          <w:sz w:val="28"/>
          <w:szCs w:val="28"/>
          <w:lang w:val="en-US"/>
        </w:rPr>
        <w:t>n</w:t>
      </w:r>
      <w:r w:rsidRPr="00540B09">
        <w:rPr>
          <w:rFonts w:ascii="Times New Roman" w:hAnsi="Times New Roman"/>
          <w:sz w:val="28"/>
          <w:szCs w:val="28"/>
        </w:rPr>
        <w:t xml:space="preserve"> равно числу размещений из</w:t>
      </w:r>
      <w:r w:rsidRPr="00540B09">
        <w:rPr>
          <w:rFonts w:ascii="Times New Roman" w:hAnsi="Times New Roman"/>
          <w:i/>
          <w:sz w:val="28"/>
          <w:szCs w:val="28"/>
        </w:rPr>
        <w:t xml:space="preserve"> </w:t>
      </w:r>
      <w:r w:rsidRPr="00540B09">
        <w:rPr>
          <w:rFonts w:ascii="Times New Roman" w:hAnsi="Times New Roman"/>
          <w:i/>
          <w:sz w:val="28"/>
          <w:szCs w:val="28"/>
          <w:lang w:val="en-US"/>
        </w:rPr>
        <w:t>m</w:t>
      </w:r>
      <w:r w:rsidRPr="00540B09">
        <w:rPr>
          <w:rFonts w:ascii="Times New Roman" w:hAnsi="Times New Roman"/>
          <w:i/>
          <w:sz w:val="28"/>
          <w:szCs w:val="28"/>
        </w:rPr>
        <w:t xml:space="preserve"> </w:t>
      </w:r>
      <w:r w:rsidRPr="00540B09">
        <w:rPr>
          <w:rFonts w:ascii="Times New Roman" w:hAnsi="Times New Roman"/>
          <w:sz w:val="28"/>
          <w:szCs w:val="28"/>
        </w:rPr>
        <w:t>элементов по</w:t>
      </w:r>
      <w:r w:rsidRPr="00540B09">
        <w:rPr>
          <w:rFonts w:ascii="Times New Roman" w:hAnsi="Times New Roman"/>
          <w:i/>
          <w:sz w:val="28"/>
          <w:szCs w:val="28"/>
        </w:rPr>
        <w:t xml:space="preserve"> </w:t>
      </w:r>
      <w:r w:rsidRPr="00540B09">
        <w:rPr>
          <w:rFonts w:ascii="Times New Roman" w:hAnsi="Times New Roman"/>
          <w:i/>
          <w:sz w:val="28"/>
          <w:szCs w:val="28"/>
          <w:lang w:val="en-US"/>
        </w:rPr>
        <w:t>n</w:t>
      </w:r>
      <w:r w:rsidRPr="00540B09">
        <w:rPr>
          <w:rFonts w:ascii="Times New Roman" w:hAnsi="Times New Roman"/>
          <w:sz w:val="28"/>
          <w:szCs w:val="28"/>
        </w:rPr>
        <w:t>, деленному на число перестановок из</w:t>
      </w:r>
      <w:r w:rsidRPr="00540B09">
        <w:rPr>
          <w:rFonts w:ascii="Times New Roman" w:hAnsi="Times New Roman"/>
          <w:i/>
          <w:sz w:val="28"/>
          <w:szCs w:val="28"/>
        </w:rPr>
        <w:t xml:space="preserve"> </w:t>
      </w:r>
      <w:r w:rsidRPr="00540B09">
        <w:rPr>
          <w:rFonts w:ascii="Times New Roman" w:hAnsi="Times New Roman"/>
          <w:i/>
          <w:sz w:val="28"/>
          <w:szCs w:val="28"/>
          <w:lang w:val="en-US"/>
        </w:rPr>
        <w:t>n</w:t>
      </w:r>
      <w:r w:rsidRPr="00540B09">
        <w:rPr>
          <w:rFonts w:ascii="Times New Roman" w:hAnsi="Times New Roman"/>
          <w:sz w:val="28"/>
          <w:szCs w:val="28"/>
        </w:rPr>
        <w:t xml:space="preserve"> элементов: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jc w:val="center"/>
        <w:rPr>
          <w:rFonts w:ascii="Times New Roman" w:hAnsi="Times New Roman"/>
          <w:color w:val="FF0000"/>
          <w:sz w:val="28"/>
          <w:szCs w:val="28"/>
          <w:lang w:val="en-US"/>
        </w:rPr>
      </w:pPr>
      <w:r w:rsidRPr="00540B09">
        <w:rPr>
          <w:rFonts w:ascii="Times New Roman" w:hAnsi="Times New Roman"/>
          <w:color w:val="FF0000"/>
          <w:position w:val="-30"/>
          <w:sz w:val="28"/>
          <w:szCs w:val="28"/>
          <w:lang w:val="en-US"/>
        </w:rPr>
        <w:object w:dxaOrig="960" w:dyaOrig="720">
          <v:shape id="_x0000_i1045" type="#_x0000_t75" style="width:48pt;height:36pt" o:ole="">
            <v:imagedata r:id="rId45" o:title=""/>
          </v:shape>
          <o:OLEObject Type="Embed" ProgID="Equation.3" ShapeID="_x0000_i1045" DrawAspect="Content" ObjectID="_1649678829" r:id="rId46"/>
        </w:objec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>Используя для чисел размещений и перестановок факториальные формулы, получим: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jc w:val="center"/>
        <w:rPr>
          <w:rFonts w:ascii="Times New Roman" w:hAnsi="Times New Roman"/>
          <w:color w:val="FF0000"/>
          <w:sz w:val="28"/>
          <w:szCs w:val="28"/>
          <w:lang w:val="en-US"/>
        </w:rPr>
      </w:pPr>
      <w:r w:rsidRPr="00540B09">
        <w:rPr>
          <w:rFonts w:ascii="Times New Roman" w:hAnsi="Times New Roman"/>
          <w:color w:val="FF0000"/>
          <w:position w:val="-28"/>
          <w:sz w:val="28"/>
          <w:szCs w:val="28"/>
          <w:lang w:val="en-US"/>
        </w:rPr>
        <w:object w:dxaOrig="1600" w:dyaOrig="660">
          <v:shape id="_x0000_i1046" type="#_x0000_t75" style="width:80pt;height:33pt" o:ole="">
            <v:imagedata r:id="rId47" o:title=""/>
          </v:shape>
          <o:OLEObject Type="Embed" ProgID="Equation.3" ShapeID="_x0000_i1046" DrawAspect="Content" ObjectID="_1649678830" r:id="rId48"/>
        </w:objec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540B09">
        <w:rPr>
          <w:rFonts w:ascii="Times New Roman" w:hAnsi="Times New Roman"/>
          <w:b/>
          <w:color w:val="000000"/>
          <w:sz w:val="28"/>
          <w:szCs w:val="28"/>
        </w:rPr>
        <w:t>Пример 4</w:t>
      </w:r>
      <w:r w:rsidRPr="00540B09">
        <w:rPr>
          <w:rFonts w:ascii="Times New Roman" w:hAnsi="Times New Roman"/>
          <w:color w:val="000000"/>
          <w:sz w:val="28"/>
          <w:szCs w:val="28"/>
        </w:rPr>
        <w:t>. В бригаде из 25 человек нужно выделить четырех для работы на определенном участке. Сколькими способами это можно сделать?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540B09">
        <w:rPr>
          <w:rFonts w:ascii="Times New Roman" w:hAnsi="Times New Roman"/>
          <w:color w:val="000000"/>
          <w:sz w:val="28"/>
          <w:szCs w:val="28"/>
        </w:rPr>
        <w:t xml:space="preserve">Решение. Так как порядок выбранных четырех человек не имеет значения, то это можно сделать </w:t>
      </w:r>
      <w:r w:rsidRPr="00540B09">
        <w:rPr>
          <w:rFonts w:ascii="Times New Roman" w:hAnsi="Times New Roman"/>
          <w:color w:val="000000"/>
          <w:position w:val="-12"/>
          <w:sz w:val="28"/>
          <w:szCs w:val="28"/>
        </w:rPr>
        <w:object w:dxaOrig="380" w:dyaOrig="380">
          <v:shape id="_x0000_i1047" type="#_x0000_t75" style="width:19pt;height:19pt" o:ole="">
            <v:imagedata r:id="rId49" o:title=""/>
          </v:shape>
          <o:OLEObject Type="Embed" ProgID="Equation.3" ShapeID="_x0000_i1047" DrawAspect="Content" ObjectID="_1649678831" r:id="rId50"/>
        </w:object>
      </w:r>
      <w:r w:rsidRPr="00540B0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40B09">
        <w:rPr>
          <w:rFonts w:ascii="Times New Roman" w:hAnsi="Times New Roman"/>
          <w:sz w:val="28"/>
          <w:szCs w:val="28"/>
        </w:rPr>
        <w:t>способами.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>Находим по первой формуле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position w:val="-24"/>
          <w:sz w:val="28"/>
          <w:szCs w:val="28"/>
          <w:lang w:val="en-US"/>
        </w:rPr>
        <w:object w:dxaOrig="2880" w:dyaOrig="620">
          <v:shape id="_x0000_i1048" type="#_x0000_t75" style="width:2in;height:31pt" o:ole="">
            <v:imagedata r:id="rId51" o:title=""/>
          </v:shape>
          <o:OLEObject Type="Embed" ProgID="Equation.3" ShapeID="_x0000_i1048" DrawAspect="Content" ObjectID="_1649678832" r:id="rId52"/>
        </w:object>
      </w:r>
      <w:r w:rsidRPr="00540B09">
        <w:rPr>
          <w:rFonts w:ascii="Times New Roman" w:hAnsi="Times New Roman"/>
          <w:sz w:val="28"/>
          <w:szCs w:val="28"/>
        </w:rPr>
        <w:t>.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>Кроме того, при решении задач используются следующие формулы, выражающие основные свойства сочетаний: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position w:val="-12"/>
          <w:sz w:val="28"/>
          <w:szCs w:val="28"/>
        </w:rPr>
        <w:object w:dxaOrig="1080" w:dyaOrig="380">
          <v:shape id="_x0000_i1049" type="#_x0000_t75" style="width:54pt;height:19pt" o:ole="">
            <v:imagedata r:id="rId53" o:title=""/>
          </v:shape>
          <o:OLEObject Type="Embed" ProgID="Equation.3" ShapeID="_x0000_i1049" DrawAspect="Content" ObjectID="_1649678833" r:id="rId54"/>
        </w:object>
      </w:r>
      <w:r w:rsidRPr="00540B09">
        <w:rPr>
          <w:rFonts w:ascii="Times New Roman" w:hAnsi="Times New Roman"/>
          <w:sz w:val="28"/>
          <w:szCs w:val="28"/>
        </w:rPr>
        <w:t xml:space="preserve">   </w:t>
      </w:r>
      <w:r w:rsidRPr="00540B09">
        <w:rPr>
          <w:rFonts w:ascii="Times New Roman" w:hAnsi="Times New Roman"/>
          <w:position w:val="-10"/>
          <w:sz w:val="28"/>
          <w:szCs w:val="28"/>
        </w:rPr>
        <w:object w:dxaOrig="1160" w:dyaOrig="320">
          <v:shape id="_x0000_i1050" type="#_x0000_t75" style="width:58pt;height:16pt" o:ole="">
            <v:imagedata r:id="rId55" o:title=""/>
          </v:shape>
          <o:OLEObject Type="Embed" ProgID="Equation.3" ShapeID="_x0000_i1050" DrawAspect="Content" ObjectID="_1649678834" r:id="rId56"/>
        </w:objec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 xml:space="preserve">(по определению полагают </w:t>
      </w:r>
      <w:r w:rsidRPr="00540B09">
        <w:rPr>
          <w:rFonts w:ascii="Times New Roman" w:hAnsi="Times New Roman"/>
          <w:position w:val="-12"/>
          <w:sz w:val="28"/>
          <w:szCs w:val="28"/>
        </w:rPr>
        <w:object w:dxaOrig="700" w:dyaOrig="380">
          <v:shape id="_x0000_i1051" type="#_x0000_t75" style="width:35pt;height:19pt" o:ole="">
            <v:imagedata r:id="rId57" o:title=""/>
          </v:shape>
          <o:OLEObject Type="Embed" ProgID="Equation.3" ShapeID="_x0000_i1051" DrawAspect="Content" ObjectID="_1649678835" r:id="rId58"/>
        </w:object>
      </w:r>
      <w:r w:rsidRPr="00540B09">
        <w:rPr>
          <w:rFonts w:ascii="Times New Roman" w:hAnsi="Times New Roman"/>
          <w:sz w:val="28"/>
          <w:szCs w:val="28"/>
        </w:rPr>
        <w:t xml:space="preserve"> и </w:t>
      </w:r>
      <w:r w:rsidRPr="00540B09">
        <w:rPr>
          <w:rFonts w:ascii="Times New Roman" w:hAnsi="Times New Roman"/>
          <w:position w:val="-12"/>
          <w:sz w:val="28"/>
          <w:szCs w:val="28"/>
        </w:rPr>
        <w:object w:dxaOrig="700" w:dyaOrig="380">
          <v:shape id="_x0000_i1052" type="#_x0000_t75" style="width:35pt;height:19pt" o:ole="">
            <v:imagedata r:id="rId59" o:title=""/>
          </v:shape>
          <o:OLEObject Type="Embed" ProgID="Equation.3" ShapeID="_x0000_i1052" DrawAspect="Content" ObjectID="_1649678836" r:id="rId60"/>
        </w:object>
      </w:r>
      <w:r w:rsidRPr="00540B09">
        <w:rPr>
          <w:rFonts w:ascii="Times New Roman" w:hAnsi="Times New Roman"/>
          <w:sz w:val="28"/>
          <w:szCs w:val="28"/>
        </w:rPr>
        <w:t>);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position w:val="-12"/>
          <w:sz w:val="28"/>
          <w:szCs w:val="28"/>
        </w:rPr>
        <w:object w:dxaOrig="1700" w:dyaOrig="380">
          <v:shape id="_x0000_i1053" type="#_x0000_t75" style="width:85pt;height:19pt" o:ole="">
            <v:imagedata r:id="rId61" o:title=""/>
          </v:shape>
          <o:OLEObject Type="Embed" ProgID="Equation.3" ShapeID="_x0000_i1053" DrawAspect="Content" ObjectID="_1649678837" r:id="rId62"/>
        </w:object>
      </w:r>
      <w:r w:rsidRPr="00540B09">
        <w:rPr>
          <w:rFonts w:ascii="Times New Roman" w:hAnsi="Times New Roman"/>
          <w:sz w:val="28"/>
          <w:szCs w:val="28"/>
        </w:rPr>
        <w:t>.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540B09" w:rsidRPr="00540B09" w:rsidRDefault="00540B09" w:rsidP="00540B09">
      <w:pPr>
        <w:pStyle w:val="2"/>
        <w:rPr>
          <w:rFonts w:ascii="Times New Roman" w:hAnsi="Times New Roman" w:cs="Times New Roman"/>
        </w:rPr>
      </w:pPr>
      <w:bookmarkStart w:id="3" w:name="_Toc215370384"/>
      <w:r w:rsidRPr="00540B09">
        <w:rPr>
          <w:rFonts w:ascii="Times New Roman" w:hAnsi="Times New Roman" w:cs="Times New Roman"/>
        </w:rPr>
        <w:t>1.2. Решение комбинаторных задач</w:t>
      </w:r>
      <w:bookmarkEnd w:id="3"/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b/>
          <w:sz w:val="28"/>
          <w:szCs w:val="28"/>
        </w:rPr>
        <w:t>Задача 1.</w:t>
      </w:r>
      <w:r w:rsidRPr="00540B09">
        <w:rPr>
          <w:rFonts w:ascii="Times New Roman" w:hAnsi="Times New Roman"/>
          <w:sz w:val="28"/>
          <w:szCs w:val="28"/>
        </w:rPr>
        <w:t xml:space="preserve"> На факультете изучается 16 предметов. На понедельник нужно в расписание поставить 3 предмета. Сколькими способами можно это сделать?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>Решение. Способов постановки в расписание трех предметов из 16 столько, сколько можно составить размещений из 16 элементов по 3.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position w:val="-28"/>
          <w:sz w:val="28"/>
          <w:szCs w:val="28"/>
        </w:rPr>
        <w:object w:dxaOrig="5400" w:dyaOrig="660">
          <v:shape id="_x0000_i1054" type="#_x0000_t75" style="width:270pt;height:33pt" o:ole="">
            <v:imagedata r:id="rId63" o:title=""/>
          </v:shape>
          <o:OLEObject Type="Embed" ProgID="Equation.3" ShapeID="_x0000_i1054" DrawAspect="Content" ObjectID="_1649678838" r:id="rId64"/>
        </w:object>
      </w:r>
      <w:r w:rsidRPr="00540B09">
        <w:rPr>
          <w:rFonts w:ascii="Times New Roman" w:hAnsi="Times New Roman"/>
          <w:sz w:val="28"/>
          <w:szCs w:val="28"/>
        </w:rPr>
        <w:t>.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b/>
          <w:sz w:val="28"/>
          <w:szCs w:val="28"/>
        </w:rPr>
        <w:t>Задача 2.</w:t>
      </w:r>
      <w:r w:rsidRPr="00540B09">
        <w:rPr>
          <w:rFonts w:ascii="Times New Roman" w:hAnsi="Times New Roman"/>
          <w:sz w:val="28"/>
          <w:szCs w:val="28"/>
        </w:rPr>
        <w:t xml:space="preserve"> Из 15 объектов нужно отобрать 10 объектов. Сколькими способами это можно сделать?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>Решение.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position w:val="-74"/>
          <w:sz w:val="28"/>
          <w:szCs w:val="28"/>
        </w:rPr>
        <w:object w:dxaOrig="8500" w:dyaOrig="1660">
          <v:shape id="_x0000_i1055" type="#_x0000_t75" style="width:425pt;height:83pt" o:ole="">
            <v:imagedata r:id="rId65" o:title=""/>
          </v:shape>
          <o:OLEObject Type="Embed" ProgID="Equation.3" ShapeID="_x0000_i1055" DrawAspect="Content" ObjectID="_1649678839" r:id="rId66"/>
        </w:objec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b/>
          <w:sz w:val="28"/>
          <w:szCs w:val="28"/>
        </w:rPr>
        <w:t>Задача 3.</w:t>
      </w:r>
      <w:r w:rsidRPr="00540B09">
        <w:rPr>
          <w:rFonts w:ascii="Times New Roman" w:hAnsi="Times New Roman"/>
          <w:sz w:val="28"/>
          <w:szCs w:val="28"/>
        </w:rPr>
        <w:t xml:space="preserve"> В соревнованиях участвовало четыре команды. Сколько вариантов распределения мест между ними возможно?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>Решение.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position w:val="-10"/>
          <w:sz w:val="28"/>
          <w:szCs w:val="28"/>
        </w:rPr>
        <w:object w:dxaOrig="1880" w:dyaOrig="340">
          <v:shape id="_x0000_i1056" type="#_x0000_t75" style="width:94pt;height:17pt" o:ole="">
            <v:imagedata r:id="rId67" o:title=""/>
          </v:shape>
          <o:OLEObject Type="Embed" ProgID="Equation.3" ShapeID="_x0000_i1056" DrawAspect="Content" ObjectID="_1649678840" r:id="rId68"/>
        </w:object>
      </w:r>
      <w:r w:rsidRPr="00540B09">
        <w:rPr>
          <w:rFonts w:ascii="Times New Roman" w:hAnsi="Times New Roman"/>
          <w:sz w:val="28"/>
          <w:szCs w:val="28"/>
        </w:rPr>
        <w:t>.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b/>
          <w:sz w:val="28"/>
          <w:szCs w:val="28"/>
        </w:rPr>
        <w:t>Задача 4.</w:t>
      </w:r>
      <w:r w:rsidRPr="00540B09">
        <w:rPr>
          <w:rFonts w:ascii="Times New Roman" w:hAnsi="Times New Roman"/>
          <w:sz w:val="28"/>
          <w:szCs w:val="28"/>
        </w:rPr>
        <w:t xml:space="preserve"> Сколькими способами можно составить дозор из трех солдат и одного офицера, если имеется 80 солдат и 3 офицера?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>Решение. Солдат в дозор можно выбрать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position w:val="-24"/>
          <w:sz w:val="28"/>
          <w:szCs w:val="28"/>
        </w:rPr>
        <w:object w:dxaOrig="6000" w:dyaOrig="620">
          <v:shape id="_x0000_i1057" type="#_x0000_t75" style="width:300pt;height:31pt" o:ole="">
            <v:imagedata r:id="rId69" o:title=""/>
          </v:shape>
          <o:OLEObject Type="Embed" ProgID="Equation.3" ShapeID="_x0000_i1057" DrawAspect="Content" ObjectID="_1649678841" r:id="rId70"/>
        </w:object>
      </w:r>
    </w:p>
    <w:p w:rsidR="00540B09" w:rsidRDefault="00540B09" w:rsidP="00584453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lastRenderedPageBreak/>
        <w:t xml:space="preserve">способами, а офицеров </w:t>
      </w:r>
      <w:r w:rsidRPr="00540B09">
        <w:rPr>
          <w:rFonts w:ascii="Times New Roman" w:hAnsi="Times New Roman"/>
          <w:position w:val="-12"/>
          <w:sz w:val="28"/>
          <w:szCs w:val="28"/>
        </w:rPr>
        <w:object w:dxaOrig="700" w:dyaOrig="380">
          <v:shape id="_x0000_i1058" type="#_x0000_t75" style="width:35pt;height:19pt" o:ole="">
            <v:imagedata r:id="rId71" o:title=""/>
          </v:shape>
          <o:OLEObject Type="Embed" ProgID="Equation.3" ShapeID="_x0000_i1058" DrawAspect="Content" ObjectID="_1649678842" r:id="rId72"/>
        </w:object>
      </w:r>
      <w:r w:rsidRPr="00540B09">
        <w:rPr>
          <w:rFonts w:ascii="Times New Roman" w:hAnsi="Times New Roman"/>
          <w:sz w:val="28"/>
          <w:szCs w:val="28"/>
        </w:rPr>
        <w:t xml:space="preserve"> способами. Так как с каждой командой из солдат может пойти любой офицер, то всего имеется </w:t>
      </w:r>
      <w:r w:rsidRPr="00540B09">
        <w:rPr>
          <w:rFonts w:ascii="Times New Roman" w:hAnsi="Times New Roman"/>
          <w:position w:val="-12"/>
          <w:sz w:val="28"/>
          <w:szCs w:val="28"/>
        </w:rPr>
        <w:object w:dxaOrig="2860" w:dyaOrig="380">
          <v:shape id="_x0000_i1059" type="#_x0000_t75" style="width:143pt;height:19pt" o:ole="">
            <v:imagedata r:id="rId73" o:title=""/>
          </v:shape>
          <o:OLEObject Type="Embed" ProgID="Equation.3" ShapeID="_x0000_i1059" DrawAspect="Content" ObjectID="_1649678843" r:id="rId74"/>
        </w:object>
      </w:r>
      <w:r w:rsidRPr="00540B09">
        <w:rPr>
          <w:rFonts w:ascii="Times New Roman" w:hAnsi="Times New Roman"/>
          <w:sz w:val="28"/>
          <w:szCs w:val="28"/>
        </w:rPr>
        <w:t xml:space="preserve"> способов.</w:t>
      </w:r>
    </w:p>
    <w:p w:rsidR="00584453" w:rsidRPr="00540B09" w:rsidRDefault="00584453" w:rsidP="00584453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40B09" w:rsidRPr="00540B09" w:rsidRDefault="00540B09" w:rsidP="00540B09">
      <w:pPr>
        <w:pStyle w:val="2"/>
        <w:rPr>
          <w:rFonts w:ascii="Times New Roman" w:hAnsi="Times New Roman" w:cs="Times New Roman"/>
        </w:rPr>
      </w:pPr>
      <w:bookmarkStart w:id="4" w:name="_Toc215370385"/>
      <w:r w:rsidRPr="00540B09">
        <w:rPr>
          <w:rFonts w:ascii="Times New Roman" w:hAnsi="Times New Roman" w:cs="Times New Roman"/>
        </w:rPr>
        <w:t>1.3. Понятие о случайном событии. Виды событий. Вероятность события</w:t>
      </w:r>
      <w:bookmarkEnd w:id="4"/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 xml:space="preserve"> Всякое действие, явление, наблюдение с несколькими различными исходами, реализуемое при данном комплексе условий, будем называть </w:t>
      </w:r>
      <w:r w:rsidRPr="00540B09">
        <w:rPr>
          <w:rFonts w:ascii="Times New Roman" w:hAnsi="Times New Roman"/>
          <w:b/>
          <w:i/>
          <w:sz w:val="28"/>
          <w:szCs w:val="28"/>
        </w:rPr>
        <w:t>испытанием.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 xml:space="preserve"> Результат этого действия или наблюдения называется </w:t>
      </w:r>
      <w:r w:rsidRPr="00540B09">
        <w:rPr>
          <w:rFonts w:ascii="Times New Roman" w:hAnsi="Times New Roman"/>
          <w:b/>
          <w:i/>
          <w:sz w:val="28"/>
          <w:szCs w:val="28"/>
        </w:rPr>
        <w:t>событием</w:t>
      </w:r>
      <w:r w:rsidRPr="00540B09">
        <w:rPr>
          <w:rFonts w:ascii="Times New Roman" w:hAnsi="Times New Roman"/>
          <w:sz w:val="28"/>
          <w:szCs w:val="28"/>
        </w:rPr>
        <w:t>.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jc w:val="both"/>
        <w:rPr>
          <w:rFonts w:ascii="Times New Roman" w:hAnsi="Times New Roman"/>
          <w:i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 xml:space="preserve"> Если событие при заданных условиях может произойти или не произойти, то оно называется </w:t>
      </w:r>
      <w:r w:rsidRPr="00540B09">
        <w:rPr>
          <w:rFonts w:ascii="Times New Roman" w:hAnsi="Times New Roman"/>
          <w:b/>
          <w:i/>
          <w:sz w:val="28"/>
          <w:szCs w:val="28"/>
        </w:rPr>
        <w:t>случайным</w:t>
      </w:r>
      <w:r w:rsidRPr="00540B09">
        <w:rPr>
          <w:rFonts w:ascii="Times New Roman" w:hAnsi="Times New Roman"/>
          <w:sz w:val="28"/>
          <w:szCs w:val="28"/>
        </w:rPr>
        <w:t xml:space="preserve">. В том случае, когда событие должно непременно произойти, его называют </w:t>
      </w:r>
      <w:r w:rsidRPr="00540B09">
        <w:rPr>
          <w:rFonts w:ascii="Times New Roman" w:hAnsi="Times New Roman"/>
          <w:b/>
          <w:i/>
          <w:sz w:val="28"/>
          <w:szCs w:val="28"/>
        </w:rPr>
        <w:t>достоверным</w:t>
      </w:r>
      <w:r w:rsidRPr="00540B09">
        <w:rPr>
          <w:rFonts w:ascii="Times New Roman" w:hAnsi="Times New Roman"/>
          <w:sz w:val="28"/>
          <w:szCs w:val="28"/>
        </w:rPr>
        <w:t xml:space="preserve">, а в том случае, когда оно заведомо не может произойти,- </w:t>
      </w:r>
      <w:r w:rsidRPr="00540B09">
        <w:rPr>
          <w:rFonts w:ascii="Times New Roman" w:hAnsi="Times New Roman"/>
          <w:b/>
          <w:i/>
          <w:sz w:val="28"/>
          <w:szCs w:val="28"/>
        </w:rPr>
        <w:t>невозможным</w:t>
      </w:r>
      <w:r w:rsidRPr="00540B09">
        <w:rPr>
          <w:rFonts w:ascii="Times New Roman" w:hAnsi="Times New Roman"/>
          <w:i/>
          <w:sz w:val="28"/>
          <w:szCs w:val="28"/>
        </w:rPr>
        <w:t>.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 xml:space="preserve">События называются </w:t>
      </w:r>
      <w:r w:rsidRPr="00540B09">
        <w:rPr>
          <w:rFonts w:ascii="Times New Roman" w:hAnsi="Times New Roman"/>
          <w:b/>
          <w:i/>
          <w:sz w:val="28"/>
          <w:szCs w:val="28"/>
        </w:rPr>
        <w:t>несовместными</w:t>
      </w:r>
      <w:r w:rsidRPr="00540B09">
        <w:rPr>
          <w:rFonts w:ascii="Times New Roman" w:hAnsi="Times New Roman"/>
          <w:sz w:val="28"/>
          <w:szCs w:val="28"/>
        </w:rPr>
        <w:t>, если каждый раз возможно появление только одного из них.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 xml:space="preserve">События называются </w:t>
      </w:r>
      <w:r w:rsidRPr="00540B09">
        <w:rPr>
          <w:rFonts w:ascii="Times New Roman" w:hAnsi="Times New Roman"/>
          <w:b/>
          <w:i/>
          <w:sz w:val="28"/>
          <w:szCs w:val="28"/>
        </w:rPr>
        <w:t>совместными</w:t>
      </w:r>
      <w:r w:rsidRPr="00540B09">
        <w:rPr>
          <w:rFonts w:ascii="Times New Roman" w:hAnsi="Times New Roman"/>
          <w:sz w:val="28"/>
          <w:szCs w:val="28"/>
        </w:rPr>
        <w:t xml:space="preserve">, если в данных условиях появление одного из этих событий не исключает появление другого </w:t>
      </w:r>
      <w:proofErr w:type="gramStart"/>
      <w:r w:rsidRPr="00540B09">
        <w:rPr>
          <w:rFonts w:ascii="Times New Roman" w:hAnsi="Times New Roman"/>
          <w:sz w:val="28"/>
          <w:szCs w:val="28"/>
        </w:rPr>
        <w:t>при том</w:t>
      </w:r>
      <w:proofErr w:type="gramEnd"/>
      <w:r w:rsidRPr="00540B09">
        <w:rPr>
          <w:rFonts w:ascii="Times New Roman" w:hAnsi="Times New Roman"/>
          <w:sz w:val="28"/>
          <w:szCs w:val="28"/>
        </w:rPr>
        <w:t xml:space="preserve"> же испытании.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 xml:space="preserve">События называются </w:t>
      </w:r>
      <w:r w:rsidRPr="00540B09">
        <w:rPr>
          <w:rFonts w:ascii="Times New Roman" w:hAnsi="Times New Roman"/>
          <w:b/>
          <w:i/>
          <w:sz w:val="28"/>
          <w:szCs w:val="28"/>
        </w:rPr>
        <w:t>противоположными</w:t>
      </w:r>
      <w:r w:rsidRPr="00540B09">
        <w:rPr>
          <w:rFonts w:ascii="Times New Roman" w:hAnsi="Times New Roman"/>
          <w:sz w:val="28"/>
          <w:szCs w:val="28"/>
        </w:rPr>
        <w:t>, если в условиях испытания они, являясь единственными его исходами, несовместны.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 xml:space="preserve">События принято обозначать заглавными буквами латинского алфавита: </w:t>
      </w:r>
      <w:r w:rsidRPr="00540B09">
        <w:rPr>
          <w:rFonts w:ascii="Times New Roman" w:hAnsi="Times New Roman"/>
          <w:i/>
          <w:sz w:val="28"/>
          <w:szCs w:val="28"/>
        </w:rPr>
        <w:t>А, В, С, Д,</w:t>
      </w:r>
      <w:r w:rsidRPr="00540B09">
        <w:rPr>
          <w:rFonts w:ascii="Times New Roman" w:hAnsi="Times New Roman"/>
          <w:sz w:val="28"/>
          <w:szCs w:val="28"/>
        </w:rPr>
        <w:t xml:space="preserve"> …</w:t>
      </w:r>
      <w:proofErr w:type="gramStart"/>
      <w:r w:rsidRPr="00540B09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b/>
          <w:i/>
          <w:sz w:val="28"/>
          <w:szCs w:val="28"/>
        </w:rPr>
        <w:t>Полной системой</w:t>
      </w:r>
      <w:r w:rsidRPr="00540B09">
        <w:rPr>
          <w:rFonts w:ascii="Times New Roman" w:hAnsi="Times New Roman"/>
          <w:sz w:val="28"/>
          <w:szCs w:val="28"/>
        </w:rPr>
        <w:t xml:space="preserve"> событий А</w:t>
      </w:r>
      <w:proofErr w:type="gramStart"/>
      <w:r w:rsidRPr="00540B09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540B09">
        <w:rPr>
          <w:rFonts w:ascii="Times New Roman" w:hAnsi="Times New Roman"/>
          <w:sz w:val="28"/>
          <w:szCs w:val="28"/>
        </w:rPr>
        <w:t>, А</w:t>
      </w:r>
      <w:r w:rsidRPr="00540B09">
        <w:rPr>
          <w:rFonts w:ascii="Times New Roman" w:hAnsi="Times New Roman"/>
          <w:sz w:val="28"/>
          <w:szCs w:val="28"/>
          <w:vertAlign w:val="subscript"/>
        </w:rPr>
        <w:t>2</w:t>
      </w:r>
      <w:r w:rsidRPr="00540B09">
        <w:rPr>
          <w:rFonts w:ascii="Times New Roman" w:hAnsi="Times New Roman"/>
          <w:sz w:val="28"/>
          <w:szCs w:val="28"/>
        </w:rPr>
        <w:t>, А</w:t>
      </w:r>
      <w:r w:rsidRPr="00540B09">
        <w:rPr>
          <w:rFonts w:ascii="Times New Roman" w:hAnsi="Times New Roman"/>
          <w:sz w:val="28"/>
          <w:szCs w:val="28"/>
          <w:vertAlign w:val="subscript"/>
        </w:rPr>
        <w:t>3</w:t>
      </w:r>
      <w:r w:rsidRPr="00540B09">
        <w:rPr>
          <w:rFonts w:ascii="Times New Roman" w:hAnsi="Times New Roman"/>
          <w:sz w:val="28"/>
          <w:szCs w:val="28"/>
        </w:rPr>
        <w:t>, … , А</w:t>
      </w:r>
      <w:r w:rsidRPr="00540B09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540B09">
        <w:rPr>
          <w:rFonts w:ascii="Times New Roman" w:hAnsi="Times New Roman"/>
          <w:sz w:val="28"/>
          <w:szCs w:val="28"/>
        </w:rPr>
        <w:t xml:space="preserve"> называется совокупность несовместных событий, наступление хотя бы одного из которых обязательно при данном испытании.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>Если полная система состоит из двух несовместных событий, то такие события называются противоположными и обозначаются</w:t>
      </w:r>
      <w:proofErr w:type="gramStart"/>
      <w:r w:rsidRPr="00540B09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540B09">
        <w:rPr>
          <w:rFonts w:ascii="Times New Roman" w:hAnsi="Times New Roman"/>
          <w:sz w:val="28"/>
          <w:szCs w:val="28"/>
        </w:rPr>
        <w:t xml:space="preserve"> и </w:t>
      </w:r>
      <w:r w:rsidRPr="00540B09">
        <w:rPr>
          <w:rFonts w:ascii="Times New Roman" w:hAnsi="Times New Roman"/>
          <w:position w:val="-4"/>
          <w:sz w:val="28"/>
          <w:szCs w:val="28"/>
        </w:rPr>
        <w:object w:dxaOrig="260" w:dyaOrig="300">
          <v:shape id="_x0000_i1060" type="#_x0000_t75" style="width:15pt;height:18pt" o:ole="">
            <v:imagedata r:id="rId75" o:title=""/>
          </v:shape>
          <o:OLEObject Type="Embed" ProgID="Equation.3" ShapeID="_x0000_i1060" DrawAspect="Content" ObjectID="_1649678844" r:id="rId76"/>
        </w:object>
      </w:r>
      <w:r w:rsidRPr="00540B09">
        <w:rPr>
          <w:rFonts w:ascii="Times New Roman" w:hAnsi="Times New Roman"/>
          <w:sz w:val="28"/>
          <w:szCs w:val="28"/>
        </w:rPr>
        <w:t xml:space="preserve">. 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b/>
          <w:sz w:val="28"/>
          <w:szCs w:val="28"/>
        </w:rPr>
        <w:lastRenderedPageBreak/>
        <w:t>Пример.</w:t>
      </w:r>
      <w:r w:rsidRPr="00540B09">
        <w:rPr>
          <w:rFonts w:ascii="Times New Roman" w:hAnsi="Times New Roman"/>
          <w:sz w:val="28"/>
          <w:szCs w:val="28"/>
        </w:rPr>
        <w:t xml:space="preserve"> В коробке находится 30 пронумерованных шаров. Установить, какие из следующих событий являются невозможными, достоверными, противоположными: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 xml:space="preserve">достали пронумерованный шар </w:t>
      </w:r>
      <w:r w:rsidRPr="00540B09">
        <w:rPr>
          <w:rFonts w:ascii="Times New Roman" w:hAnsi="Times New Roman"/>
          <w:i/>
          <w:sz w:val="28"/>
          <w:szCs w:val="28"/>
        </w:rPr>
        <w:t>(А);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 xml:space="preserve">достали шар с четным номером </w:t>
      </w:r>
      <w:r w:rsidRPr="00540B09">
        <w:rPr>
          <w:rFonts w:ascii="Times New Roman" w:hAnsi="Times New Roman"/>
          <w:i/>
          <w:sz w:val="28"/>
          <w:szCs w:val="28"/>
        </w:rPr>
        <w:t>(В);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 xml:space="preserve">достали шар с нечетным номером </w:t>
      </w:r>
      <w:r w:rsidRPr="00540B09">
        <w:rPr>
          <w:rFonts w:ascii="Times New Roman" w:hAnsi="Times New Roman"/>
          <w:i/>
          <w:sz w:val="28"/>
          <w:szCs w:val="28"/>
        </w:rPr>
        <w:t>(С);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rPr>
          <w:rFonts w:ascii="Times New Roman" w:hAnsi="Times New Roman"/>
          <w:i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 xml:space="preserve">достали шар без номера </w:t>
      </w:r>
      <w:r w:rsidRPr="00540B09">
        <w:rPr>
          <w:rFonts w:ascii="Times New Roman" w:hAnsi="Times New Roman"/>
          <w:i/>
          <w:sz w:val="28"/>
          <w:szCs w:val="28"/>
        </w:rPr>
        <w:t>(Д).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>Какие из них образуют полную группу?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>Решение</w:t>
      </w:r>
      <w:r w:rsidRPr="00540B09">
        <w:rPr>
          <w:rFonts w:ascii="Times New Roman" w:hAnsi="Times New Roman"/>
          <w:i/>
          <w:sz w:val="28"/>
          <w:szCs w:val="28"/>
        </w:rPr>
        <w:t>. А</w:t>
      </w:r>
      <w:r w:rsidRPr="00540B09">
        <w:rPr>
          <w:rFonts w:ascii="Times New Roman" w:hAnsi="Times New Roman"/>
          <w:sz w:val="28"/>
          <w:szCs w:val="28"/>
        </w:rPr>
        <w:t xml:space="preserve"> - достоверное событие; </w:t>
      </w:r>
      <w:r w:rsidRPr="00540B09">
        <w:rPr>
          <w:rFonts w:ascii="Times New Roman" w:hAnsi="Times New Roman"/>
          <w:i/>
          <w:sz w:val="28"/>
          <w:szCs w:val="28"/>
        </w:rPr>
        <w:t xml:space="preserve">Д </w:t>
      </w:r>
      <w:r w:rsidRPr="00540B09">
        <w:rPr>
          <w:rFonts w:ascii="Times New Roman" w:hAnsi="Times New Roman"/>
          <w:sz w:val="28"/>
          <w:szCs w:val="28"/>
        </w:rPr>
        <w:t>- невозможное событие;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i/>
          <w:sz w:val="28"/>
          <w:szCs w:val="28"/>
        </w:rPr>
        <w:t>В</w:t>
      </w:r>
      <w:r w:rsidRPr="00540B09">
        <w:rPr>
          <w:rFonts w:ascii="Times New Roman" w:hAnsi="Times New Roman"/>
          <w:sz w:val="28"/>
          <w:szCs w:val="28"/>
        </w:rPr>
        <w:t xml:space="preserve"> и</w:t>
      </w:r>
      <w:proofErr w:type="gramStart"/>
      <w:r w:rsidRPr="00540B09">
        <w:rPr>
          <w:rFonts w:ascii="Times New Roman" w:hAnsi="Times New Roman"/>
          <w:sz w:val="28"/>
          <w:szCs w:val="28"/>
        </w:rPr>
        <w:t xml:space="preserve"> </w:t>
      </w:r>
      <w:r w:rsidRPr="00540B09"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540B09">
        <w:rPr>
          <w:rFonts w:ascii="Times New Roman" w:hAnsi="Times New Roman"/>
          <w:sz w:val="28"/>
          <w:szCs w:val="28"/>
        </w:rPr>
        <w:t xml:space="preserve"> - противоположные события.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>Полную группу событий составляют</w:t>
      </w:r>
      <w:proofErr w:type="gramStart"/>
      <w:r w:rsidRPr="00540B09">
        <w:rPr>
          <w:rFonts w:ascii="Times New Roman" w:hAnsi="Times New Roman"/>
          <w:sz w:val="28"/>
          <w:szCs w:val="28"/>
        </w:rPr>
        <w:t xml:space="preserve">  </w:t>
      </w:r>
      <w:r w:rsidRPr="00540B09">
        <w:rPr>
          <w:rFonts w:ascii="Times New Roman" w:hAnsi="Times New Roman"/>
          <w:i/>
          <w:sz w:val="28"/>
          <w:szCs w:val="28"/>
        </w:rPr>
        <w:t>А</w:t>
      </w:r>
      <w:proofErr w:type="gramEnd"/>
      <w:r w:rsidRPr="00540B09">
        <w:rPr>
          <w:rFonts w:ascii="Times New Roman" w:hAnsi="Times New Roman"/>
          <w:sz w:val="28"/>
          <w:szCs w:val="28"/>
        </w:rPr>
        <w:t xml:space="preserve"> и </w:t>
      </w:r>
      <w:r w:rsidRPr="00540B09">
        <w:rPr>
          <w:rFonts w:ascii="Times New Roman" w:hAnsi="Times New Roman"/>
          <w:i/>
          <w:sz w:val="28"/>
          <w:szCs w:val="28"/>
        </w:rPr>
        <w:t>Д, В</w:t>
      </w:r>
      <w:r w:rsidRPr="00540B09">
        <w:rPr>
          <w:rFonts w:ascii="Times New Roman" w:hAnsi="Times New Roman"/>
          <w:sz w:val="28"/>
          <w:szCs w:val="28"/>
        </w:rPr>
        <w:t xml:space="preserve"> и </w:t>
      </w:r>
      <w:r w:rsidRPr="00540B09">
        <w:rPr>
          <w:rFonts w:ascii="Times New Roman" w:hAnsi="Times New Roman"/>
          <w:i/>
          <w:sz w:val="28"/>
          <w:szCs w:val="28"/>
        </w:rPr>
        <w:t>С</w:t>
      </w:r>
      <w:r w:rsidRPr="00540B09">
        <w:rPr>
          <w:rFonts w:ascii="Times New Roman" w:hAnsi="Times New Roman"/>
          <w:sz w:val="28"/>
          <w:szCs w:val="28"/>
        </w:rPr>
        <w:t>.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b/>
          <w:i/>
          <w:sz w:val="28"/>
          <w:szCs w:val="28"/>
        </w:rPr>
        <w:t>Вероятность события</w:t>
      </w:r>
      <w:r w:rsidRPr="00540B09">
        <w:rPr>
          <w:rFonts w:ascii="Times New Roman" w:hAnsi="Times New Roman"/>
          <w:sz w:val="28"/>
          <w:szCs w:val="28"/>
        </w:rPr>
        <w:t>, рассматривается как мера объективной возможности появления случайного события.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</w:p>
    <w:p w:rsidR="00540B09" w:rsidRPr="00540B09" w:rsidRDefault="00540B09" w:rsidP="00540B09">
      <w:pPr>
        <w:pStyle w:val="2"/>
        <w:rPr>
          <w:rFonts w:ascii="Times New Roman" w:hAnsi="Times New Roman" w:cs="Times New Roman"/>
        </w:rPr>
      </w:pPr>
      <w:bookmarkStart w:id="5" w:name="_Toc215370386"/>
      <w:r w:rsidRPr="00540B09">
        <w:rPr>
          <w:rFonts w:ascii="Times New Roman" w:hAnsi="Times New Roman" w:cs="Times New Roman"/>
        </w:rPr>
        <w:t>1.4. Классическое определение вероятности</w:t>
      </w:r>
      <w:bookmarkEnd w:id="5"/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 xml:space="preserve">Число, являющееся выражением меры объективной возможности наступления события, называется </w:t>
      </w:r>
      <w:r w:rsidRPr="00540B09">
        <w:rPr>
          <w:rFonts w:ascii="Times New Roman" w:hAnsi="Times New Roman"/>
          <w:b/>
          <w:i/>
          <w:sz w:val="28"/>
          <w:szCs w:val="28"/>
        </w:rPr>
        <w:t>вероятностью</w:t>
      </w:r>
      <w:r w:rsidRPr="00540B09">
        <w:rPr>
          <w:rFonts w:ascii="Times New Roman" w:hAnsi="Times New Roman"/>
          <w:sz w:val="28"/>
          <w:szCs w:val="28"/>
        </w:rPr>
        <w:t xml:space="preserve"> этого события и обозначается символом </w:t>
      </w:r>
      <w:proofErr w:type="gramStart"/>
      <w:r w:rsidRPr="00540B09">
        <w:rPr>
          <w:rFonts w:ascii="Times New Roman" w:hAnsi="Times New Roman"/>
          <w:i/>
          <w:sz w:val="28"/>
          <w:szCs w:val="28"/>
        </w:rPr>
        <w:t>Р(</w:t>
      </w:r>
      <w:proofErr w:type="gramEnd"/>
      <w:r w:rsidRPr="00540B09">
        <w:rPr>
          <w:rFonts w:ascii="Times New Roman" w:hAnsi="Times New Roman"/>
          <w:i/>
          <w:sz w:val="28"/>
          <w:szCs w:val="28"/>
        </w:rPr>
        <w:t>А).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b/>
          <w:i/>
          <w:sz w:val="28"/>
          <w:szCs w:val="28"/>
        </w:rPr>
        <w:t>Определение.</w:t>
      </w:r>
      <w:r w:rsidRPr="00540B09">
        <w:rPr>
          <w:rFonts w:ascii="Times New Roman" w:hAnsi="Times New Roman"/>
          <w:sz w:val="28"/>
          <w:szCs w:val="28"/>
        </w:rPr>
        <w:t xml:space="preserve"> Вероятностью события</w:t>
      </w:r>
      <w:proofErr w:type="gramStart"/>
      <w:r w:rsidRPr="00540B09">
        <w:rPr>
          <w:rFonts w:ascii="Times New Roman" w:hAnsi="Times New Roman"/>
          <w:sz w:val="28"/>
          <w:szCs w:val="28"/>
        </w:rPr>
        <w:t xml:space="preserve"> </w:t>
      </w:r>
      <w:r w:rsidRPr="00540B09">
        <w:rPr>
          <w:rFonts w:ascii="Times New Roman" w:hAnsi="Times New Roman"/>
          <w:i/>
          <w:sz w:val="28"/>
          <w:szCs w:val="28"/>
        </w:rPr>
        <w:t>А</w:t>
      </w:r>
      <w:proofErr w:type="gramEnd"/>
      <w:r w:rsidRPr="00540B09">
        <w:rPr>
          <w:rFonts w:ascii="Times New Roman" w:hAnsi="Times New Roman"/>
          <w:sz w:val="28"/>
          <w:szCs w:val="28"/>
        </w:rPr>
        <w:t xml:space="preserve"> называется отношение числа исходов </w:t>
      </w:r>
      <w:r w:rsidRPr="00540B09">
        <w:rPr>
          <w:rFonts w:ascii="Times New Roman" w:hAnsi="Times New Roman"/>
          <w:sz w:val="28"/>
          <w:szCs w:val="28"/>
          <w:lang w:val="en-US"/>
        </w:rPr>
        <w:t>m</w:t>
      </w:r>
      <w:r w:rsidRPr="00540B09">
        <w:rPr>
          <w:rFonts w:ascii="Times New Roman" w:hAnsi="Times New Roman"/>
          <w:sz w:val="28"/>
          <w:szCs w:val="28"/>
        </w:rPr>
        <w:t xml:space="preserve">, благоприятствующих наступлению данного события </w:t>
      </w:r>
      <w:r w:rsidRPr="00540B09">
        <w:rPr>
          <w:rFonts w:ascii="Times New Roman" w:hAnsi="Times New Roman"/>
          <w:i/>
          <w:sz w:val="28"/>
          <w:szCs w:val="28"/>
        </w:rPr>
        <w:t>А</w:t>
      </w:r>
      <w:r w:rsidRPr="00540B09">
        <w:rPr>
          <w:rFonts w:ascii="Times New Roman" w:hAnsi="Times New Roman"/>
          <w:sz w:val="28"/>
          <w:szCs w:val="28"/>
        </w:rPr>
        <w:t xml:space="preserve">, к числу </w:t>
      </w:r>
      <w:r w:rsidRPr="00540B09">
        <w:rPr>
          <w:rFonts w:ascii="Times New Roman" w:hAnsi="Times New Roman"/>
          <w:i/>
          <w:sz w:val="28"/>
          <w:szCs w:val="28"/>
          <w:lang w:val="en-US"/>
        </w:rPr>
        <w:t>n</w:t>
      </w:r>
      <w:r w:rsidRPr="00540B09">
        <w:rPr>
          <w:rFonts w:ascii="Times New Roman" w:hAnsi="Times New Roman"/>
          <w:sz w:val="28"/>
          <w:szCs w:val="28"/>
        </w:rPr>
        <w:t xml:space="preserve"> всех исходов (несовместных, единственно возможных и равновозможных), т.е.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position w:val="-24"/>
          <w:sz w:val="28"/>
          <w:szCs w:val="28"/>
        </w:rPr>
        <w:object w:dxaOrig="1040" w:dyaOrig="620">
          <v:shape id="_x0000_i1061" type="#_x0000_t75" style="width:52pt;height:31pt" o:ole="">
            <v:imagedata r:id="rId77" o:title=""/>
          </v:shape>
          <o:OLEObject Type="Embed" ProgID="Equation.3" ShapeID="_x0000_i1061" DrawAspect="Content" ObjectID="_1649678845" r:id="rId78"/>
        </w:object>
      </w:r>
      <w:r w:rsidRPr="00540B09">
        <w:rPr>
          <w:rFonts w:ascii="Times New Roman" w:hAnsi="Times New Roman"/>
          <w:sz w:val="28"/>
          <w:szCs w:val="28"/>
        </w:rPr>
        <w:t>.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 xml:space="preserve">Следовательно, для нахождения вероятности события необходимо, рассмотрев различные исходы испытания, подсчитать все возможные несовместные исходы </w:t>
      </w:r>
      <w:r w:rsidRPr="00540B09">
        <w:rPr>
          <w:rFonts w:ascii="Times New Roman" w:hAnsi="Times New Roman"/>
          <w:i/>
          <w:sz w:val="28"/>
          <w:szCs w:val="28"/>
          <w:lang w:val="en-US"/>
        </w:rPr>
        <w:t>n</w:t>
      </w:r>
      <w:r w:rsidRPr="00540B09">
        <w:rPr>
          <w:rFonts w:ascii="Times New Roman" w:hAnsi="Times New Roman"/>
          <w:i/>
          <w:sz w:val="28"/>
          <w:szCs w:val="28"/>
        </w:rPr>
        <w:t>,</w:t>
      </w:r>
      <w:r w:rsidRPr="00540B09">
        <w:rPr>
          <w:rFonts w:ascii="Times New Roman" w:hAnsi="Times New Roman"/>
          <w:sz w:val="28"/>
          <w:szCs w:val="28"/>
        </w:rPr>
        <w:t xml:space="preserve"> выбрать число интересующих нас исходов </w:t>
      </w:r>
      <w:r w:rsidRPr="00540B09">
        <w:rPr>
          <w:rFonts w:ascii="Times New Roman" w:hAnsi="Times New Roman"/>
          <w:sz w:val="28"/>
          <w:szCs w:val="28"/>
          <w:lang w:val="en-US"/>
        </w:rPr>
        <w:t>m</w:t>
      </w:r>
      <w:r w:rsidRPr="00540B09">
        <w:rPr>
          <w:rFonts w:ascii="Times New Roman" w:hAnsi="Times New Roman"/>
          <w:sz w:val="28"/>
          <w:szCs w:val="28"/>
        </w:rPr>
        <w:t xml:space="preserve"> и вычислить отношение</w:t>
      </w:r>
      <w:r w:rsidRPr="00540B09">
        <w:rPr>
          <w:rFonts w:ascii="Times New Roman" w:hAnsi="Times New Roman"/>
          <w:i/>
          <w:sz w:val="28"/>
          <w:szCs w:val="28"/>
        </w:rPr>
        <w:t xml:space="preserve"> </w:t>
      </w:r>
      <w:r w:rsidRPr="00540B09">
        <w:rPr>
          <w:rFonts w:ascii="Times New Roman" w:hAnsi="Times New Roman"/>
          <w:i/>
          <w:sz w:val="28"/>
          <w:szCs w:val="28"/>
          <w:lang w:val="en-US"/>
        </w:rPr>
        <w:t>m</w:t>
      </w:r>
      <w:r w:rsidRPr="00540B09">
        <w:rPr>
          <w:rFonts w:ascii="Times New Roman" w:hAnsi="Times New Roman"/>
          <w:sz w:val="28"/>
          <w:szCs w:val="28"/>
        </w:rPr>
        <w:t xml:space="preserve"> к </w:t>
      </w:r>
      <w:r w:rsidRPr="00540B09">
        <w:rPr>
          <w:rFonts w:ascii="Times New Roman" w:hAnsi="Times New Roman"/>
          <w:i/>
          <w:sz w:val="28"/>
          <w:szCs w:val="28"/>
          <w:lang w:val="en-US"/>
        </w:rPr>
        <w:t>n</w:t>
      </w:r>
      <w:r w:rsidRPr="00540B09">
        <w:rPr>
          <w:rFonts w:ascii="Times New Roman" w:hAnsi="Times New Roman"/>
          <w:sz w:val="28"/>
          <w:szCs w:val="28"/>
        </w:rPr>
        <w:t xml:space="preserve">. 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>Из этого определения вытекают следующие свойства:</w:t>
      </w:r>
    </w:p>
    <w:p w:rsidR="00540B09" w:rsidRPr="00540B09" w:rsidRDefault="00540B09" w:rsidP="00540B09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lastRenderedPageBreak/>
        <w:t>Вероятность любого испытания есть неотрицательное число, не превосходящее единицы.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 xml:space="preserve">Действительно, число </w:t>
      </w:r>
      <w:r w:rsidRPr="00540B09">
        <w:rPr>
          <w:rFonts w:ascii="Times New Roman" w:hAnsi="Times New Roman"/>
          <w:sz w:val="28"/>
          <w:szCs w:val="28"/>
          <w:lang w:val="en-US"/>
        </w:rPr>
        <w:t>m</w:t>
      </w:r>
      <w:r w:rsidRPr="00540B09">
        <w:rPr>
          <w:rFonts w:ascii="Times New Roman" w:hAnsi="Times New Roman"/>
          <w:sz w:val="28"/>
          <w:szCs w:val="28"/>
        </w:rPr>
        <w:t xml:space="preserve"> искомых событий заключено в пределах </w:t>
      </w:r>
      <w:r w:rsidRPr="00540B09">
        <w:rPr>
          <w:rFonts w:ascii="Times New Roman" w:hAnsi="Times New Roman"/>
          <w:position w:val="-6"/>
          <w:sz w:val="28"/>
          <w:szCs w:val="28"/>
        </w:rPr>
        <w:object w:dxaOrig="999" w:dyaOrig="279">
          <v:shape id="_x0000_i1062" type="#_x0000_t75" style="width:50pt;height:14pt" o:ole="">
            <v:imagedata r:id="rId79" o:title=""/>
          </v:shape>
          <o:OLEObject Type="Embed" ProgID="Equation.3" ShapeID="_x0000_i1062" DrawAspect="Content" ObjectID="_1649678846" r:id="rId80"/>
        </w:object>
      </w:r>
      <w:r w:rsidRPr="00540B09">
        <w:rPr>
          <w:rFonts w:ascii="Times New Roman" w:hAnsi="Times New Roman"/>
          <w:sz w:val="28"/>
          <w:szCs w:val="28"/>
        </w:rPr>
        <w:t xml:space="preserve">. Разделив обе части на </w:t>
      </w:r>
      <w:r w:rsidRPr="00540B09">
        <w:rPr>
          <w:rFonts w:ascii="Times New Roman" w:hAnsi="Times New Roman"/>
          <w:i/>
          <w:sz w:val="28"/>
          <w:szCs w:val="28"/>
          <w:lang w:val="en-US"/>
        </w:rPr>
        <w:t>n</w:t>
      </w:r>
      <w:r w:rsidRPr="00540B09">
        <w:rPr>
          <w:rFonts w:ascii="Times New Roman" w:hAnsi="Times New Roman"/>
          <w:sz w:val="28"/>
          <w:szCs w:val="28"/>
        </w:rPr>
        <w:t>, получим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position w:val="-10"/>
          <w:sz w:val="28"/>
          <w:szCs w:val="28"/>
        </w:rPr>
        <w:object w:dxaOrig="1260" w:dyaOrig="320">
          <v:shape id="_x0000_i1063" type="#_x0000_t75" style="width:63pt;height:16pt" o:ole="">
            <v:imagedata r:id="rId81" o:title=""/>
          </v:shape>
          <o:OLEObject Type="Embed" ProgID="Equation.3" ShapeID="_x0000_i1063" DrawAspect="Content" ObjectID="_1649678847" r:id="rId82"/>
        </w:object>
      </w:r>
      <w:r w:rsidRPr="00540B09">
        <w:rPr>
          <w:rFonts w:ascii="Times New Roman" w:hAnsi="Times New Roman"/>
          <w:sz w:val="28"/>
          <w:szCs w:val="28"/>
        </w:rPr>
        <w:t>.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 xml:space="preserve">2. Вероятность достоверного события равна единице, т.к. </w:t>
      </w:r>
      <w:r w:rsidRPr="00540B09">
        <w:rPr>
          <w:rFonts w:ascii="Times New Roman" w:hAnsi="Times New Roman"/>
          <w:position w:val="-18"/>
          <w:sz w:val="28"/>
          <w:szCs w:val="28"/>
        </w:rPr>
        <w:object w:dxaOrig="700" w:dyaOrig="480">
          <v:shape id="_x0000_i1064" type="#_x0000_t75" style="width:35pt;height:24pt" o:ole="">
            <v:imagedata r:id="rId83" o:title=""/>
          </v:shape>
          <o:OLEObject Type="Embed" ProgID="Equation.3" ShapeID="_x0000_i1064" DrawAspect="Content" ObjectID="_1649678848" r:id="rId84"/>
        </w:object>
      </w:r>
      <w:r w:rsidRPr="00540B09">
        <w:rPr>
          <w:rFonts w:ascii="Times New Roman" w:hAnsi="Times New Roman"/>
          <w:sz w:val="28"/>
          <w:szCs w:val="28"/>
        </w:rPr>
        <w:t>.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 xml:space="preserve">3. Вероятность невозможного события равна нулю, поскольку </w:t>
      </w:r>
      <w:r w:rsidRPr="00540B09">
        <w:rPr>
          <w:rFonts w:ascii="Times New Roman" w:hAnsi="Times New Roman"/>
          <w:position w:val="-18"/>
          <w:sz w:val="28"/>
          <w:szCs w:val="28"/>
        </w:rPr>
        <w:object w:dxaOrig="740" w:dyaOrig="480">
          <v:shape id="_x0000_i1065" type="#_x0000_t75" style="width:37pt;height:24pt" o:ole="">
            <v:imagedata r:id="rId85" o:title=""/>
          </v:shape>
          <o:OLEObject Type="Embed" ProgID="Equation.3" ShapeID="_x0000_i1065" DrawAspect="Content" ObjectID="_1649678849" r:id="rId86"/>
        </w:object>
      </w:r>
      <w:r w:rsidRPr="00540B09">
        <w:rPr>
          <w:rFonts w:ascii="Times New Roman" w:hAnsi="Times New Roman"/>
          <w:sz w:val="28"/>
          <w:szCs w:val="28"/>
        </w:rPr>
        <w:t>.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b/>
          <w:sz w:val="28"/>
          <w:szCs w:val="28"/>
        </w:rPr>
        <w:t>Задача 1.</w:t>
      </w:r>
      <w:r w:rsidRPr="00540B09">
        <w:rPr>
          <w:rFonts w:ascii="Times New Roman" w:hAnsi="Times New Roman"/>
          <w:sz w:val="28"/>
          <w:szCs w:val="28"/>
        </w:rPr>
        <w:t xml:space="preserve"> В лотерее из 1000 билетов имеются 200 выигрышных. Вынимают наугад один билет. Чему равна вероятность того, что этот билет выигрышный?</w:t>
      </w:r>
    </w:p>
    <w:p w:rsidR="00540B09" w:rsidRPr="00540B09" w:rsidRDefault="00540B09" w:rsidP="00540B09">
      <w:pPr>
        <w:tabs>
          <w:tab w:val="num" w:pos="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 xml:space="preserve">Решение. Общее число различных исходов есть </w:t>
      </w:r>
      <w:r w:rsidRPr="00540B09">
        <w:rPr>
          <w:rFonts w:ascii="Times New Roman" w:hAnsi="Times New Roman"/>
          <w:i/>
          <w:sz w:val="28"/>
          <w:szCs w:val="28"/>
          <w:lang w:val="en-US"/>
        </w:rPr>
        <w:t>n</w:t>
      </w:r>
      <w:r w:rsidRPr="00540B09">
        <w:rPr>
          <w:rFonts w:ascii="Times New Roman" w:hAnsi="Times New Roman"/>
          <w:sz w:val="28"/>
          <w:szCs w:val="28"/>
        </w:rPr>
        <w:t xml:space="preserve">=1000. Число исходов, благоприятствующих получению выигрыша, составляет </w:t>
      </w:r>
      <w:r w:rsidRPr="00540B09">
        <w:rPr>
          <w:rFonts w:ascii="Times New Roman" w:hAnsi="Times New Roman"/>
          <w:sz w:val="28"/>
          <w:szCs w:val="28"/>
          <w:lang w:val="en-US"/>
        </w:rPr>
        <w:t>m</w:t>
      </w:r>
      <w:r w:rsidRPr="00540B09">
        <w:rPr>
          <w:rFonts w:ascii="Times New Roman" w:hAnsi="Times New Roman"/>
          <w:sz w:val="28"/>
          <w:szCs w:val="28"/>
        </w:rPr>
        <w:t>=200. Согласно формуле, получим</w:t>
      </w:r>
    </w:p>
    <w:p w:rsidR="00540B09" w:rsidRPr="00540B09" w:rsidRDefault="00540B09" w:rsidP="00540B09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ab/>
      </w:r>
      <w:r w:rsidRPr="00540B09">
        <w:rPr>
          <w:rFonts w:ascii="Times New Roman" w:hAnsi="Times New Roman"/>
          <w:position w:val="-24"/>
          <w:sz w:val="28"/>
          <w:szCs w:val="28"/>
        </w:rPr>
        <w:object w:dxaOrig="2740" w:dyaOrig="620">
          <v:shape id="_x0000_i1066" type="#_x0000_t75" style="width:137pt;height:31pt" o:ole="">
            <v:imagedata r:id="rId87" o:title=""/>
          </v:shape>
          <o:OLEObject Type="Embed" ProgID="Equation.3" ShapeID="_x0000_i1066" DrawAspect="Content" ObjectID="_1649678850" r:id="rId88"/>
        </w:object>
      </w:r>
      <w:r w:rsidRPr="00540B09">
        <w:rPr>
          <w:rFonts w:ascii="Times New Roman" w:hAnsi="Times New Roman"/>
          <w:sz w:val="28"/>
          <w:szCs w:val="28"/>
        </w:rPr>
        <w:t>.</w:t>
      </w:r>
      <w:r w:rsidRPr="00540B09">
        <w:rPr>
          <w:rFonts w:ascii="Times New Roman" w:hAnsi="Times New Roman"/>
          <w:sz w:val="28"/>
          <w:szCs w:val="28"/>
        </w:rPr>
        <w:tab/>
      </w:r>
    </w:p>
    <w:p w:rsidR="00540B09" w:rsidRPr="00540B09" w:rsidRDefault="00540B09" w:rsidP="00540B09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b/>
          <w:sz w:val="28"/>
          <w:szCs w:val="28"/>
        </w:rPr>
        <w:t>Задача 2.</w:t>
      </w:r>
      <w:r w:rsidRPr="00540B09">
        <w:rPr>
          <w:rFonts w:ascii="Times New Roman" w:hAnsi="Times New Roman"/>
          <w:sz w:val="28"/>
          <w:szCs w:val="28"/>
        </w:rPr>
        <w:t xml:space="preserve"> В партии из 18 деталей находятся 4 бракованных. Наугад выбирают 5 деталей. Найти вероятность того, что из этих 5 деталей две окажутся бракованными.</w:t>
      </w:r>
    </w:p>
    <w:p w:rsidR="00540B09" w:rsidRPr="00540B09" w:rsidRDefault="00540B09" w:rsidP="00540B09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 xml:space="preserve">Решение. Число всех равновозможных независимых исходов </w:t>
      </w:r>
      <w:r w:rsidRPr="00540B09">
        <w:rPr>
          <w:rFonts w:ascii="Times New Roman" w:hAnsi="Times New Roman"/>
          <w:i/>
          <w:sz w:val="28"/>
          <w:szCs w:val="28"/>
          <w:lang w:val="en-US"/>
        </w:rPr>
        <w:t>n</w:t>
      </w:r>
      <w:r w:rsidRPr="00540B09">
        <w:rPr>
          <w:rFonts w:ascii="Times New Roman" w:hAnsi="Times New Roman"/>
          <w:sz w:val="28"/>
          <w:szCs w:val="28"/>
        </w:rPr>
        <w:t xml:space="preserve"> равно числу сочетаний из 18 по 5 т.е.</w:t>
      </w:r>
    </w:p>
    <w:p w:rsidR="00540B09" w:rsidRPr="00540B09" w:rsidRDefault="008E48B7" w:rsidP="00540B09">
      <w:pPr>
        <w:tabs>
          <w:tab w:val="num" w:pos="0"/>
          <w:tab w:val="center" w:pos="936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26" type="#_x0000_t75" style="position:absolute;left:0;text-align:left;margin-left:117pt;margin-top:16.4pt;width:236.2pt;height:30.75pt;z-index:251660288">
            <v:imagedata r:id="rId89" o:title=""/>
            <w10:wrap type="square" side="right"/>
          </v:shape>
          <o:OLEObject Type="Embed" ProgID="Equation.3" ShapeID="_x0000_s1026" DrawAspect="Content" ObjectID="_1649678896" r:id="rId90"/>
        </w:pict>
      </w:r>
    </w:p>
    <w:p w:rsidR="00540B09" w:rsidRPr="00540B09" w:rsidRDefault="00540B09" w:rsidP="00540B09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40B09">
        <w:rPr>
          <w:rFonts w:ascii="Times New Roman" w:hAnsi="Times New Roman"/>
          <w:sz w:val="28"/>
          <w:szCs w:val="28"/>
        </w:rPr>
        <w:t xml:space="preserve">Подсчитаем число </w:t>
      </w:r>
      <w:r w:rsidRPr="00540B09">
        <w:rPr>
          <w:rFonts w:ascii="Times New Roman" w:hAnsi="Times New Roman"/>
          <w:sz w:val="28"/>
          <w:szCs w:val="28"/>
          <w:lang w:val="en-US"/>
        </w:rPr>
        <w:t>m</w:t>
      </w:r>
      <w:r w:rsidRPr="00540B09">
        <w:rPr>
          <w:rFonts w:ascii="Times New Roman" w:hAnsi="Times New Roman"/>
          <w:sz w:val="28"/>
          <w:szCs w:val="28"/>
        </w:rPr>
        <w:t>, благоприятствующих событию А. Среди 5 взятых наугад деталей должно быть 3 качественных и 2 бракованных. Число способов выборки двух бракованных деталей из 4 имеющихся бракованных равно числу сочетаний из 4 по 2:</w:t>
      </w:r>
    </w:p>
    <w:p w:rsidR="00540B09" w:rsidRPr="00540B09" w:rsidRDefault="00540B09" w:rsidP="00540B09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position w:val="-24"/>
          <w:sz w:val="28"/>
          <w:szCs w:val="28"/>
        </w:rPr>
        <w:object w:dxaOrig="1380" w:dyaOrig="620">
          <v:shape id="_x0000_i1067" type="#_x0000_t75" style="width:69pt;height:31pt" o:ole="">
            <v:imagedata r:id="rId91" o:title=""/>
          </v:shape>
          <o:OLEObject Type="Embed" ProgID="Equation.3" ShapeID="_x0000_i1067" DrawAspect="Content" ObjectID="_1649678851" r:id="rId92"/>
        </w:object>
      </w:r>
      <w:r w:rsidR="008E48B7" w:rsidRPr="008E48B7">
        <w:rPr>
          <w:rFonts w:ascii="Times New Roman" w:hAnsi="Times New Roman"/>
          <w:noProof/>
          <w:sz w:val="28"/>
          <w:szCs w:val="28"/>
          <w:highlight w:val="yellow"/>
        </w:rPr>
        <w:pict>
          <v:shape id="_x0000_s1027" type="#_x0000_t75" style="position:absolute;left:0;text-align:left;margin-left:0;margin-top:.25pt;width:9pt;height:17.25pt;z-index:251661312;mso-position-horizontal:left;mso-position-horizontal-relative:text;mso-position-vertical-relative:text">
            <v:imagedata r:id="rId93" o:title=""/>
            <w10:wrap type="square" side="right"/>
          </v:shape>
          <o:OLEObject Type="Embed" ProgID="Equation.3" ShapeID="_x0000_s1027" DrawAspect="Content" ObjectID="_1649678897" r:id="rId94"/>
        </w:pict>
      </w:r>
      <w:r w:rsidRPr="00540B09">
        <w:rPr>
          <w:rFonts w:ascii="Times New Roman" w:hAnsi="Times New Roman"/>
          <w:sz w:val="28"/>
          <w:szCs w:val="28"/>
        </w:rPr>
        <w:t>.</w:t>
      </w:r>
    </w:p>
    <w:p w:rsidR="00540B09" w:rsidRPr="00540B09" w:rsidRDefault="00540B09" w:rsidP="00540B09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>Число способов выборки трех качественных деталей из 14 имеющихся качественных равно</w:t>
      </w:r>
    </w:p>
    <w:p w:rsidR="00540B09" w:rsidRPr="00540B09" w:rsidRDefault="00540B09" w:rsidP="00540B09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position w:val="-24"/>
          <w:sz w:val="28"/>
          <w:szCs w:val="28"/>
        </w:rPr>
        <w:object w:dxaOrig="3260" w:dyaOrig="620">
          <v:shape id="_x0000_i1068" type="#_x0000_t75" style="width:163pt;height:31pt" o:ole="">
            <v:imagedata r:id="rId95" o:title=""/>
          </v:shape>
          <o:OLEObject Type="Embed" ProgID="Equation.3" ShapeID="_x0000_i1068" DrawAspect="Content" ObjectID="_1649678852" r:id="rId96"/>
        </w:object>
      </w:r>
      <w:r w:rsidRPr="00540B09">
        <w:rPr>
          <w:rFonts w:ascii="Times New Roman" w:hAnsi="Times New Roman"/>
          <w:sz w:val="28"/>
          <w:szCs w:val="28"/>
        </w:rPr>
        <w:t>.</w:t>
      </w:r>
    </w:p>
    <w:p w:rsidR="00540B09" w:rsidRPr="00540B09" w:rsidRDefault="00540B09" w:rsidP="00540B09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 xml:space="preserve">Любая группа качественных деталей может комбинироваться с любой группой бракованных деталей, поэтому общее число комбинаций </w:t>
      </w:r>
      <w:r w:rsidRPr="00540B09">
        <w:rPr>
          <w:rFonts w:ascii="Times New Roman" w:hAnsi="Times New Roman"/>
          <w:i/>
          <w:sz w:val="28"/>
          <w:szCs w:val="28"/>
          <w:lang w:val="en-US"/>
        </w:rPr>
        <w:t>m</w:t>
      </w:r>
      <w:r w:rsidRPr="00540B09">
        <w:rPr>
          <w:rFonts w:ascii="Times New Roman" w:hAnsi="Times New Roman"/>
          <w:sz w:val="28"/>
          <w:szCs w:val="28"/>
        </w:rPr>
        <w:t xml:space="preserve"> составляет</w:t>
      </w:r>
    </w:p>
    <w:p w:rsidR="00540B09" w:rsidRPr="00540B09" w:rsidRDefault="00540B09" w:rsidP="00540B09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position w:val="-10"/>
          <w:sz w:val="28"/>
          <w:szCs w:val="28"/>
        </w:rPr>
        <w:object w:dxaOrig="2840" w:dyaOrig="360">
          <v:shape id="_x0000_i1069" type="#_x0000_t75" style="width:142pt;height:18pt" o:ole="">
            <v:imagedata r:id="rId97" o:title=""/>
          </v:shape>
          <o:OLEObject Type="Embed" ProgID="Equation.3" ShapeID="_x0000_i1069" DrawAspect="Content" ObjectID="_1649678853" r:id="rId98"/>
        </w:object>
      </w:r>
      <w:r w:rsidRPr="00540B09">
        <w:rPr>
          <w:rFonts w:ascii="Times New Roman" w:hAnsi="Times New Roman"/>
          <w:sz w:val="28"/>
          <w:szCs w:val="28"/>
        </w:rPr>
        <w:t>.</w:t>
      </w:r>
    </w:p>
    <w:p w:rsidR="00540B09" w:rsidRPr="00540B09" w:rsidRDefault="00540B09" w:rsidP="00540B09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>Искомая вероятность события</w:t>
      </w:r>
      <w:proofErr w:type="gramStart"/>
      <w:r w:rsidRPr="00540B09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540B09">
        <w:rPr>
          <w:rFonts w:ascii="Times New Roman" w:hAnsi="Times New Roman"/>
          <w:sz w:val="28"/>
          <w:szCs w:val="28"/>
        </w:rPr>
        <w:t xml:space="preserve"> равна отношению числа исходов </w:t>
      </w:r>
      <w:r w:rsidRPr="00540B09">
        <w:rPr>
          <w:rFonts w:ascii="Times New Roman" w:hAnsi="Times New Roman"/>
          <w:sz w:val="28"/>
          <w:szCs w:val="28"/>
          <w:lang w:val="en-US"/>
        </w:rPr>
        <w:t>m</w:t>
      </w:r>
      <w:r w:rsidRPr="00540B09">
        <w:rPr>
          <w:rFonts w:ascii="Times New Roman" w:hAnsi="Times New Roman"/>
          <w:sz w:val="28"/>
          <w:szCs w:val="28"/>
        </w:rPr>
        <w:t xml:space="preserve">, благоприятствующих этому событию, к числу </w:t>
      </w:r>
      <w:r w:rsidRPr="00540B09">
        <w:rPr>
          <w:rFonts w:ascii="Times New Roman" w:hAnsi="Times New Roman"/>
          <w:sz w:val="28"/>
          <w:szCs w:val="28"/>
          <w:lang w:val="en-US"/>
        </w:rPr>
        <w:t>n</w:t>
      </w:r>
      <w:r w:rsidRPr="00540B09">
        <w:rPr>
          <w:rFonts w:ascii="Times New Roman" w:hAnsi="Times New Roman"/>
          <w:sz w:val="28"/>
          <w:szCs w:val="28"/>
        </w:rPr>
        <w:t xml:space="preserve"> всех равновозможных независимых исходов:</w:t>
      </w:r>
    </w:p>
    <w:p w:rsidR="00540B09" w:rsidRPr="00540B09" w:rsidRDefault="00540B09" w:rsidP="00540B09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position w:val="-24"/>
          <w:sz w:val="28"/>
          <w:szCs w:val="28"/>
        </w:rPr>
        <w:object w:dxaOrig="2600" w:dyaOrig="620">
          <v:shape id="_x0000_i1070" type="#_x0000_t75" style="width:130pt;height:31pt" o:ole="">
            <v:imagedata r:id="rId99" o:title=""/>
          </v:shape>
          <o:OLEObject Type="Embed" ProgID="Equation.3" ShapeID="_x0000_i1070" DrawAspect="Content" ObjectID="_1649678854" r:id="rId100"/>
        </w:object>
      </w:r>
      <w:r w:rsidRPr="00540B09">
        <w:rPr>
          <w:rFonts w:ascii="Times New Roman" w:hAnsi="Times New Roman"/>
          <w:sz w:val="28"/>
          <w:szCs w:val="28"/>
        </w:rPr>
        <w:t>.</w:t>
      </w:r>
    </w:p>
    <w:p w:rsidR="00540B09" w:rsidRPr="00540B09" w:rsidRDefault="00540B09" w:rsidP="00540B09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540B09" w:rsidRPr="00540B09" w:rsidRDefault="00540B09" w:rsidP="00540B09">
      <w:pPr>
        <w:pStyle w:val="2"/>
        <w:rPr>
          <w:rFonts w:ascii="Times New Roman" w:hAnsi="Times New Roman" w:cs="Times New Roman"/>
        </w:rPr>
      </w:pPr>
      <w:r w:rsidRPr="00540B09">
        <w:rPr>
          <w:rFonts w:ascii="Times New Roman" w:hAnsi="Times New Roman" w:cs="Times New Roman"/>
        </w:rPr>
        <w:t xml:space="preserve"> </w:t>
      </w:r>
      <w:bookmarkStart w:id="6" w:name="_Toc215370387"/>
      <w:r w:rsidRPr="00540B09">
        <w:rPr>
          <w:rFonts w:ascii="Times New Roman" w:hAnsi="Times New Roman" w:cs="Times New Roman"/>
        </w:rPr>
        <w:t>1.5. Теорема сложения вероятностей несовместных событий</w:t>
      </w:r>
      <w:bookmarkEnd w:id="6"/>
    </w:p>
    <w:p w:rsidR="00540B09" w:rsidRPr="00540B09" w:rsidRDefault="00540B09" w:rsidP="00540B09">
      <w:pPr>
        <w:tabs>
          <w:tab w:val="num" w:pos="0"/>
          <w:tab w:val="center" w:pos="1800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b/>
          <w:i/>
          <w:sz w:val="28"/>
          <w:szCs w:val="28"/>
        </w:rPr>
        <w:t>Суммой</w:t>
      </w:r>
      <w:r w:rsidRPr="00540B09">
        <w:rPr>
          <w:rFonts w:ascii="Times New Roman" w:hAnsi="Times New Roman"/>
          <w:sz w:val="28"/>
          <w:szCs w:val="28"/>
        </w:rPr>
        <w:t xml:space="preserve"> конечного числа событий называется событие, состоящее в наступлении хотя бы одного из них.</w:t>
      </w:r>
    </w:p>
    <w:p w:rsidR="00540B09" w:rsidRPr="00540B09" w:rsidRDefault="00540B09" w:rsidP="00540B09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>Сумму двух событий обозначают символом</w:t>
      </w:r>
      <w:proofErr w:type="gramStart"/>
      <w:r w:rsidRPr="00540B09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540B09">
        <w:rPr>
          <w:rFonts w:ascii="Times New Roman" w:hAnsi="Times New Roman"/>
          <w:sz w:val="28"/>
          <w:szCs w:val="28"/>
        </w:rPr>
        <w:t xml:space="preserve">+В, а сумму </w:t>
      </w:r>
      <w:r w:rsidRPr="00540B09">
        <w:rPr>
          <w:rFonts w:ascii="Times New Roman" w:hAnsi="Times New Roman"/>
          <w:i/>
          <w:sz w:val="28"/>
          <w:szCs w:val="28"/>
          <w:lang w:val="en-US"/>
        </w:rPr>
        <w:t>n</w:t>
      </w:r>
      <w:r w:rsidRPr="00540B09">
        <w:rPr>
          <w:rFonts w:ascii="Times New Roman" w:hAnsi="Times New Roman"/>
          <w:sz w:val="28"/>
          <w:szCs w:val="28"/>
        </w:rPr>
        <w:t xml:space="preserve"> событий символом А</w:t>
      </w:r>
      <w:r w:rsidRPr="00540B09">
        <w:rPr>
          <w:rFonts w:ascii="Times New Roman" w:hAnsi="Times New Roman"/>
          <w:sz w:val="28"/>
          <w:szCs w:val="28"/>
          <w:vertAlign w:val="subscript"/>
        </w:rPr>
        <w:t>1</w:t>
      </w:r>
      <w:r w:rsidRPr="00540B09">
        <w:rPr>
          <w:rFonts w:ascii="Times New Roman" w:hAnsi="Times New Roman"/>
          <w:sz w:val="28"/>
          <w:szCs w:val="28"/>
        </w:rPr>
        <w:t>+А</w:t>
      </w:r>
      <w:r w:rsidRPr="00540B09">
        <w:rPr>
          <w:rFonts w:ascii="Times New Roman" w:hAnsi="Times New Roman"/>
          <w:sz w:val="28"/>
          <w:szCs w:val="28"/>
          <w:vertAlign w:val="subscript"/>
        </w:rPr>
        <w:t>2</w:t>
      </w:r>
      <w:r w:rsidRPr="00540B09">
        <w:rPr>
          <w:rFonts w:ascii="Times New Roman" w:hAnsi="Times New Roman"/>
          <w:sz w:val="28"/>
          <w:szCs w:val="28"/>
        </w:rPr>
        <w:t>+ … +А</w:t>
      </w:r>
      <w:r w:rsidRPr="00540B09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540B09">
        <w:rPr>
          <w:rFonts w:ascii="Times New Roman" w:hAnsi="Times New Roman"/>
          <w:sz w:val="28"/>
          <w:szCs w:val="28"/>
        </w:rPr>
        <w:t>.</w:t>
      </w:r>
    </w:p>
    <w:p w:rsidR="00540B09" w:rsidRPr="00540B09" w:rsidRDefault="00540B09" w:rsidP="00540B09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540B09">
        <w:rPr>
          <w:rFonts w:ascii="Times New Roman" w:hAnsi="Times New Roman"/>
          <w:b/>
          <w:sz w:val="28"/>
          <w:szCs w:val="28"/>
        </w:rPr>
        <w:t>Теорема сложения вероятностей.</w:t>
      </w:r>
    </w:p>
    <w:p w:rsidR="00540B09" w:rsidRPr="00540B09" w:rsidRDefault="00540B09" w:rsidP="00540B09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 xml:space="preserve">Вероятность суммы двух несовместных событий равна </w:t>
      </w:r>
      <w:r w:rsidRPr="00540B09">
        <w:rPr>
          <w:rFonts w:ascii="Times New Roman" w:hAnsi="Times New Roman"/>
          <w:position w:val="-10"/>
          <w:sz w:val="28"/>
          <w:szCs w:val="28"/>
        </w:rPr>
        <w:object w:dxaOrig="180" w:dyaOrig="340">
          <v:shape id="_x0000_i1071" type="#_x0000_t75" style="width:9pt;height:17pt" o:ole="">
            <v:imagedata r:id="rId93" o:title=""/>
          </v:shape>
          <o:OLEObject Type="Embed" ProgID="Equation.3" ShapeID="_x0000_i1071" DrawAspect="Content" ObjectID="_1649678855" r:id="rId101"/>
        </w:object>
      </w:r>
      <w:r w:rsidRPr="00540B09">
        <w:rPr>
          <w:rFonts w:ascii="Times New Roman" w:hAnsi="Times New Roman"/>
          <w:sz w:val="28"/>
          <w:szCs w:val="28"/>
        </w:rPr>
        <w:t>сумме</w:t>
      </w:r>
      <w:r w:rsidRPr="00540B09">
        <w:rPr>
          <w:rFonts w:ascii="Times New Roman" w:hAnsi="Times New Roman"/>
          <w:position w:val="-10"/>
          <w:sz w:val="28"/>
          <w:szCs w:val="28"/>
        </w:rPr>
        <w:object w:dxaOrig="180" w:dyaOrig="340">
          <v:shape id="_x0000_i1072" type="#_x0000_t75" style="width:9pt;height:17pt" o:ole="">
            <v:imagedata r:id="rId93" o:title=""/>
          </v:shape>
          <o:OLEObject Type="Embed" ProgID="Equation.3" ShapeID="_x0000_i1072" DrawAspect="Content" ObjectID="_1649678856" r:id="rId102"/>
        </w:object>
      </w:r>
      <w:r w:rsidRPr="00540B09">
        <w:rPr>
          <w:rFonts w:ascii="Times New Roman" w:hAnsi="Times New Roman"/>
          <w:sz w:val="28"/>
          <w:szCs w:val="28"/>
        </w:rPr>
        <w:t xml:space="preserve"> </w:t>
      </w:r>
      <w:r w:rsidRPr="00540B09">
        <w:rPr>
          <w:rFonts w:ascii="Times New Roman" w:hAnsi="Times New Roman"/>
          <w:position w:val="-10"/>
          <w:sz w:val="28"/>
          <w:szCs w:val="28"/>
        </w:rPr>
        <w:object w:dxaOrig="180" w:dyaOrig="340">
          <v:shape id="_x0000_i1073" type="#_x0000_t75" style="width:9pt;height:17pt" o:ole="">
            <v:imagedata r:id="rId93" o:title=""/>
          </v:shape>
          <o:OLEObject Type="Embed" ProgID="Equation.3" ShapeID="_x0000_i1073" DrawAspect="Content" ObjectID="_1649678857" r:id="rId103"/>
        </w:object>
      </w:r>
      <w:r w:rsidRPr="00540B09">
        <w:rPr>
          <w:rFonts w:ascii="Times New Roman" w:hAnsi="Times New Roman"/>
          <w:sz w:val="28"/>
          <w:szCs w:val="28"/>
        </w:rPr>
        <w:t>вероятностей этих событий.</w:t>
      </w:r>
    </w:p>
    <w:p w:rsidR="00540B09" w:rsidRPr="00540B09" w:rsidRDefault="00540B09" w:rsidP="00540B09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position w:val="-10"/>
          <w:sz w:val="28"/>
          <w:szCs w:val="28"/>
        </w:rPr>
        <w:object w:dxaOrig="2420" w:dyaOrig="320">
          <v:shape id="_x0000_i1074" type="#_x0000_t75" style="width:121pt;height:16pt" o:ole="">
            <v:imagedata r:id="rId104" o:title=""/>
          </v:shape>
          <o:OLEObject Type="Embed" ProgID="Equation.3" ShapeID="_x0000_i1074" DrawAspect="Content" ObjectID="_1649678858" r:id="rId105"/>
        </w:object>
      </w:r>
      <w:r w:rsidRPr="00540B09">
        <w:rPr>
          <w:rFonts w:ascii="Times New Roman" w:hAnsi="Times New Roman"/>
          <w:sz w:val="28"/>
          <w:szCs w:val="28"/>
        </w:rPr>
        <w:t xml:space="preserve"> или</w:t>
      </w:r>
    </w:p>
    <w:p w:rsidR="00540B09" w:rsidRPr="00540B09" w:rsidRDefault="00540B09" w:rsidP="00540B09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position w:val="-12"/>
          <w:sz w:val="28"/>
          <w:szCs w:val="28"/>
        </w:rPr>
        <w:object w:dxaOrig="4860" w:dyaOrig="360">
          <v:shape id="_x0000_i1075" type="#_x0000_t75" style="width:243pt;height:18pt" o:ole="">
            <v:imagedata r:id="rId106" o:title=""/>
          </v:shape>
          <o:OLEObject Type="Embed" ProgID="Equation.3" ShapeID="_x0000_i1075" DrawAspect="Content" ObjectID="_1649678859" r:id="rId107"/>
        </w:object>
      </w:r>
    </w:p>
    <w:p w:rsidR="00540B09" w:rsidRPr="00540B09" w:rsidRDefault="00540B09" w:rsidP="00540B09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b/>
          <w:sz w:val="28"/>
          <w:szCs w:val="28"/>
        </w:rPr>
        <w:t>Следствие 1.</w:t>
      </w:r>
      <w:r w:rsidRPr="00540B09">
        <w:rPr>
          <w:rFonts w:ascii="Times New Roman" w:hAnsi="Times New Roman"/>
          <w:sz w:val="28"/>
          <w:szCs w:val="28"/>
        </w:rPr>
        <w:t xml:space="preserve"> Если событие А</w:t>
      </w:r>
      <w:proofErr w:type="gramStart"/>
      <w:r w:rsidRPr="00540B09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540B09">
        <w:rPr>
          <w:rFonts w:ascii="Times New Roman" w:hAnsi="Times New Roman"/>
          <w:sz w:val="28"/>
          <w:szCs w:val="28"/>
        </w:rPr>
        <w:t>, А</w:t>
      </w:r>
      <w:r w:rsidRPr="00540B09">
        <w:rPr>
          <w:rFonts w:ascii="Times New Roman" w:hAnsi="Times New Roman"/>
          <w:sz w:val="28"/>
          <w:szCs w:val="28"/>
          <w:vertAlign w:val="subscript"/>
        </w:rPr>
        <w:t>2</w:t>
      </w:r>
      <w:r w:rsidRPr="00540B09">
        <w:rPr>
          <w:rFonts w:ascii="Times New Roman" w:hAnsi="Times New Roman"/>
          <w:sz w:val="28"/>
          <w:szCs w:val="28"/>
        </w:rPr>
        <w:t>, … ,А</w:t>
      </w:r>
      <w:r w:rsidRPr="00540B09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540B09">
        <w:rPr>
          <w:rFonts w:ascii="Times New Roman" w:hAnsi="Times New Roman"/>
          <w:sz w:val="28"/>
          <w:szCs w:val="28"/>
        </w:rPr>
        <w:t xml:space="preserve"> образуют полную систему, то сумма вероятностей этих событий равна единице.</w:t>
      </w:r>
    </w:p>
    <w:p w:rsidR="00540B09" w:rsidRPr="00540B09" w:rsidRDefault="00540B09" w:rsidP="00540B09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position w:val="-12"/>
          <w:sz w:val="28"/>
          <w:szCs w:val="28"/>
        </w:rPr>
        <w:object w:dxaOrig="3000" w:dyaOrig="360">
          <v:shape id="_x0000_i1076" type="#_x0000_t75" style="width:150pt;height:18pt" o:ole="">
            <v:imagedata r:id="rId108" o:title=""/>
          </v:shape>
          <o:OLEObject Type="Embed" ProgID="Equation.3" ShapeID="_x0000_i1076" DrawAspect="Content" ObjectID="_1649678860" r:id="rId109"/>
        </w:object>
      </w:r>
      <w:r w:rsidRPr="00540B09">
        <w:rPr>
          <w:rFonts w:ascii="Times New Roman" w:hAnsi="Times New Roman"/>
          <w:sz w:val="28"/>
          <w:szCs w:val="28"/>
        </w:rPr>
        <w:t>.</w:t>
      </w:r>
    </w:p>
    <w:p w:rsidR="00540B09" w:rsidRPr="00540B09" w:rsidRDefault="00540B09" w:rsidP="00540B09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b/>
          <w:sz w:val="28"/>
          <w:szCs w:val="28"/>
        </w:rPr>
        <w:t>Следствие 2.</w:t>
      </w:r>
      <w:r w:rsidRPr="00540B09">
        <w:rPr>
          <w:rFonts w:ascii="Times New Roman" w:hAnsi="Times New Roman"/>
          <w:sz w:val="28"/>
          <w:szCs w:val="28"/>
        </w:rPr>
        <w:t xml:space="preserve"> Сумма вероятностей противоположных событий </w:t>
      </w:r>
      <w:r w:rsidRPr="00540B09">
        <w:rPr>
          <w:rFonts w:ascii="Times New Roman" w:hAnsi="Times New Roman"/>
          <w:position w:val="-4"/>
          <w:sz w:val="28"/>
          <w:szCs w:val="28"/>
        </w:rPr>
        <w:object w:dxaOrig="240" w:dyaOrig="260">
          <v:shape id="_x0000_i1077" type="#_x0000_t75" style="width:12pt;height:13pt" o:ole="">
            <v:imagedata r:id="rId110" o:title=""/>
          </v:shape>
          <o:OLEObject Type="Embed" ProgID="Equation.3" ShapeID="_x0000_i1077" DrawAspect="Content" ObjectID="_1649678861" r:id="rId111"/>
        </w:object>
      </w:r>
      <w:r w:rsidRPr="00540B09">
        <w:rPr>
          <w:rFonts w:ascii="Times New Roman" w:hAnsi="Times New Roman"/>
          <w:sz w:val="28"/>
          <w:szCs w:val="28"/>
        </w:rPr>
        <w:t xml:space="preserve"> и </w:t>
      </w:r>
      <w:r w:rsidRPr="00540B09">
        <w:rPr>
          <w:rFonts w:ascii="Times New Roman" w:hAnsi="Times New Roman"/>
          <w:position w:val="-4"/>
          <w:sz w:val="28"/>
          <w:szCs w:val="28"/>
        </w:rPr>
        <w:object w:dxaOrig="260" w:dyaOrig="300">
          <v:shape id="_x0000_i1078" type="#_x0000_t75" style="width:13pt;height:15pt" o:ole="">
            <v:imagedata r:id="rId112" o:title=""/>
          </v:shape>
          <o:OLEObject Type="Embed" ProgID="Equation.3" ShapeID="_x0000_i1078" DrawAspect="Content" ObjectID="_1649678862" r:id="rId113"/>
        </w:object>
      </w:r>
      <w:r w:rsidRPr="00540B09">
        <w:rPr>
          <w:rFonts w:ascii="Times New Roman" w:hAnsi="Times New Roman"/>
          <w:sz w:val="28"/>
          <w:szCs w:val="28"/>
        </w:rPr>
        <w:t xml:space="preserve"> равна единице.</w:t>
      </w:r>
    </w:p>
    <w:p w:rsidR="00540B09" w:rsidRPr="00540B09" w:rsidRDefault="00540B09" w:rsidP="00540B09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position w:val="-10"/>
          <w:sz w:val="28"/>
          <w:szCs w:val="28"/>
        </w:rPr>
        <w:object w:dxaOrig="1640" w:dyaOrig="360">
          <v:shape id="_x0000_i1079" type="#_x0000_t75" style="width:82pt;height:18pt" o:ole="">
            <v:imagedata r:id="rId114" o:title=""/>
          </v:shape>
          <o:OLEObject Type="Embed" ProgID="Equation.3" ShapeID="_x0000_i1079" DrawAspect="Content" ObjectID="_1649678863" r:id="rId115"/>
        </w:object>
      </w:r>
      <w:r w:rsidRPr="00540B09">
        <w:rPr>
          <w:rFonts w:ascii="Times New Roman" w:hAnsi="Times New Roman"/>
          <w:sz w:val="28"/>
          <w:szCs w:val="28"/>
        </w:rPr>
        <w:t>.</w:t>
      </w:r>
    </w:p>
    <w:p w:rsidR="00540B09" w:rsidRPr="00540B09" w:rsidRDefault="00540B09" w:rsidP="00540B09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b/>
          <w:sz w:val="28"/>
          <w:szCs w:val="28"/>
        </w:rPr>
        <w:t>Задача 1.</w:t>
      </w:r>
      <w:r w:rsidRPr="00540B09">
        <w:rPr>
          <w:rFonts w:ascii="Times New Roman" w:hAnsi="Times New Roman"/>
          <w:sz w:val="28"/>
          <w:szCs w:val="28"/>
        </w:rPr>
        <w:t xml:space="preserve"> Имеется 100 лотерейных билетов. Известно, что на 5 билетов попадает выигрыш по 20000 руб., на 10 - по 15000 </w:t>
      </w:r>
      <w:proofErr w:type="spellStart"/>
      <w:r w:rsidRPr="00540B09">
        <w:rPr>
          <w:rFonts w:ascii="Times New Roman" w:hAnsi="Times New Roman"/>
          <w:sz w:val="28"/>
          <w:szCs w:val="28"/>
        </w:rPr>
        <w:t>руб</w:t>
      </w:r>
      <w:proofErr w:type="spellEnd"/>
      <w:r w:rsidRPr="00540B09">
        <w:rPr>
          <w:rFonts w:ascii="Times New Roman" w:hAnsi="Times New Roman"/>
          <w:sz w:val="28"/>
          <w:szCs w:val="28"/>
        </w:rPr>
        <w:t xml:space="preserve">, на 15 - по 10000 руб., </w:t>
      </w:r>
      <w:proofErr w:type="gramStart"/>
      <w:r w:rsidRPr="00540B09">
        <w:rPr>
          <w:rFonts w:ascii="Times New Roman" w:hAnsi="Times New Roman"/>
          <w:sz w:val="28"/>
          <w:szCs w:val="28"/>
        </w:rPr>
        <w:lastRenderedPageBreak/>
        <w:t>на</w:t>
      </w:r>
      <w:proofErr w:type="gramEnd"/>
      <w:r w:rsidRPr="00540B09">
        <w:rPr>
          <w:rFonts w:ascii="Times New Roman" w:hAnsi="Times New Roman"/>
          <w:sz w:val="28"/>
          <w:szCs w:val="28"/>
        </w:rPr>
        <w:t xml:space="preserve"> 25 - </w:t>
      </w:r>
      <w:proofErr w:type="gramStart"/>
      <w:r w:rsidRPr="00540B09">
        <w:rPr>
          <w:rFonts w:ascii="Times New Roman" w:hAnsi="Times New Roman"/>
          <w:sz w:val="28"/>
          <w:szCs w:val="28"/>
        </w:rPr>
        <w:t>по</w:t>
      </w:r>
      <w:proofErr w:type="gramEnd"/>
      <w:r w:rsidRPr="00540B09">
        <w:rPr>
          <w:rFonts w:ascii="Times New Roman" w:hAnsi="Times New Roman"/>
          <w:sz w:val="28"/>
          <w:szCs w:val="28"/>
        </w:rPr>
        <w:t xml:space="preserve"> 2000 руб. и на остальные ничего. Найти вероятность того, что на купленный билет будет получен выигрыш не менее 10000 руб.</w:t>
      </w:r>
    </w:p>
    <w:p w:rsidR="00540B09" w:rsidRPr="00540B09" w:rsidRDefault="00540B09" w:rsidP="00540B09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>Решение. Пусть</w:t>
      </w:r>
      <w:proofErr w:type="gramStart"/>
      <w:r w:rsidRPr="00540B09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540B09">
        <w:rPr>
          <w:rFonts w:ascii="Times New Roman" w:hAnsi="Times New Roman"/>
          <w:sz w:val="28"/>
          <w:szCs w:val="28"/>
        </w:rPr>
        <w:t>, В, и С- события, состоящие в том, что на купленный билет падает выигрыш, равный соответственно 20000, 15000 и 10000 руб. так как события А, В и С несовместны, то</w:t>
      </w:r>
    </w:p>
    <w:p w:rsidR="00540B09" w:rsidRPr="00540B09" w:rsidRDefault="00540B09" w:rsidP="00540B09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position w:val="-24"/>
          <w:sz w:val="28"/>
          <w:szCs w:val="28"/>
        </w:rPr>
        <w:object w:dxaOrig="5920" w:dyaOrig="620">
          <v:shape id="_x0000_i1080" type="#_x0000_t75" style="width:296pt;height:31pt" o:ole="">
            <v:imagedata r:id="rId116" o:title=""/>
          </v:shape>
          <o:OLEObject Type="Embed" ProgID="Equation.3" ShapeID="_x0000_i1080" DrawAspect="Content" ObjectID="_1649678864" r:id="rId117"/>
        </w:object>
      </w:r>
      <w:r w:rsidRPr="00540B09">
        <w:rPr>
          <w:rFonts w:ascii="Times New Roman" w:hAnsi="Times New Roman"/>
          <w:sz w:val="28"/>
          <w:szCs w:val="28"/>
        </w:rPr>
        <w:t>.</w:t>
      </w:r>
    </w:p>
    <w:p w:rsidR="00540B09" w:rsidRPr="00540B09" w:rsidRDefault="00540B09" w:rsidP="00540B09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b/>
          <w:sz w:val="28"/>
          <w:szCs w:val="28"/>
        </w:rPr>
        <w:t>Задача 2.</w:t>
      </w:r>
      <w:r w:rsidRPr="00540B09">
        <w:rPr>
          <w:rFonts w:ascii="Times New Roman" w:hAnsi="Times New Roman"/>
          <w:sz w:val="28"/>
          <w:szCs w:val="28"/>
        </w:rPr>
        <w:t xml:space="preserve"> На заочное отделение техникума поступают контрольные работы по математике из городов</w:t>
      </w:r>
      <w:proofErr w:type="gramStart"/>
      <w:r w:rsidRPr="00540B09">
        <w:rPr>
          <w:rFonts w:ascii="Times New Roman" w:hAnsi="Times New Roman"/>
          <w:sz w:val="28"/>
          <w:szCs w:val="28"/>
        </w:rPr>
        <w:t xml:space="preserve"> </w:t>
      </w:r>
      <w:r w:rsidRPr="00540B09">
        <w:rPr>
          <w:rFonts w:ascii="Times New Roman" w:hAnsi="Times New Roman"/>
          <w:i/>
          <w:sz w:val="28"/>
          <w:szCs w:val="28"/>
        </w:rPr>
        <w:t>А</w:t>
      </w:r>
      <w:proofErr w:type="gramEnd"/>
      <w:r w:rsidRPr="00540B09">
        <w:rPr>
          <w:rFonts w:ascii="Times New Roman" w:hAnsi="Times New Roman"/>
          <w:i/>
          <w:sz w:val="28"/>
          <w:szCs w:val="28"/>
        </w:rPr>
        <w:t>, В</w:t>
      </w:r>
      <w:r w:rsidRPr="00540B09">
        <w:rPr>
          <w:rFonts w:ascii="Times New Roman" w:hAnsi="Times New Roman"/>
          <w:sz w:val="28"/>
          <w:szCs w:val="28"/>
        </w:rPr>
        <w:t xml:space="preserve"> и </w:t>
      </w:r>
      <w:r w:rsidRPr="00540B09">
        <w:rPr>
          <w:rFonts w:ascii="Times New Roman" w:hAnsi="Times New Roman"/>
          <w:i/>
          <w:sz w:val="28"/>
          <w:szCs w:val="28"/>
        </w:rPr>
        <w:t>С</w:t>
      </w:r>
      <w:r w:rsidRPr="00540B09">
        <w:rPr>
          <w:rFonts w:ascii="Times New Roman" w:hAnsi="Times New Roman"/>
          <w:sz w:val="28"/>
          <w:szCs w:val="28"/>
        </w:rPr>
        <w:t xml:space="preserve">. Вероятность поступления контрольной работы из города </w:t>
      </w:r>
      <w:r w:rsidRPr="00540B09">
        <w:rPr>
          <w:rFonts w:ascii="Times New Roman" w:hAnsi="Times New Roman"/>
          <w:i/>
          <w:sz w:val="28"/>
          <w:szCs w:val="28"/>
        </w:rPr>
        <w:t>А</w:t>
      </w:r>
      <w:r w:rsidRPr="00540B09">
        <w:rPr>
          <w:rFonts w:ascii="Times New Roman" w:hAnsi="Times New Roman"/>
          <w:sz w:val="28"/>
          <w:szCs w:val="28"/>
        </w:rPr>
        <w:t xml:space="preserve"> равна 0,6, из города </w:t>
      </w:r>
      <w:r w:rsidRPr="00540B09">
        <w:rPr>
          <w:rFonts w:ascii="Times New Roman" w:hAnsi="Times New Roman"/>
          <w:i/>
          <w:sz w:val="28"/>
          <w:szCs w:val="28"/>
        </w:rPr>
        <w:t xml:space="preserve">В </w:t>
      </w:r>
      <w:r w:rsidRPr="00540B09">
        <w:rPr>
          <w:rFonts w:ascii="Times New Roman" w:hAnsi="Times New Roman"/>
          <w:sz w:val="28"/>
          <w:szCs w:val="28"/>
        </w:rPr>
        <w:t xml:space="preserve">- 0,1. Найти вероятность того, что очередная контрольная работа поступит из города </w:t>
      </w:r>
      <w:r w:rsidRPr="00540B09">
        <w:rPr>
          <w:rFonts w:ascii="Times New Roman" w:hAnsi="Times New Roman"/>
          <w:i/>
          <w:sz w:val="28"/>
          <w:szCs w:val="28"/>
        </w:rPr>
        <w:t>С</w:t>
      </w:r>
      <w:r w:rsidRPr="00540B09">
        <w:rPr>
          <w:rFonts w:ascii="Times New Roman" w:hAnsi="Times New Roman"/>
          <w:sz w:val="28"/>
          <w:szCs w:val="28"/>
        </w:rPr>
        <w:t>.</w:t>
      </w:r>
    </w:p>
    <w:p w:rsidR="00540B09" w:rsidRPr="00540B09" w:rsidRDefault="00540B09" w:rsidP="00540B09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>Решение. События «контрольная работа поступила из города</w:t>
      </w:r>
      <w:proofErr w:type="gramStart"/>
      <w:r w:rsidRPr="00540B09">
        <w:rPr>
          <w:rFonts w:ascii="Times New Roman" w:hAnsi="Times New Roman"/>
          <w:sz w:val="28"/>
          <w:szCs w:val="28"/>
        </w:rPr>
        <w:t xml:space="preserve"> </w:t>
      </w:r>
      <w:r w:rsidRPr="00540B09">
        <w:rPr>
          <w:rFonts w:ascii="Times New Roman" w:hAnsi="Times New Roman"/>
          <w:i/>
          <w:sz w:val="28"/>
          <w:szCs w:val="28"/>
        </w:rPr>
        <w:t>А</w:t>
      </w:r>
      <w:proofErr w:type="gramEnd"/>
      <w:r w:rsidRPr="00540B09">
        <w:rPr>
          <w:rFonts w:ascii="Times New Roman" w:hAnsi="Times New Roman"/>
          <w:sz w:val="28"/>
          <w:szCs w:val="28"/>
        </w:rPr>
        <w:t>», «контрольная работа поступила из города В» и «контрольная работа поступила из города С» образуют полную систему, поэтому сумма их вероятностей равна единице:</w:t>
      </w:r>
    </w:p>
    <w:p w:rsidR="00540B09" w:rsidRPr="00540B09" w:rsidRDefault="00540B09" w:rsidP="00540B09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position w:val="-10"/>
          <w:sz w:val="28"/>
          <w:szCs w:val="28"/>
        </w:rPr>
        <w:object w:dxaOrig="1560" w:dyaOrig="320">
          <v:shape id="_x0000_i1081" type="#_x0000_t75" style="width:78pt;height:16pt" o:ole="">
            <v:imagedata r:id="rId118" o:title=""/>
          </v:shape>
          <o:OLEObject Type="Embed" ProgID="Equation.3" ShapeID="_x0000_i1081" DrawAspect="Content" ObjectID="_1649678865" r:id="rId119"/>
        </w:object>
      </w:r>
      <w:r w:rsidRPr="00540B09">
        <w:rPr>
          <w:rFonts w:ascii="Times New Roman" w:hAnsi="Times New Roman"/>
          <w:sz w:val="28"/>
          <w:szCs w:val="28"/>
        </w:rPr>
        <w:t xml:space="preserve">, т.е. </w:t>
      </w:r>
      <w:r w:rsidRPr="00540B09">
        <w:rPr>
          <w:rFonts w:ascii="Times New Roman" w:hAnsi="Times New Roman"/>
          <w:position w:val="-10"/>
          <w:sz w:val="28"/>
          <w:szCs w:val="28"/>
        </w:rPr>
        <w:object w:dxaOrig="1620" w:dyaOrig="320">
          <v:shape id="_x0000_i1082" type="#_x0000_t75" style="width:81pt;height:16pt" o:ole="">
            <v:imagedata r:id="rId120" o:title=""/>
          </v:shape>
          <o:OLEObject Type="Embed" ProgID="Equation.3" ShapeID="_x0000_i1082" DrawAspect="Content" ObjectID="_1649678866" r:id="rId121"/>
        </w:object>
      </w:r>
      <w:r w:rsidRPr="00540B09">
        <w:rPr>
          <w:rFonts w:ascii="Times New Roman" w:hAnsi="Times New Roman"/>
          <w:sz w:val="28"/>
          <w:szCs w:val="28"/>
        </w:rPr>
        <w:t>.</w:t>
      </w:r>
    </w:p>
    <w:p w:rsidR="00540B09" w:rsidRPr="00540B09" w:rsidRDefault="00540B09" w:rsidP="00540B09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b/>
          <w:sz w:val="28"/>
          <w:szCs w:val="28"/>
        </w:rPr>
        <w:t>Задача 3.</w:t>
      </w:r>
      <w:r w:rsidRPr="00540B09">
        <w:rPr>
          <w:rFonts w:ascii="Times New Roman" w:hAnsi="Times New Roman"/>
          <w:sz w:val="28"/>
          <w:szCs w:val="28"/>
        </w:rPr>
        <w:t xml:space="preserve"> Вероятность того, что день будет ясным, </w:t>
      </w:r>
      <w:r w:rsidRPr="00540B09">
        <w:rPr>
          <w:rFonts w:ascii="Times New Roman" w:hAnsi="Times New Roman"/>
          <w:position w:val="-10"/>
          <w:sz w:val="28"/>
          <w:szCs w:val="28"/>
        </w:rPr>
        <w:object w:dxaOrig="880" w:dyaOrig="320">
          <v:shape id="_x0000_i1083" type="#_x0000_t75" style="width:44pt;height:16pt" o:ole="">
            <v:imagedata r:id="rId122" o:title=""/>
          </v:shape>
          <o:OLEObject Type="Embed" ProgID="Equation.3" ShapeID="_x0000_i1083" DrawAspect="Content" ObjectID="_1649678867" r:id="rId123"/>
        </w:object>
      </w:r>
      <w:r w:rsidRPr="00540B09">
        <w:rPr>
          <w:rFonts w:ascii="Times New Roman" w:hAnsi="Times New Roman"/>
          <w:sz w:val="28"/>
          <w:szCs w:val="28"/>
        </w:rPr>
        <w:t xml:space="preserve">. Найти вероятность </w:t>
      </w:r>
      <w:r w:rsidRPr="00540B09">
        <w:rPr>
          <w:rFonts w:ascii="Times New Roman" w:hAnsi="Times New Roman"/>
          <w:position w:val="-10"/>
          <w:sz w:val="28"/>
          <w:szCs w:val="28"/>
        </w:rPr>
        <w:object w:dxaOrig="220" w:dyaOrig="260">
          <v:shape id="_x0000_i1084" type="#_x0000_t75" style="width:11pt;height:13pt" o:ole="">
            <v:imagedata r:id="rId124" o:title=""/>
          </v:shape>
          <o:OLEObject Type="Embed" ProgID="Equation.3" ShapeID="_x0000_i1084" DrawAspect="Content" ObjectID="_1649678868" r:id="rId125"/>
        </w:object>
      </w:r>
      <w:r w:rsidRPr="00540B09">
        <w:rPr>
          <w:rFonts w:ascii="Times New Roman" w:hAnsi="Times New Roman"/>
          <w:sz w:val="28"/>
          <w:szCs w:val="28"/>
        </w:rPr>
        <w:t xml:space="preserve"> того, что день будет облачным.</w:t>
      </w:r>
    </w:p>
    <w:p w:rsidR="00540B09" w:rsidRPr="00540B09" w:rsidRDefault="00540B09" w:rsidP="00540B09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>Решение. События «день ясный» и «день облачный» противоположные, поэтому</w:t>
      </w:r>
    </w:p>
    <w:p w:rsidR="00540B09" w:rsidRPr="00540B09" w:rsidRDefault="00540B09" w:rsidP="00540B09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position w:val="-10"/>
          <w:sz w:val="28"/>
          <w:szCs w:val="28"/>
        </w:rPr>
        <w:object w:dxaOrig="940" w:dyaOrig="320">
          <v:shape id="_x0000_i1085" type="#_x0000_t75" style="width:47pt;height:16pt" o:ole="">
            <v:imagedata r:id="rId126" o:title=""/>
          </v:shape>
          <o:OLEObject Type="Embed" ProgID="Equation.3" ShapeID="_x0000_i1085" DrawAspect="Content" ObjectID="_1649678869" r:id="rId127"/>
        </w:object>
      </w:r>
      <w:r w:rsidRPr="00540B09">
        <w:rPr>
          <w:rFonts w:ascii="Times New Roman" w:hAnsi="Times New Roman"/>
          <w:sz w:val="28"/>
          <w:szCs w:val="28"/>
        </w:rPr>
        <w:t>, т</w:t>
      </w:r>
      <w:proofErr w:type="gramStart"/>
      <w:r w:rsidRPr="00540B09">
        <w:rPr>
          <w:rFonts w:ascii="Times New Roman" w:hAnsi="Times New Roman"/>
          <w:sz w:val="28"/>
          <w:szCs w:val="28"/>
        </w:rPr>
        <w:t>.е</w:t>
      </w:r>
      <w:proofErr w:type="gramEnd"/>
      <w:r w:rsidRPr="00540B09">
        <w:rPr>
          <w:rFonts w:ascii="Times New Roman" w:hAnsi="Times New Roman"/>
          <w:sz w:val="28"/>
          <w:szCs w:val="28"/>
        </w:rPr>
        <w:t xml:space="preserve"> </w:t>
      </w:r>
      <w:r w:rsidRPr="00540B09">
        <w:rPr>
          <w:rFonts w:ascii="Times New Roman" w:hAnsi="Times New Roman"/>
          <w:position w:val="-10"/>
          <w:sz w:val="28"/>
          <w:szCs w:val="28"/>
        </w:rPr>
        <w:object w:dxaOrig="2540" w:dyaOrig="320">
          <v:shape id="_x0000_i1086" type="#_x0000_t75" style="width:127pt;height:16pt" o:ole="">
            <v:imagedata r:id="rId128" o:title=""/>
          </v:shape>
          <o:OLEObject Type="Embed" ProgID="Equation.3" ShapeID="_x0000_i1086" DrawAspect="Content" ObjectID="_1649678870" r:id="rId129"/>
        </w:object>
      </w:r>
      <w:r w:rsidRPr="00540B09">
        <w:rPr>
          <w:rFonts w:ascii="Times New Roman" w:hAnsi="Times New Roman"/>
          <w:sz w:val="28"/>
          <w:szCs w:val="28"/>
        </w:rPr>
        <w:t>.</w:t>
      </w:r>
    </w:p>
    <w:p w:rsidR="00540B09" w:rsidRPr="00540B09" w:rsidRDefault="00540B09" w:rsidP="00540B09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540B09" w:rsidRPr="00540B09" w:rsidRDefault="00540B09" w:rsidP="00540B09">
      <w:pPr>
        <w:pStyle w:val="2"/>
        <w:rPr>
          <w:rFonts w:ascii="Times New Roman" w:hAnsi="Times New Roman" w:cs="Times New Roman"/>
        </w:rPr>
      </w:pPr>
      <w:bookmarkStart w:id="7" w:name="_Toc215370388"/>
      <w:r w:rsidRPr="00540B09">
        <w:rPr>
          <w:rFonts w:ascii="Times New Roman" w:hAnsi="Times New Roman" w:cs="Times New Roman"/>
        </w:rPr>
        <w:t>1.6. Теорема умножения вероятностей независимых событий</w:t>
      </w:r>
      <w:bookmarkEnd w:id="7"/>
    </w:p>
    <w:p w:rsidR="00540B09" w:rsidRPr="00540B09" w:rsidRDefault="00540B09" w:rsidP="00540B09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>При совместном рассмотрении двух случайных событий</w:t>
      </w:r>
      <w:proofErr w:type="gramStart"/>
      <w:r w:rsidRPr="00540B09">
        <w:rPr>
          <w:rFonts w:ascii="Times New Roman" w:hAnsi="Times New Roman"/>
          <w:sz w:val="28"/>
          <w:szCs w:val="28"/>
        </w:rPr>
        <w:t xml:space="preserve"> </w:t>
      </w:r>
      <w:r w:rsidRPr="00540B09">
        <w:rPr>
          <w:rFonts w:ascii="Times New Roman" w:hAnsi="Times New Roman"/>
          <w:i/>
          <w:sz w:val="28"/>
          <w:szCs w:val="28"/>
        </w:rPr>
        <w:t>А</w:t>
      </w:r>
      <w:proofErr w:type="gramEnd"/>
      <w:r w:rsidRPr="00540B09">
        <w:rPr>
          <w:rFonts w:ascii="Times New Roman" w:hAnsi="Times New Roman"/>
          <w:sz w:val="28"/>
          <w:szCs w:val="28"/>
        </w:rPr>
        <w:t xml:space="preserve"> и </w:t>
      </w:r>
      <w:r w:rsidRPr="00540B09">
        <w:rPr>
          <w:rFonts w:ascii="Times New Roman" w:hAnsi="Times New Roman"/>
          <w:i/>
          <w:sz w:val="28"/>
          <w:szCs w:val="28"/>
        </w:rPr>
        <w:t>В</w:t>
      </w:r>
      <w:r w:rsidRPr="00540B09">
        <w:rPr>
          <w:rFonts w:ascii="Times New Roman" w:hAnsi="Times New Roman"/>
          <w:sz w:val="28"/>
          <w:szCs w:val="28"/>
        </w:rPr>
        <w:t xml:space="preserve"> возникает вопрос:</w:t>
      </w:r>
    </w:p>
    <w:p w:rsidR="00540B09" w:rsidRPr="00540B09" w:rsidRDefault="00540B09" w:rsidP="00540B09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>Как связаны события</w:t>
      </w:r>
      <w:proofErr w:type="gramStart"/>
      <w:r w:rsidRPr="00540B09">
        <w:rPr>
          <w:rFonts w:ascii="Times New Roman" w:hAnsi="Times New Roman"/>
          <w:sz w:val="28"/>
          <w:szCs w:val="28"/>
        </w:rPr>
        <w:t xml:space="preserve"> </w:t>
      </w:r>
      <w:r w:rsidRPr="00540B09">
        <w:rPr>
          <w:rFonts w:ascii="Times New Roman" w:hAnsi="Times New Roman"/>
          <w:i/>
          <w:sz w:val="28"/>
          <w:szCs w:val="28"/>
        </w:rPr>
        <w:t>А</w:t>
      </w:r>
      <w:proofErr w:type="gramEnd"/>
      <w:r w:rsidRPr="00540B09">
        <w:rPr>
          <w:rFonts w:ascii="Times New Roman" w:hAnsi="Times New Roman"/>
          <w:sz w:val="28"/>
          <w:szCs w:val="28"/>
        </w:rPr>
        <w:t xml:space="preserve"> и </w:t>
      </w:r>
      <w:r w:rsidRPr="00540B09">
        <w:rPr>
          <w:rFonts w:ascii="Times New Roman" w:hAnsi="Times New Roman"/>
          <w:i/>
          <w:sz w:val="28"/>
          <w:szCs w:val="28"/>
        </w:rPr>
        <w:t>В</w:t>
      </w:r>
      <w:r w:rsidRPr="00540B09">
        <w:rPr>
          <w:rFonts w:ascii="Times New Roman" w:hAnsi="Times New Roman"/>
          <w:sz w:val="28"/>
          <w:szCs w:val="28"/>
        </w:rPr>
        <w:t xml:space="preserve"> друг с другом, как наступление одного из них влияет на возможность наступления другого?</w:t>
      </w:r>
    </w:p>
    <w:p w:rsidR="00540B09" w:rsidRPr="00540B09" w:rsidRDefault="00540B09" w:rsidP="00540B09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 xml:space="preserve">Простейшим примером связи между двумя событиями служит причинная связь, когда наступление одного из событий обязательно приводит к </w:t>
      </w:r>
      <w:r w:rsidRPr="00540B09">
        <w:rPr>
          <w:rFonts w:ascii="Times New Roman" w:hAnsi="Times New Roman"/>
          <w:sz w:val="28"/>
          <w:szCs w:val="28"/>
        </w:rPr>
        <w:lastRenderedPageBreak/>
        <w:t>наступлению другого, или наоборот, когда наступление одного исключает возможность наступления другого.</w:t>
      </w:r>
    </w:p>
    <w:p w:rsidR="00540B09" w:rsidRPr="00540B09" w:rsidRDefault="00540B09" w:rsidP="00540B09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 xml:space="preserve">Для характеристики зависимости одних событий от других вводится понятие </w:t>
      </w:r>
      <w:r w:rsidRPr="00540B09">
        <w:rPr>
          <w:rFonts w:ascii="Times New Roman" w:hAnsi="Times New Roman"/>
          <w:b/>
          <w:i/>
          <w:sz w:val="28"/>
          <w:szCs w:val="28"/>
        </w:rPr>
        <w:t>условной вероятности.</w:t>
      </w:r>
    </w:p>
    <w:p w:rsidR="00540B09" w:rsidRPr="00540B09" w:rsidRDefault="00540B09" w:rsidP="00540B09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b/>
          <w:sz w:val="28"/>
          <w:szCs w:val="28"/>
        </w:rPr>
        <w:t>Определение.</w:t>
      </w:r>
      <w:r w:rsidRPr="00540B09">
        <w:rPr>
          <w:rFonts w:ascii="Times New Roman" w:hAnsi="Times New Roman"/>
          <w:sz w:val="28"/>
          <w:szCs w:val="28"/>
        </w:rPr>
        <w:t xml:space="preserve"> Пусть</w:t>
      </w:r>
      <w:proofErr w:type="gramStart"/>
      <w:r w:rsidRPr="00540B09">
        <w:rPr>
          <w:rFonts w:ascii="Times New Roman" w:hAnsi="Times New Roman"/>
          <w:sz w:val="28"/>
          <w:szCs w:val="28"/>
        </w:rPr>
        <w:t xml:space="preserve"> </w:t>
      </w:r>
      <w:r w:rsidRPr="00540B09">
        <w:rPr>
          <w:rFonts w:ascii="Times New Roman" w:hAnsi="Times New Roman"/>
          <w:i/>
          <w:sz w:val="28"/>
          <w:szCs w:val="28"/>
        </w:rPr>
        <w:t>А</w:t>
      </w:r>
      <w:proofErr w:type="gramEnd"/>
      <w:r w:rsidRPr="00540B09">
        <w:rPr>
          <w:rFonts w:ascii="Times New Roman" w:hAnsi="Times New Roman"/>
          <w:sz w:val="28"/>
          <w:szCs w:val="28"/>
        </w:rPr>
        <w:t xml:space="preserve"> и </w:t>
      </w:r>
      <w:r w:rsidRPr="00540B09">
        <w:rPr>
          <w:rFonts w:ascii="Times New Roman" w:hAnsi="Times New Roman"/>
          <w:i/>
          <w:sz w:val="28"/>
          <w:szCs w:val="28"/>
        </w:rPr>
        <w:t xml:space="preserve">В </w:t>
      </w:r>
      <w:r w:rsidRPr="00540B09">
        <w:rPr>
          <w:rFonts w:ascii="Times New Roman" w:hAnsi="Times New Roman"/>
          <w:sz w:val="28"/>
          <w:szCs w:val="28"/>
        </w:rPr>
        <w:t>- два случайных события одного и того же испытания. Тогда условной вероятностью события</w:t>
      </w:r>
      <w:proofErr w:type="gramStart"/>
      <w:r w:rsidRPr="00540B09">
        <w:rPr>
          <w:rFonts w:ascii="Times New Roman" w:hAnsi="Times New Roman"/>
          <w:sz w:val="28"/>
          <w:szCs w:val="28"/>
        </w:rPr>
        <w:t xml:space="preserve"> </w:t>
      </w:r>
      <w:r w:rsidRPr="00540B09">
        <w:rPr>
          <w:rFonts w:ascii="Times New Roman" w:hAnsi="Times New Roman"/>
          <w:i/>
          <w:sz w:val="28"/>
          <w:szCs w:val="28"/>
        </w:rPr>
        <w:t>А</w:t>
      </w:r>
      <w:proofErr w:type="gramEnd"/>
      <w:r w:rsidRPr="00540B09">
        <w:rPr>
          <w:rFonts w:ascii="Times New Roman" w:hAnsi="Times New Roman"/>
          <w:sz w:val="28"/>
          <w:szCs w:val="28"/>
        </w:rPr>
        <w:t xml:space="preserve"> или вероятностью события А при условии, что наступило событие В, называется число </w:t>
      </w:r>
      <w:r w:rsidRPr="00540B09">
        <w:rPr>
          <w:rFonts w:ascii="Times New Roman" w:hAnsi="Times New Roman"/>
          <w:position w:val="-28"/>
          <w:sz w:val="28"/>
          <w:szCs w:val="28"/>
        </w:rPr>
        <w:object w:dxaOrig="760" w:dyaOrig="660">
          <v:shape id="_x0000_i1087" type="#_x0000_t75" style="width:38pt;height:33pt" o:ole="">
            <v:imagedata r:id="rId130" o:title=""/>
          </v:shape>
          <o:OLEObject Type="Embed" ProgID="Equation.3" ShapeID="_x0000_i1087" DrawAspect="Content" ObjectID="_1649678871" r:id="rId131"/>
        </w:object>
      </w:r>
      <w:r w:rsidRPr="00540B09">
        <w:rPr>
          <w:rFonts w:ascii="Times New Roman" w:hAnsi="Times New Roman"/>
          <w:sz w:val="28"/>
          <w:szCs w:val="28"/>
        </w:rPr>
        <w:t>.</w:t>
      </w:r>
    </w:p>
    <w:p w:rsidR="00540B09" w:rsidRPr="00540B09" w:rsidRDefault="00540B09" w:rsidP="00540B09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 xml:space="preserve">Обозначив условную вероятность </w:t>
      </w:r>
      <w:r w:rsidRPr="00540B09">
        <w:rPr>
          <w:rFonts w:ascii="Times New Roman" w:hAnsi="Times New Roman"/>
          <w:position w:val="-18"/>
          <w:sz w:val="28"/>
          <w:szCs w:val="28"/>
        </w:rPr>
        <w:object w:dxaOrig="760" w:dyaOrig="480">
          <v:shape id="_x0000_i1088" type="#_x0000_t75" style="width:38pt;height:24pt" o:ole="">
            <v:imagedata r:id="rId132" o:title=""/>
          </v:shape>
          <o:OLEObject Type="Embed" ProgID="Equation.3" ShapeID="_x0000_i1088" DrawAspect="Content" ObjectID="_1649678872" r:id="rId133"/>
        </w:object>
      </w:r>
      <w:r w:rsidRPr="00540B09">
        <w:rPr>
          <w:rFonts w:ascii="Times New Roman" w:hAnsi="Times New Roman"/>
          <w:sz w:val="28"/>
          <w:szCs w:val="28"/>
        </w:rPr>
        <w:t>, получим формулу</w:t>
      </w:r>
    </w:p>
    <w:p w:rsidR="00540B09" w:rsidRPr="00540B09" w:rsidRDefault="00540B09" w:rsidP="00540B09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position w:val="-28"/>
          <w:sz w:val="28"/>
          <w:szCs w:val="28"/>
        </w:rPr>
        <w:object w:dxaOrig="1700" w:dyaOrig="660">
          <v:shape id="_x0000_i1089" type="#_x0000_t75" style="width:85pt;height:33pt" o:ole="">
            <v:imagedata r:id="rId134" o:title=""/>
          </v:shape>
          <o:OLEObject Type="Embed" ProgID="Equation.3" ShapeID="_x0000_i1089" DrawAspect="Content" ObjectID="_1649678873" r:id="rId135"/>
        </w:object>
      </w:r>
      <w:r w:rsidRPr="00540B09">
        <w:rPr>
          <w:rFonts w:ascii="Times New Roman" w:hAnsi="Times New Roman"/>
          <w:sz w:val="28"/>
          <w:szCs w:val="28"/>
        </w:rPr>
        <w:t xml:space="preserve">, </w:t>
      </w:r>
      <w:r w:rsidRPr="00540B09">
        <w:rPr>
          <w:rFonts w:ascii="Times New Roman" w:hAnsi="Times New Roman"/>
          <w:position w:val="-10"/>
          <w:sz w:val="28"/>
          <w:szCs w:val="28"/>
        </w:rPr>
        <w:object w:dxaOrig="1100" w:dyaOrig="320">
          <v:shape id="_x0000_i1090" type="#_x0000_t75" style="width:55pt;height:16pt" o:ole="">
            <v:imagedata r:id="rId136" o:title=""/>
          </v:shape>
          <o:OLEObject Type="Embed" ProgID="Equation.3" ShapeID="_x0000_i1090" DrawAspect="Content" ObjectID="_1649678874" r:id="rId137"/>
        </w:object>
      </w:r>
      <w:r w:rsidRPr="00540B09">
        <w:rPr>
          <w:rFonts w:ascii="Times New Roman" w:hAnsi="Times New Roman"/>
          <w:sz w:val="28"/>
          <w:szCs w:val="28"/>
        </w:rPr>
        <w:t>.</w:t>
      </w:r>
    </w:p>
    <w:p w:rsidR="00540B09" w:rsidRPr="00540B09" w:rsidRDefault="00540B09" w:rsidP="00540B09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b/>
          <w:sz w:val="28"/>
          <w:szCs w:val="28"/>
        </w:rPr>
        <w:t xml:space="preserve">Задача 1. </w:t>
      </w:r>
      <w:r w:rsidRPr="00540B09">
        <w:rPr>
          <w:rFonts w:ascii="Times New Roman" w:hAnsi="Times New Roman"/>
          <w:sz w:val="28"/>
          <w:szCs w:val="28"/>
        </w:rPr>
        <w:t>Вычислить вероятность того, что в семье, где есть один ребенок- мальчик, родится второй мальчик.</w:t>
      </w:r>
    </w:p>
    <w:p w:rsidR="00540B09" w:rsidRPr="00540B09" w:rsidRDefault="00540B09" w:rsidP="00540B09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>Решение. Пусть событие</w:t>
      </w:r>
      <w:proofErr w:type="gramStart"/>
      <w:r w:rsidRPr="00540B09">
        <w:rPr>
          <w:rFonts w:ascii="Times New Roman" w:hAnsi="Times New Roman"/>
          <w:sz w:val="28"/>
          <w:szCs w:val="28"/>
        </w:rPr>
        <w:t xml:space="preserve"> </w:t>
      </w:r>
      <w:r w:rsidRPr="00540B09">
        <w:rPr>
          <w:rFonts w:ascii="Times New Roman" w:hAnsi="Times New Roman"/>
          <w:i/>
          <w:sz w:val="28"/>
          <w:szCs w:val="28"/>
        </w:rPr>
        <w:t>А</w:t>
      </w:r>
      <w:proofErr w:type="gramEnd"/>
      <w:r w:rsidRPr="00540B09">
        <w:rPr>
          <w:rFonts w:ascii="Times New Roman" w:hAnsi="Times New Roman"/>
          <w:sz w:val="28"/>
          <w:szCs w:val="28"/>
        </w:rPr>
        <w:t xml:space="preserve"> состоит в том, что в семье два мальчика, а событие </w:t>
      </w:r>
      <w:r w:rsidRPr="00540B09">
        <w:rPr>
          <w:rFonts w:ascii="Times New Roman" w:hAnsi="Times New Roman"/>
          <w:i/>
          <w:sz w:val="28"/>
          <w:szCs w:val="28"/>
        </w:rPr>
        <w:t>В</w:t>
      </w:r>
      <w:r w:rsidRPr="00540B09">
        <w:rPr>
          <w:rFonts w:ascii="Times New Roman" w:hAnsi="Times New Roman"/>
          <w:sz w:val="28"/>
          <w:szCs w:val="28"/>
        </w:rPr>
        <w:t xml:space="preserve"> - что один мальчик.</w:t>
      </w:r>
    </w:p>
    <w:p w:rsidR="00540B09" w:rsidRPr="00540B09" w:rsidRDefault="00540B09" w:rsidP="00540B09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>Рассмотрим все возможные исходы: мальчик и мальчик; мальчик и девочка; девочка и мальчик; девочка и девочка.</w:t>
      </w:r>
    </w:p>
    <w:p w:rsidR="00540B09" w:rsidRPr="00540B09" w:rsidRDefault="00540B09" w:rsidP="00540B09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 xml:space="preserve">Тогда </w:t>
      </w:r>
      <w:r w:rsidRPr="00540B09">
        <w:rPr>
          <w:rFonts w:ascii="Times New Roman" w:hAnsi="Times New Roman"/>
          <w:position w:val="-24"/>
          <w:sz w:val="28"/>
          <w:szCs w:val="28"/>
        </w:rPr>
        <w:object w:dxaOrig="1140" w:dyaOrig="620">
          <v:shape id="_x0000_i1091" type="#_x0000_t75" style="width:57pt;height:31pt" o:ole="">
            <v:imagedata r:id="rId138" o:title=""/>
          </v:shape>
          <o:OLEObject Type="Embed" ProgID="Equation.3" ShapeID="_x0000_i1091" DrawAspect="Content" ObjectID="_1649678875" r:id="rId139"/>
        </w:object>
      </w:r>
      <w:r w:rsidRPr="00540B09">
        <w:rPr>
          <w:rFonts w:ascii="Times New Roman" w:hAnsi="Times New Roman"/>
          <w:sz w:val="28"/>
          <w:szCs w:val="28"/>
        </w:rPr>
        <w:t xml:space="preserve">, </w:t>
      </w:r>
      <w:r w:rsidRPr="00540B09">
        <w:rPr>
          <w:rFonts w:ascii="Times New Roman" w:hAnsi="Times New Roman"/>
          <w:position w:val="-24"/>
          <w:sz w:val="28"/>
          <w:szCs w:val="28"/>
        </w:rPr>
        <w:object w:dxaOrig="980" w:dyaOrig="620">
          <v:shape id="_x0000_i1092" type="#_x0000_t75" style="width:49pt;height:31pt" o:ole="">
            <v:imagedata r:id="rId140" o:title=""/>
          </v:shape>
          <o:OLEObject Type="Embed" ProgID="Equation.3" ShapeID="_x0000_i1092" DrawAspect="Content" ObjectID="_1649678876" r:id="rId141"/>
        </w:object>
      </w:r>
      <w:r w:rsidRPr="00540B09">
        <w:rPr>
          <w:rFonts w:ascii="Times New Roman" w:hAnsi="Times New Roman"/>
          <w:sz w:val="28"/>
          <w:szCs w:val="28"/>
        </w:rPr>
        <w:t xml:space="preserve"> и по формуле находим </w:t>
      </w:r>
    </w:p>
    <w:p w:rsidR="00540B09" w:rsidRPr="00540B09" w:rsidRDefault="00540B09" w:rsidP="00540B09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position w:val="-24"/>
          <w:sz w:val="28"/>
          <w:szCs w:val="28"/>
        </w:rPr>
        <w:object w:dxaOrig="2420" w:dyaOrig="620">
          <v:shape id="_x0000_i1093" type="#_x0000_t75" style="width:121pt;height:31pt" o:ole="">
            <v:imagedata r:id="rId142" o:title=""/>
          </v:shape>
          <o:OLEObject Type="Embed" ProgID="Equation.3" ShapeID="_x0000_i1093" DrawAspect="Content" ObjectID="_1649678877" r:id="rId143"/>
        </w:object>
      </w:r>
      <w:r w:rsidRPr="00540B09">
        <w:rPr>
          <w:rFonts w:ascii="Times New Roman" w:hAnsi="Times New Roman"/>
          <w:sz w:val="28"/>
          <w:szCs w:val="28"/>
        </w:rPr>
        <w:t>.</w:t>
      </w:r>
    </w:p>
    <w:p w:rsidR="00540B09" w:rsidRPr="00540B09" w:rsidRDefault="00540B09" w:rsidP="00540B09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>Событие</w:t>
      </w:r>
      <w:proofErr w:type="gramStart"/>
      <w:r w:rsidRPr="00540B09">
        <w:rPr>
          <w:rFonts w:ascii="Times New Roman" w:hAnsi="Times New Roman"/>
          <w:sz w:val="28"/>
          <w:szCs w:val="28"/>
        </w:rPr>
        <w:t xml:space="preserve"> </w:t>
      </w:r>
      <w:r w:rsidRPr="00540B09">
        <w:rPr>
          <w:rFonts w:ascii="Times New Roman" w:hAnsi="Times New Roman"/>
          <w:i/>
          <w:sz w:val="28"/>
          <w:szCs w:val="28"/>
        </w:rPr>
        <w:t>А</w:t>
      </w:r>
      <w:proofErr w:type="gramEnd"/>
      <w:r w:rsidRPr="00540B09">
        <w:rPr>
          <w:rFonts w:ascii="Times New Roman" w:hAnsi="Times New Roman"/>
          <w:sz w:val="28"/>
          <w:szCs w:val="28"/>
        </w:rPr>
        <w:t xml:space="preserve"> называется </w:t>
      </w:r>
      <w:r w:rsidRPr="00540B09">
        <w:rPr>
          <w:rFonts w:ascii="Times New Roman" w:hAnsi="Times New Roman"/>
          <w:b/>
          <w:i/>
          <w:sz w:val="28"/>
          <w:szCs w:val="28"/>
        </w:rPr>
        <w:t>независимым</w:t>
      </w:r>
      <w:r w:rsidRPr="00540B09">
        <w:rPr>
          <w:rFonts w:ascii="Times New Roman" w:hAnsi="Times New Roman"/>
          <w:sz w:val="28"/>
          <w:szCs w:val="28"/>
        </w:rPr>
        <w:t xml:space="preserve"> от события </w:t>
      </w:r>
      <w:r w:rsidRPr="00540B09">
        <w:rPr>
          <w:rFonts w:ascii="Times New Roman" w:hAnsi="Times New Roman"/>
          <w:i/>
          <w:sz w:val="28"/>
          <w:szCs w:val="28"/>
        </w:rPr>
        <w:t>В</w:t>
      </w:r>
      <w:r w:rsidRPr="00540B09">
        <w:rPr>
          <w:rFonts w:ascii="Times New Roman" w:hAnsi="Times New Roman"/>
          <w:sz w:val="28"/>
          <w:szCs w:val="28"/>
        </w:rPr>
        <w:t xml:space="preserve">, если наступление события </w:t>
      </w:r>
      <w:r w:rsidRPr="00540B09">
        <w:rPr>
          <w:rFonts w:ascii="Times New Roman" w:hAnsi="Times New Roman"/>
          <w:i/>
          <w:sz w:val="28"/>
          <w:szCs w:val="28"/>
        </w:rPr>
        <w:t>В</w:t>
      </w:r>
      <w:r w:rsidRPr="00540B09">
        <w:rPr>
          <w:rFonts w:ascii="Times New Roman" w:hAnsi="Times New Roman"/>
          <w:sz w:val="28"/>
          <w:szCs w:val="28"/>
        </w:rPr>
        <w:t xml:space="preserve"> не оказывает никакого влияния на вероятность наступления события </w:t>
      </w:r>
      <w:r w:rsidRPr="00540B09">
        <w:rPr>
          <w:rFonts w:ascii="Times New Roman" w:hAnsi="Times New Roman"/>
          <w:i/>
          <w:sz w:val="28"/>
          <w:szCs w:val="28"/>
        </w:rPr>
        <w:t>А</w:t>
      </w:r>
      <w:r w:rsidRPr="00540B09">
        <w:rPr>
          <w:rFonts w:ascii="Times New Roman" w:hAnsi="Times New Roman"/>
          <w:sz w:val="28"/>
          <w:szCs w:val="28"/>
        </w:rPr>
        <w:t>.</w:t>
      </w:r>
    </w:p>
    <w:p w:rsidR="00540B09" w:rsidRPr="00540B09" w:rsidRDefault="00540B09" w:rsidP="00540B09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rPr>
          <w:rFonts w:ascii="Times New Roman" w:hAnsi="Times New Roman"/>
          <w:b/>
          <w:i/>
          <w:sz w:val="28"/>
          <w:szCs w:val="28"/>
        </w:rPr>
      </w:pPr>
      <w:r w:rsidRPr="00540B09">
        <w:rPr>
          <w:rFonts w:ascii="Times New Roman" w:hAnsi="Times New Roman"/>
          <w:b/>
          <w:i/>
          <w:sz w:val="28"/>
          <w:szCs w:val="28"/>
        </w:rPr>
        <w:t>Теорема умножения вероятностей</w:t>
      </w:r>
    </w:p>
    <w:p w:rsidR="00540B09" w:rsidRPr="00540B09" w:rsidRDefault="00540B09" w:rsidP="00540B09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>Вероятность одновременного появления двух независимых событий равна произведению вероятностей этих событий:</w:t>
      </w:r>
    </w:p>
    <w:p w:rsidR="00540B09" w:rsidRPr="00540B09" w:rsidRDefault="00540B09" w:rsidP="00540B09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position w:val="-10"/>
          <w:sz w:val="28"/>
          <w:szCs w:val="28"/>
        </w:rPr>
        <w:object w:dxaOrig="2100" w:dyaOrig="320">
          <v:shape id="_x0000_i1094" type="#_x0000_t75" style="width:105pt;height:16pt" o:ole="">
            <v:imagedata r:id="rId144" o:title=""/>
          </v:shape>
          <o:OLEObject Type="Embed" ProgID="Equation.3" ShapeID="_x0000_i1094" DrawAspect="Content" ObjectID="_1649678878" r:id="rId145"/>
        </w:object>
      </w:r>
      <w:r w:rsidRPr="00540B09">
        <w:rPr>
          <w:rFonts w:ascii="Times New Roman" w:hAnsi="Times New Roman"/>
          <w:sz w:val="28"/>
          <w:szCs w:val="28"/>
        </w:rPr>
        <w:t>.</w:t>
      </w:r>
    </w:p>
    <w:p w:rsidR="00540B09" w:rsidRPr="00540B09" w:rsidRDefault="00540B09" w:rsidP="00540B09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>Вероятность появления нескольких событий, независимых в совокупности, вычисляется по формуле</w:t>
      </w:r>
    </w:p>
    <w:p w:rsidR="00540B09" w:rsidRPr="00540B09" w:rsidRDefault="00540B09" w:rsidP="00540B09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position w:val="-12"/>
          <w:sz w:val="28"/>
          <w:szCs w:val="28"/>
        </w:rPr>
        <w:object w:dxaOrig="3860" w:dyaOrig="360">
          <v:shape id="_x0000_i1095" type="#_x0000_t75" style="width:193pt;height:18pt" o:ole="">
            <v:imagedata r:id="rId146" o:title=""/>
          </v:shape>
          <o:OLEObject Type="Embed" ProgID="Equation.3" ShapeID="_x0000_i1095" DrawAspect="Content" ObjectID="_1649678879" r:id="rId147"/>
        </w:object>
      </w:r>
      <w:r w:rsidRPr="00540B09">
        <w:rPr>
          <w:rFonts w:ascii="Times New Roman" w:hAnsi="Times New Roman"/>
          <w:sz w:val="28"/>
          <w:szCs w:val="28"/>
        </w:rPr>
        <w:t>.</w:t>
      </w:r>
    </w:p>
    <w:p w:rsidR="00540B09" w:rsidRPr="00540B09" w:rsidRDefault="00540B09" w:rsidP="00540B09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b/>
          <w:sz w:val="28"/>
          <w:szCs w:val="28"/>
        </w:rPr>
        <w:lastRenderedPageBreak/>
        <w:t xml:space="preserve">Задача 2. </w:t>
      </w:r>
      <w:r w:rsidRPr="00540B09">
        <w:rPr>
          <w:rFonts w:ascii="Times New Roman" w:hAnsi="Times New Roman"/>
          <w:sz w:val="28"/>
          <w:szCs w:val="28"/>
        </w:rPr>
        <w:t>В первой урне находится 6 черных и 4 белых шара, во второй- 5 черных и 7 белых шаров. Из каждой урны извлекают по одному шару. Какова вероятность того, что оба шара окажутся белыми.</w:t>
      </w:r>
    </w:p>
    <w:p w:rsidR="00540B09" w:rsidRPr="00540B09" w:rsidRDefault="00540B09" w:rsidP="00540B09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 xml:space="preserve">Решение. Пусть </w:t>
      </w:r>
      <w:r w:rsidRPr="00540B09">
        <w:rPr>
          <w:rFonts w:ascii="Times New Roman" w:hAnsi="Times New Roman"/>
          <w:position w:val="-10"/>
          <w:sz w:val="28"/>
          <w:szCs w:val="28"/>
        </w:rPr>
        <w:object w:dxaOrig="279" w:dyaOrig="340">
          <v:shape id="_x0000_i1096" type="#_x0000_t75" style="width:14pt;height:17pt" o:ole="">
            <v:imagedata r:id="rId148" o:title=""/>
          </v:shape>
          <o:OLEObject Type="Embed" ProgID="Equation.3" ShapeID="_x0000_i1096" DrawAspect="Content" ObjectID="_1649678880" r:id="rId149"/>
        </w:object>
      </w:r>
      <w:r w:rsidRPr="00540B09">
        <w:rPr>
          <w:rFonts w:ascii="Times New Roman" w:hAnsi="Times New Roman"/>
          <w:sz w:val="28"/>
          <w:szCs w:val="28"/>
        </w:rPr>
        <w:t xml:space="preserve"> - из первой урны извлечен белый шар; </w:t>
      </w:r>
      <w:r w:rsidRPr="00540B09">
        <w:rPr>
          <w:rFonts w:ascii="Times New Roman" w:hAnsi="Times New Roman"/>
          <w:position w:val="-10"/>
          <w:sz w:val="28"/>
          <w:szCs w:val="28"/>
        </w:rPr>
        <w:object w:dxaOrig="300" w:dyaOrig="340">
          <v:shape id="_x0000_i1097" type="#_x0000_t75" style="width:15pt;height:17pt" o:ole="">
            <v:imagedata r:id="rId150" o:title=""/>
          </v:shape>
          <o:OLEObject Type="Embed" ProgID="Equation.3" ShapeID="_x0000_i1097" DrawAspect="Content" ObjectID="_1649678881" r:id="rId151"/>
        </w:object>
      </w:r>
      <w:r w:rsidRPr="00540B09">
        <w:rPr>
          <w:rFonts w:ascii="Times New Roman" w:hAnsi="Times New Roman"/>
          <w:sz w:val="28"/>
          <w:szCs w:val="28"/>
        </w:rPr>
        <w:t xml:space="preserve">- из второй урны извлечен белый шар. Очевидно, что события </w:t>
      </w:r>
      <w:r w:rsidRPr="00540B09">
        <w:rPr>
          <w:rFonts w:ascii="Times New Roman" w:hAnsi="Times New Roman"/>
          <w:position w:val="-10"/>
          <w:sz w:val="28"/>
          <w:szCs w:val="28"/>
        </w:rPr>
        <w:object w:dxaOrig="279" w:dyaOrig="340">
          <v:shape id="_x0000_i1098" type="#_x0000_t75" style="width:14pt;height:17pt" o:ole="">
            <v:imagedata r:id="rId148" o:title=""/>
          </v:shape>
          <o:OLEObject Type="Embed" ProgID="Equation.3" ShapeID="_x0000_i1098" DrawAspect="Content" ObjectID="_1649678882" r:id="rId152"/>
        </w:object>
      </w:r>
      <w:r w:rsidRPr="00540B09">
        <w:rPr>
          <w:rFonts w:ascii="Times New Roman" w:hAnsi="Times New Roman"/>
          <w:sz w:val="28"/>
          <w:szCs w:val="28"/>
        </w:rPr>
        <w:t xml:space="preserve">  и </w:t>
      </w:r>
      <w:r w:rsidRPr="00540B09">
        <w:rPr>
          <w:rFonts w:ascii="Times New Roman" w:hAnsi="Times New Roman"/>
          <w:position w:val="-10"/>
          <w:sz w:val="28"/>
          <w:szCs w:val="28"/>
        </w:rPr>
        <w:object w:dxaOrig="300" w:dyaOrig="340">
          <v:shape id="_x0000_i1099" type="#_x0000_t75" style="width:15pt;height:17pt" o:ole="">
            <v:imagedata r:id="rId153" o:title=""/>
          </v:shape>
          <o:OLEObject Type="Embed" ProgID="Equation.3" ShapeID="_x0000_i1099" DrawAspect="Content" ObjectID="_1649678883" r:id="rId154"/>
        </w:object>
      </w:r>
      <w:r w:rsidRPr="00540B09">
        <w:rPr>
          <w:rFonts w:ascii="Times New Roman" w:hAnsi="Times New Roman"/>
          <w:sz w:val="28"/>
          <w:szCs w:val="28"/>
        </w:rPr>
        <w:t xml:space="preserve"> независимы.</w:t>
      </w:r>
    </w:p>
    <w:p w:rsidR="00540B09" w:rsidRPr="00540B09" w:rsidRDefault="00540B09" w:rsidP="00540B09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>Так как</w:t>
      </w:r>
      <w:r w:rsidRPr="00540B09">
        <w:rPr>
          <w:rFonts w:ascii="Times New Roman" w:hAnsi="Times New Roman"/>
          <w:b/>
          <w:sz w:val="28"/>
          <w:szCs w:val="28"/>
        </w:rPr>
        <w:t xml:space="preserve"> </w:t>
      </w:r>
      <w:r w:rsidRPr="00540B09">
        <w:rPr>
          <w:rFonts w:ascii="Times New Roman" w:hAnsi="Times New Roman"/>
          <w:b/>
          <w:position w:val="-24"/>
          <w:sz w:val="28"/>
          <w:szCs w:val="28"/>
        </w:rPr>
        <w:object w:dxaOrig="1560" w:dyaOrig="620">
          <v:shape id="_x0000_i1100" type="#_x0000_t75" style="width:78pt;height:31pt" o:ole="">
            <v:imagedata r:id="rId155" o:title=""/>
          </v:shape>
          <o:OLEObject Type="Embed" ProgID="Equation.3" ShapeID="_x0000_i1100" DrawAspect="Content" ObjectID="_1649678884" r:id="rId156"/>
        </w:object>
      </w:r>
      <w:r w:rsidRPr="00540B09">
        <w:rPr>
          <w:rFonts w:ascii="Times New Roman" w:hAnsi="Times New Roman"/>
          <w:b/>
          <w:sz w:val="28"/>
          <w:szCs w:val="28"/>
        </w:rPr>
        <w:t xml:space="preserve">, </w:t>
      </w:r>
      <w:r w:rsidRPr="00540B09">
        <w:rPr>
          <w:rFonts w:ascii="Times New Roman" w:hAnsi="Times New Roman"/>
          <w:b/>
          <w:position w:val="-24"/>
          <w:sz w:val="28"/>
          <w:szCs w:val="28"/>
        </w:rPr>
        <w:object w:dxaOrig="1180" w:dyaOrig="620">
          <v:shape id="_x0000_i1101" type="#_x0000_t75" style="width:59pt;height:31pt" o:ole="">
            <v:imagedata r:id="rId157" o:title=""/>
          </v:shape>
          <o:OLEObject Type="Embed" ProgID="Equation.3" ShapeID="_x0000_i1101" DrawAspect="Content" ObjectID="_1649678885" r:id="rId158"/>
        </w:object>
      </w:r>
      <w:r w:rsidRPr="00540B09">
        <w:rPr>
          <w:rFonts w:ascii="Times New Roman" w:hAnsi="Times New Roman"/>
          <w:b/>
          <w:sz w:val="28"/>
          <w:szCs w:val="28"/>
        </w:rPr>
        <w:t xml:space="preserve">, </w:t>
      </w:r>
      <w:r w:rsidRPr="00540B09">
        <w:rPr>
          <w:rFonts w:ascii="Times New Roman" w:hAnsi="Times New Roman"/>
          <w:sz w:val="28"/>
          <w:szCs w:val="28"/>
        </w:rPr>
        <w:t xml:space="preserve">то по формуле </w:t>
      </w:r>
      <w:r w:rsidRPr="00540B09">
        <w:rPr>
          <w:rFonts w:ascii="Times New Roman" w:hAnsi="Times New Roman"/>
          <w:position w:val="-10"/>
          <w:sz w:val="28"/>
          <w:szCs w:val="28"/>
        </w:rPr>
        <w:object w:dxaOrig="2439" w:dyaOrig="340">
          <v:shape id="_x0000_i1102" type="#_x0000_t75" style="width:122pt;height:17pt" o:ole="">
            <v:imagedata r:id="rId159" o:title=""/>
          </v:shape>
          <o:OLEObject Type="Embed" ProgID="Equation.3" ShapeID="_x0000_i1102" DrawAspect="Content" ObjectID="_1649678886" r:id="rId160"/>
        </w:object>
      </w:r>
      <w:r w:rsidRPr="00540B09">
        <w:rPr>
          <w:rFonts w:ascii="Times New Roman" w:hAnsi="Times New Roman"/>
          <w:sz w:val="28"/>
          <w:szCs w:val="28"/>
        </w:rPr>
        <w:t xml:space="preserve"> находим</w:t>
      </w:r>
    </w:p>
    <w:p w:rsidR="00540B09" w:rsidRPr="00540B09" w:rsidRDefault="00540B09" w:rsidP="00540B09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position w:val="-24"/>
          <w:sz w:val="28"/>
          <w:szCs w:val="28"/>
        </w:rPr>
        <w:object w:dxaOrig="2740" w:dyaOrig="620">
          <v:shape id="_x0000_i1103" type="#_x0000_t75" style="width:137pt;height:31pt" o:ole="">
            <v:imagedata r:id="rId161" o:title=""/>
          </v:shape>
          <o:OLEObject Type="Embed" ProgID="Equation.3" ShapeID="_x0000_i1103" DrawAspect="Content" ObjectID="_1649678887" r:id="rId162"/>
        </w:object>
      </w:r>
      <w:r w:rsidRPr="00540B09">
        <w:rPr>
          <w:rFonts w:ascii="Times New Roman" w:hAnsi="Times New Roman"/>
          <w:sz w:val="28"/>
          <w:szCs w:val="28"/>
        </w:rPr>
        <w:t>.</w:t>
      </w:r>
    </w:p>
    <w:p w:rsidR="00540B09" w:rsidRPr="00540B09" w:rsidRDefault="00540B09" w:rsidP="00540B09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b/>
          <w:sz w:val="28"/>
          <w:szCs w:val="28"/>
        </w:rPr>
        <w:t xml:space="preserve">Задача 3. </w:t>
      </w:r>
      <w:r w:rsidRPr="00540B09">
        <w:rPr>
          <w:rFonts w:ascii="Times New Roman" w:hAnsi="Times New Roman"/>
          <w:sz w:val="28"/>
          <w:szCs w:val="28"/>
        </w:rPr>
        <w:t>Прибор состоит из двух элементов, работающих независимо. Вероятность выхода из строя первого элемента равна 0,2; вероятность выхода из строя второго элемента равна 0,3. Найти вероятность того, что: а) оба элемента выйдут из строя; б) оба элемента будут работать.</w:t>
      </w:r>
    </w:p>
    <w:p w:rsidR="00540B09" w:rsidRPr="00540B09" w:rsidRDefault="00540B09" w:rsidP="00540B09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>Решение. Пусть событие</w:t>
      </w:r>
      <w:proofErr w:type="gramStart"/>
      <w:r w:rsidRPr="00540B09">
        <w:rPr>
          <w:rFonts w:ascii="Times New Roman" w:hAnsi="Times New Roman"/>
          <w:sz w:val="28"/>
          <w:szCs w:val="28"/>
        </w:rPr>
        <w:t xml:space="preserve"> </w:t>
      </w:r>
      <w:r w:rsidRPr="00540B09">
        <w:rPr>
          <w:rFonts w:ascii="Times New Roman" w:hAnsi="Times New Roman"/>
          <w:i/>
          <w:sz w:val="28"/>
          <w:szCs w:val="28"/>
        </w:rPr>
        <w:t>А</w:t>
      </w:r>
      <w:proofErr w:type="gramEnd"/>
      <w:r w:rsidRPr="00540B09">
        <w:rPr>
          <w:rFonts w:ascii="Times New Roman" w:hAnsi="Times New Roman"/>
          <w:sz w:val="28"/>
          <w:szCs w:val="28"/>
        </w:rPr>
        <w:t xml:space="preserve">- выход из строя первого элемента, событие </w:t>
      </w:r>
      <w:r w:rsidRPr="00540B09">
        <w:rPr>
          <w:rFonts w:ascii="Times New Roman" w:hAnsi="Times New Roman"/>
          <w:i/>
          <w:sz w:val="28"/>
          <w:szCs w:val="28"/>
        </w:rPr>
        <w:t>В</w:t>
      </w:r>
      <w:r w:rsidRPr="00540B09">
        <w:rPr>
          <w:rFonts w:ascii="Times New Roman" w:hAnsi="Times New Roman"/>
          <w:sz w:val="28"/>
          <w:szCs w:val="28"/>
        </w:rPr>
        <w:t>- выход их строя второго элемента. Эти события независимы (по условию).</w:t>
      </w:r>
    </w:p>
    <w:p w:rsidR="00540B09" w:rsidRPr="00540B09" w:rsidRDefault="00540B09" w:rsidP="00540B09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>а) Одновременное появление</w:t>
      </w:r>
      <w:proofErr w:type="gramStart"/>
      <w:r w:rsidRPr="00540B09">
        <w:rPr>
          <w:rFonts w:ascii="Times New Roman" w:hAnsi="Times New Roman"/>
          <w:sz w:val="28"/>
          <w:szCs w:val="28"/>
        </w:rPr>
        <w:t xml:space="preserve"> </w:t>
      </w:r>
      <w:r w:rsidRPr="00540B09">
        <w:rPr>
          <w:rFonts w:ascii="Times New Roman" w:hAnsi="Times New Roman"/>
          <w:i/>
          <w:sz w:val="28"/>
          <w:szCs w:val="28"/>
        </w:rPr>
        <w:t>А</w:t>
      </w:r>
      <w:proofErr w:type="gramEnd"/>
      <w:r w:rsidRPr="00540B09">
        <w:rPr>
          <w:rFonts w:ascii="Times New Roman" w:hAnsi="Times New Roman"/>
          <w:sz w:val="28"/>
          <w:szCs w:val="28"/>
        </w:rPr>
        <w:t xml:space="preserve"> и </w:t>
      </w:r>
      <w:r w:rsidRPr="00540B09">
        <w:rPr>
          <w:rFonts w:ascii="Times New Roman" w:hAnsi="Times New Roman"/>
          <w:i/>
          <w:sz w:val="28"/>
          <w:szCs w:val="28"/>
        </w:rPr>
        <w:t>В</w:t>
      </w:r>
      <w:r w:rsidRPr="00540B09">
        <w:rPr>
          <w:rFonts w:ascii="Times New Roman" w:hAnsi="Times New Roman"/>
          <w:sz w:val="28"/>
          <w:szCs w:val="28"/>
        </w:rPr>
        <w:t xml:space="preserve"> есть событие </w:t>
      </w:r>
      <w:r w:rsidRPr="00540B09">
        <w:rPr>
          <w:rFonts w:ascii="Times New Roman" w:hAnsi="Times New Roman"/>
          <w:i/>
          <w:sz w:val="28"/>
          <w:szCs w:val="28"/>
        </w:rPr>
        <w:t>АВ</w:t>
      </w:r>
      <w:r w:rsidRPr="00540B09">
        <w:rPr>
          <w:rFonts w:ascii="Times New Roman" w:hAnsi="Times New Roman"/>
          <w:sz w:val="28"/>
          <w:szCs w:val="28"/>
        </w:rPr>
        <w:t>. Следовательно,</w:t>
      </w:r>
    </w:p>
    <w:p w:rsidR="00540B09" w:rsidRPr="00540B09" w:rsidRDefault="00540B09" w:rsidP="00540B09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position w:val="-10"/>
          <w:sz w:val="28"/>
          <w:szCs w:val="28"/>
        </w:rPr>
        <w:object w:dxaOrig="3720" w:dyaOrig="320">
          <v:shape id="_x0000_i1104" type="#_x0000_t75" style="width:186pt;height:16pt" o:ole="">
            <v:imagedata r:id="rId163" o:title=""/>
          </v:shape>
          <o:OLEObject Type="Embed" ProgID="Equation.3" ShapeID="_x0000_i1104" DrawAspect="Content" ObjectID="_1649678888" r:id="rId164"/>
        </w:object>
      </w:r>
      <w:r w:rsidRPr="00540B09">
        <w:rPr>
          <w:rFonts w:ascii="Times New Roman" w:hAnsi="Times New Roman"/>
          <w:sz w:val="28"/>
          <w:szCs w:val="28"/>
        </w:rPr>
        <w:t>.</w:t>
      </w:r>
    </w:p>
    <w:p w:rsidR="00540B09" w:rsidRPr="00540B09" w:rsidRDefault="00540B09" w:rsidP="00540B09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 xml:space="preserve">б) Если работает первый элемент, то имеет место событие </w:t>
      </w:r>
      <w:r w:rsidRPr="00540B09">
        <w:rPr>
          <w:rFonts w:ascii="Times New Roman" w:hAnsi="Times New Roman"/>
          <w:position w:val="-4"/>
          <w:sz w:val="28"/>
          <w:szCs w:val="28"/>
        </w:rPr>
        <w:object w:dxaOrig="260" w:dyaOrig="300">
          <v:shape id="_x0000_i1105" type="#_x0000_t75" style="width:13pt;height:15pt" o:ole="">
            <v:imagedata r:id="rId165" o:title=""/>
          </v:shape>
          <o:OLEObject Type="Embed" ProgID="Equation.3" ShapeID="_x0000_i1105" DrawAspect="Content" ObjectID="_1649678889" r:id="rId166"/>
        </w:object>
      </w:r>
      <w:r w:rsidRPr="00540B09">
        <w:rPr>
          <w:rFonts w:ascii="Times New Roman" w:hAnsi="Times New Roman"/>
          <w:sz w:val="28"/>
          <w:szCs w:val="28"/>
        </w:rPr>
        <w:t xml:space="preserve"> (противоположное событию</w:t>
      </w:r>
      <w:proofErr w:type="gramStart"/>
      <w:r w:rsidRPr="00540B09">
        <w:rPr>
          <w:rFonts w:ascii="Times New Roman" w:hAnsi="Times New Roman"/>
          <w:sz w:val="28"/>
          <w:szCs w:val="28"/>
        </w:rPr>
        <w:t xml:space="preserve"> </w:t>
      </w:r>
      <w:r w:rsidRPr="00540B09">
        <w:rPr>
          <w:rFonts w:ascii="Times New Roman" w:hAnsi="Times New Roman"/>
          <w:i/>
          <w:sz w:val="28"/>
          <w:szCs w:val="28"/>
        </w:rPr>
        <w:t>А</w:t>
      </w:r>
      <w:proofErr w:type="gramEnd"/>
      <w:r w:rsidRPr="00540B09">
        <w:rPr>
          <w:rFonts w:ascii="Times New Roman" w:hAnsi="Times New Roman"/>
          <w:sz w:val="28"/>
          <w:szCs w:val="28"/>
        </w:rPr>
        <w:t xml:space="preserve">- выходу этого элемента из строя); если работает второй элемент- событие </w:t>
      </w:r>
      <w:r w:rsidRPr="00540B09">
        <w:rPr>
          <w:rFonts w:ascii="Times New Roman" w:hAnsi="Times New Roman"/>
          <w:i/>
          <w:sz w:val="28"/>
          <w:szCs w:val="28"/>
        </w:rPr>
        <w:t xml:space="preserve">В. </w:t>
      </w:r>
      <w:r w:rsidRPr="00540B09">
        <w:rPr>
          <w:rFonts w:ascii="Times New Roman" w:hAnsi="Times New Roman"/>
          <w:sz w:val="28"/>
          <w:szCs w:val="28"/>
        </w:rPr>
        <w:t xml:space="preserve">Найдем вероятности событий </w:t>
      </w:r>
      <w:r w:rsidRPr="00540B09">
        <w:rPr>
          <w:rFonts w:ascii="Times New Roman" w:hAnsi="Times New Roman"/>
          <w:position w:val="-4"/>
          <w:sz w:val="28"/>
          <w:szCs w:val="28"/>
        </w:rPr>
        <w:object w:dxaOrig="260" w:dyaOrig="300">
          <v:shape id="_x0000_i1106" type="#_x0000_t75" style="width:13pt;height:15pt" o:ole="">
            <v:imagedata r:id="rId167" o:title=""/>
          </v:shape>
          <o:OLEObject Type="Embed" ProgID="Equation.3" ShapeID="_x0000_i1106" DrawAspect="Content" ObjectID="_1649678890" r:id="rId168"/>
        </w:object>
      </w:r>
      <w:r w:rsidRPr="00540B09">
        <w:rPr>
          <w:rFonts w:ascii="Times New Roman" w:hAnsi="Times New Roman"/>
          <w:sz w:val="28"/>
          <w:szCs w:val="28"/>
        </w:rPr>
        <w:t xml:space="preserve"> и </w:t>
      </w:r>
      <w:r w:rsidRPr="00540B09">
        <w:rPr>
          <w:rFonts w:ascii="Times New Roman" w:hAnsi="Times New Roman"/>
          <w:position w:val="-4"/>
          <w:sz w:val="28"/>
          <w:szCs w:val="28"/>
        </w:rPr>
        <w:object w:dxaOrig="260" w:dyaOrig="300">
          <v:shape id="_x0000_i1107" type="#_x0000_t75" style="width:13pt;height:15pt" o:ole="">
            <v:imagedata r:id="rId169" o:title=""/>
          </v:shape>
          <o:OLEObject Type="Embed" ProgID="Equation.3" ShapeID="_x0000_i1107" DrawAspect="Content" ObjectID="_1649678891" r:id="rId170"/>
        </w:object>
      </w:r>
      <w:r w:rsidRPr="00540B09">
        <w:rPr>
          <w:rFonts w:ascii="Times New Roman" w:hAnsi="Times New Roman"/>
          <w:sz w:val="28"/>
          <w:szCs w:val="28"/>
        </w:rPr>
        <w:t>:</w:t>
      </w:r>
    </w:p>
    <w:p w:rsidR="00540B09" w:rsidRPr="00540B09" w:rsidRDefault="00540B09" w:rsidP="00540B09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position w:val="-10"/>
          <w:sz w:val="28"/>
          <w:szCs w:val="28"/>
        </w:rPr>
        <w:object w:dxaOrig="3019" w:dyaOrig="360">
          <v:shape id="_x0000_i1108" type="#_x0000_t75" style="width:151pt;height:18pt" o:ole="">
            <v:imagedata r:id="rId171" o:title=""/>
          </v:shape>
          <o:OLEObject Type="Embed" ProgID="Equation.3" ShapeID="_x0000_i1108" DrawAspect="Content" ObjectID="_1649678892" r:id="rId172"/>
        </w:object>
      </w:r>
      <w:r w:rsidRPr="00540B09">
        <w:rPr>
          <w:rFonts w:ascii="Times New Roman" w:hAnsi="Times New Roman"/>
          <w:sz w:val="28"/>
          <w:szCs w:val="28"/>
        </w:rPr>
        <w:t>;</w:t>
      </w:r>
    </w:p>
    <w:p w:rsidR="00540B09" w:rsidRPr="00540B09" w:rsidRDefault="00540B09" w:rsidP="00540B09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position w:val="-10"/>
          <w:sz w:val="28"/>
          <w:szCs w:val="28"/>
        </w:rPr>
        <w:object w:dxaOrig="3060" w:dyaOrig="360">
          <v:shape id="_x0000_i1109" type="#_x0000_t75" style="width:153pt;height:18pt" o:ole="">
            <v:imagedata r:id="rId173" o:title=""/>
          </v:shape>
          <o:OLEObject Type="Embed" ProgID="Equation.3" ShapeID="_x0000_i1109" DrawAspect="Content" ObjectID="_1649678893" r:id="rId174"/>
        </w:object>
      </w:r>
      <w:r w:rsidRPr="00540B09">
        <w:rPr>
          <w:rFonts w:ascii="Times New Roman" w:hAnsi="Times New Roman"/>
          <w:sz w:val="28"/>
          <w:szCs w:val="28"/>
        </w:rPr>
        <w:t>.</w:t>
      </w:r>
    </w:p>
    <w:p w:rsidR="00540B09" w:rsidRPr="00540B09" w:rsidRDefault="00540B09" w:rsidP="00540B09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 xml:space="preserve">Тогда событие, состоящее в том, что будут работать оба элемента, есть </w:t>
      </w:r>
      <w:r w:rsidRPr="00540B09">
        <w:rPr>
          <w:rFonts w:ascii="Times New Roman" w:hAnsi="Times New Roman"/>
          <w:position w:val="-4"/>
          <w:sz w:val="28"/>
          <w:szCs w:val="28"/>
        </w:rPr>
        <w:object w:dxaOrig="440" w:dyaOrig="300">
          <v:shape id="_x0000_i1110" type="#_x0000_t75" style="width:22pt;height:15pt" o:ole="">
            <v:imagedata r:id="rId175" o:title=""/>
          </v:shape>
          <o:OLEObject Type="Embed" ProgID="Equation.3" ShapeID="_x0000_i1110" DrawAspect="Content" ObjectID="_1649678894" r:id="rId176"/>
        </w:object>
      </w:r>
      <w:r w:rsidRPr="00540B09">
        <w:rPr>
          <w:rFonts w:ascii="Times New Roman" w:hAnsi="Times New Roman"/>
          <w:sz w:val="28"/>
          <w:szCs w:val="28"/>
        </w:rPr>
        <w:t xml:space="preserve"> и, значит,</w:t>
      </w:r>
    </w:p>
    <w:p w:rsidR="00540B09" w:rsidRPr="00540B09" w:rsidRDefault="00540B09" w:rsidP="00540B09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position w:val="-10"/>
          <w:sz w:val="28"/>
          <w:szCs w:val="28"/>
        </w:rPr>
        <w:object w:dxaOrig="3800" w:dyaOrig="360">
          <v:shape id="_x0000_i1111" type="#_x0000_t75" style="width:190pt;height:18pt" o:ole="">
            <v:imagedata r:id="rId177" o:title=""/>
          </v:shape>
          <o:OLEObject Type="Embed" ProgID="Equation.3" ShapeID="_x0000_i1111" DrawAspect="Content" ObjectID="_1649678895" r:id="rId178"/>
        </w:object>
      </w:r>
      <w:r w:rsidRPr="00540B09">
        <w:rPr>
          <w:rFonts w:ascii="Times New Roman" w:hAnsi="Times New Roman"/>
          <w:sz w:val="28"/>
          <w:szCs w:val="28"/>
        </w:rPr>
        <w:t>.</w:t>
      </w:r>
    </w:p>
    <w:p w:rsidR="00540B09" w:rsidRPr="00540B09" w:rsidRDefault="00540B09" w:rsidP="00540B09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584453" w:rsidRDefault="00584453" w:rsidP="00540B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4453" w:rsidRDefault="00584453" w:rsidP="00540B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4453" w:rsidRDefault="00584453" w:rsidP="00540B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5D5F" w:rsidRDefault="00540B09" w:rsidP="00540B09">
      <w:pPr>
        <w:jc w:val="center"/>
        <w:rPr>
          <w:rFonts w:ascii="Times New Roman" w:hAnsi="Times New Roman"/>
          <w:b/>
          <w:sz w:val="28"/>
          <w:szCs w:val="28"/>
        </w:rPr>
      </w:pPr>
      <w:r w:rsidRPr="00540B09">
        <w:rPr>
          <w:rFonts w:ascii="Times New Roman" w:hAnsi="Times New Roman"/>
          <w:b/>
          <w:sz w:val="28"/>
          <w:szCs w:val="28"/>
        </w:rPr>
        <w:lastRenderedPageBreak/>
        <w:t>Домашнее задание:</w:t>
      </w:r>
    </w:p>
    <w:p w:rsidR="00540B09" w:rsidRDefault="00540B09" w:rsidP="00540B09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>Изучить материал лекции и составить конспект по следующим пунктам:</w:t>
      </w:r>
    </w:p>
    <w:p w:rsidR="00CE76A8" w:rsidRDefault="00CE76A8" w:rsidP="00CE76A8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события;</w:t>
      </w:r>
    </w:p>
    <w:p w:rsidR="00CE76A8" w:rsidRDefault="00CE76A8" w:rsidP="00CE76A8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события;</w:t>
      </w:r>
    </w:p>
    <w:p w:rsidR="00CE76A8" w:rsidRDefault="00CE76A8" w:rsidP="00CE76A8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Вероятность события;</w:t>
      </w:r>
    </w:p>
    <w:p w:rsidR="00CE76A8" w:rsidRDefault="00CE76A8" w:rsidP="00CE76A8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Классическое определение вероятности;</w:t>
      </w:r>
    </w:p>
    <w:p w:rsidR="00CE76A8" w:rsidRDefault="00CE76A8" w:rsidP="00CE76A8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Свойства вероятности</w:t>
      </w:r>
      <w:r w:rsidR="005234EB">
        <w:rPr>
          <w:rFonts w:ascii="Times New Roman" w:hAnsi="Times New Roman"/>
          <w:sz w:val="28"/>
          <w:szCs w:val="28"/>
        </w:rPr>
        <w:t>;</w:t>
      </w:r>
    </w:p>
    <w:p w:rsidR="005234EB" w:rsidRDefault="005234EB" w:rsidP="00CE76A8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Теорема сложения вероятностей;</w:t>
      </w:r>
    </w:p>
    <w:p w:rsidR="005234EB" w:rsidRDefault="005234EB" w:rsidP="00CE76A8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условной вероятности;</w:t>
      </w:r>
    </w:p>
    <w:p w:rsidR="005234EB" w:rsidRDefault="005234EB" w:rsidP="005234EB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Теорема умножения вероятностей.</w:t>
      </w:r>
    </w:p>
    <w:p w:rsidR="00584453" w:rsidRPr="00584453" w:rsidRDefault="00584453" w:rsidP="00584453">
      <w:pPr>
        <w:rPr>
          <w:rFonts w:ascii="Times New Roman" w:hAnsi="Times New Roman"/>
          <w:sz w:val="28"/>
          <w:szCs w:val="28"/>
        </w:rPr>
      </w:pPr>
    </w:p>
    <w:p w:rsidR="005234EB" w:rsidRDefault="00B83A9B" w:rsidP="005234EB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Решить задачи.</w:t>
      </w:r>
    </w:p>
    <w:p w:rsidR="00B83A9B" w:rsidRPr="00B83A9B" w:rsidRDefault="00B83A9B" w:rsidP="00B83A9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урне находит</w:t>
      </w:r>
      <w:r w:rsidRPr="00B83A9B">
        <w:rPr>
          <w:rFonts w:ascii="Times New Roman" w:hAnsi="Times New Roman"/>
          <w:sz w:val="28"/>
          <w:szCs w:val="28"/>
        </w:rPr>
        <w:t>ся 7 красных и 6 синих шаров. И</w:t>
      </w:r>
      <w:r w:rsidR="0075130E">
        <w:rPr>
          <w:rFonts w:ascii="Times New Roman" w:hAnsi="Times New Roman"/>
          <w:sz w:val="28"/>
          <w:szCs w:val="28"/>
        </w:rPr>
        <w:t>з урны одновременно вынимают один шар</w:t>
      </w:r>
      <w:r w:rsidRPr="00B83A9B">
        <w:rPr>
          <w:rFonts w:ascii="Times New Roman" w:hAnsi="Times New Roman"/>
          <w:sz w:val="28"/>
          <w:szCs w:val="28"/>
        </w:rPr>
        <w:t xml:space="preserve">. </w:t>
      </w:r>
      <w:r w:rsidR="0075130E">
        <w:rPr>
          <w:rFonts w:ascii="Times New Roman" w:hAnsi="Times New Roman"/>
          <w:sz w:val="28"/>
          <w:szCs w:val="28"/>
        </w:rPr>
        <w:t>Какова вероятность того, что достанут красный шар</w:t>
      </w:r>
      <w:r w:rsidRPr="00B83A9B">
        <w:rPr>
          <w:rFonts w:ascii="Times New Roman" w:hAnsi="Times New Roman"/>
          <w:sz w:val="28"/>
          <w:szCs w:val="28"/>
        </w:rPr>
        <w:t>?</w:t>
      </w:r>
    </w:p>
    <w:p w:rsidR="00B83A9B" w:rsidRPr="005C26E2" w:rsidRDefault="00B83A9B" w:rsidP="00B83A9B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B83A9B" w:rsidRPr="005C26E2" w:rsidRDefault="00B83A9B" w:rsidP="00B83A9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26E2">
        <w:rPr>
          <w:rFonts w:ascii="Times New Roman" w:hAnsi="Times New Roman"/>
          <w:sz w:val="28"/>
          <w:szCs w:val="28"/>
        </w:rPr>
        <w:t>Из 10 билетов выигрышными являются 2. Определить вероятность того, что среди взятых наудачу 5 билетов, один выигрышный.</w:t>
      </w:r>
    </w:p>
    <w:p w:rsidR="00B83A9B" w:rsidRPr="005C26E2" w:rsidRDefault="00B83A9B" w:rsidP="00B83A9B">
      <w:pPr>
        <w:jc w:val="both"/>
        <w:rPr>
          <w:rFonts w:ascii="Times New Roman" w:hAnsi="Times New Roman"/>
          <w:sz w:val="28"/>
          <w:szCs w:val="28"/>
        </w:rPr>
      </w:pPr>
    </w:p>
    <w:p w:rsidR="00B83A9B" w:rsidRDefault="00B83A9B" w:rsidP="00B83A9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26E2">
        <w:rPr>
          <w:rFonts w:ascii="Times New Roman" w:hAnsi="Times New Roman"/>
          <w:sz w:val="28"/>
          <w:szCs w:val="28"/>
        </w:rPr>
        <w:t>В ящике находятся 6 белых и 4 красных шара. Наудачу берут два шара. Какова вероятность того, что они окажутся одного цвета?</w:t>
      </w:r>
    </w:p>
    <w:p w:rsidR="00584453" w:rsidRDefault="00584453" w:rsidP="00584453">
      <w:pPr>
        <w:pStyle w:val="a3"/>
        <w:rPr>
          <w:rFonts w:ascii="Times New Roman" w:hAnsi="Times New Roman"/>
          <w:sz w:val="28"/>
          <w:szCs w:val="28"/>
        </w:rPr>
      </w:pPr>
    </w:p>
    <w:p w:rsidR="00584453" w:rsidRPr="00B83A9B" w:rsidRDefault="00584453" w:rsidP="00584453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B83A9B" w:rsidRPr="005C26E2" w:rsidRDefault="00B83A9B" w:rsidP="00B83A9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26E2">
        <w:rPr>
          <w:rFonts w:ascii="Times New Roman" w:hAnsi="Times New Roman"/>
          <w:sz w:val="28"/>
          <w:szCs w:val="28"/>
        </w:rPr>
        <w:t>В первой урне находятся 6 черных и 4 белых шара, во второй – 5 черных и 7 белых шаров. Из каждой урны извлекают по одному шару. Какова вероятность того, что оба шара окажутся белыми?</w:t>
      </w:r>
    </w:p>
    <w:p w:rsidR="00B83A9B" w:rsidRPr="005C26E2" w:rsidRDefault="00B83A9B" w:rsidP="00B83A9B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B83A9B" w:rsidRDefault="00B83A9B" w:rsidP="00B83A9B">
      <w:pPr>
        <w:pStyle w:val="a3"/>
        <w:rPr>
          <w:rFonts w:ascii="Times New Roman" w:hAnsi="Times New Roman"/>
          <w:sz w:val="28"/>
          <w:szCs w:val="28"/>
        </w:rPr>
      </w:pPr>
    </w:p>
    <w:p w:rsidR="00B83A9B" w:rsidRPr="00B83A9B" w:rsidRDefault="00B83A9B" w:rsidP="00B83A9B">
      <w:pPr>
        <w:ind w:left="360"/>
        <w:rPr>
          <w:rFonts w:ascii="Times New Roman" w:hAnsi="Times New Roman"/>
          <w:sz w:val="28"/>
          <w:szCs w:val="28"/>
        </w:rPr>
      </w:pPr>
    </w:p>
    <w:p w:rsidR="00540B09" w:rsidRPr="00CE76A8" w:rsidRDefault="00540B09" w:rsidP="00CE76A8">
      <w:pPr>
        <w:rPr>
          <w:rFonts w:ascii="Times New Roman" w:hAnsi="Times New Roman"/>
          <w:sz w:val="28"/>
          <w:szCs w:val="28"/>
        </w:rPr>
      </w:pPr>
    </w:p>
    <w:p w:rsidR="00540B09" w:rsidRPr="00540B09" w:rsidRDefault="00540B09" w:rsidP="00540B09">
      <w:pPr>
        <w:pStyle w:val="a3"/>
        <w:rPr>
          <w:rFonts w:ascii="Times New Roman" w:hAnsi="Times New Roman"/>
          <w:sz w:val="28"/>
          <w:szCs w:val="28"/>
        </w:rPr>
      </w:pPr>
    </w:p>
    <w:sectPr w:rsidR="00540B09" w:rsidRPr="00540B09" w:rsidSect="0031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530CE"/>
    <w:multiLevelType w:val="hybridMultilevel"/>
    <w:tmpl w:val="A75C2470"/>
    <w:lvl w:ilvl="0" w:tplc="67C43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5E1570">
      <w:numFmt w:val="none"/>
      <w:lvlText w:val=""/>
      <w:lvlJc w:val="left"/>
      <w:pPr>
        <w:tabs>
          <w:tab w:val="num" w:pos="360"/>
        </w:tabs>
      </w:pPr>
    </w:lvl>
    <w:lvl w:ilvl="2" w:tplc="ECEA50BC">
      <w:numFmt w:val="none"/>
      <w:lvlText w:val=""/>
      <w:lvlJc w:val="left"/>
      <w:pPr>
        <w:tabs>
          <w:tab w:val="num" w:pos="360"/>
        </w:tabs>
      </w:pPr>
    </w:lvl>
    <w:lvl w:ilvl="3" w:tplc="CFAA57E4">
      <w:numFmt w:val="none"/>
      <w:lvlText w:val=""/>
      <w:lvlJc w:val="left"/>
      <w:pPr>
        <w:tabs>
          <w:tab w:val="num" w:pos="360"/>
        </w:tabs>
      </w:pPr>
    </w:lvl>
    <w:lvl w:ilvl="4" w:tplc="4C54B6D0">
      <w:numFmt w:val="none"/>
      <w:lvlText w:val=""/>
      <w:lvlJc w:val="left"/>
      <w:pPr>
        <w:tabs>
          <w:tab w:val="num" w:pos="360"/>
        </w:tabs>
      </w:pPr>
    </w:lvl>
    <w:lvl w:ilvl="5" w:tplc="E9FCF3B8">
      <w:numFmt w:val="none"/>
      <w:lvlText w:val=""/>
      <w:lvlJc w:val="left"/>
      <w:pPr>
        <w:tabs>
          <w:tab w:val="num" w:pos="360"/>
        </w:tabs>
      </w:pPr>
    </w:lvl>
    <w:lvl w:ilvl="6" w:tplc="668C5FBC">
      <w:numFmt w:val="none"/>
      <w:lvlText w:val=""/>
      <w:lvlJc w:val="left"/>
      <w:pPr>
        <w:tabs>
          <w:tab w:val="num" w:pos="360"/>
        </w:tabs>
      </w:pPr>
    </w:lvl>
    <w:lvl w:ilvl="7" w:tplc="42D2CBBE">
      <w:numFmt w:val="none"/>
      <w:lvlText w:val=""/>
      <w:lvlJc w:val="left"/>
      <w:pPr>
        <w:tabs>
          <w:tab w:val="num" w:pos="360"/>
        </w:tabs>
      </w:pPr>
    </w:lvl>
    <w:lvl w:ilvl="8" w:tplc="E078EAD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64E3F5F"/>
    <w:multiLevelType w:val="hybridMultilevel"/>
    <w:tmpl w:val="B1D246C2"/>
    <w:lvl w:ilvl="0" w:tplc="DDE403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2D0AC2"/>
    <w:multiLevelType w:val="hybridMultilevel"/>
    <w:tmpl w:val="559243DC"/>
    <w:lvl w:ilvl="0" w:tplc="C3BCB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654AC76">
      <w:numFmt w:val="none"/>
      <w:lvlText w:val=""/>
      <w:lvlJc w:val="left"/>
      <w:pPr>
        <w:tabs>
          <w:tab w:val="num" w:pos="360"/>
        </w:tabs>
      </w:pPr>
    </w:lvl>
    <w:lvl w:ilvl="2" w:tplc="A13E4F78">
      <w:numFmt w:val="none"/>
      <w:lvlText w:val=""/>
      <w:lvlJc w:val="left"/>
      <w:pPr>
        <w:tabs>
          <w:tab w:val="num" w:pos="360"/>
        </w:tabs>
      </w:pPr>
    </w:lvl>
    <w:lvl w:ilvl="3" w:tplc="0218CFBE">
      <w:numFmt w:val="none"/>
      <w:lvlText w:val=""/>
      <w:lvlJc w:val="left"/>
      <w:pPr>
        <w:tabs>
          <w:tab w:val="num" w:pos="360"/>
        </w:tabs>
      </w:pPr>
    </w:lvl>
    <w:lvl w:ilvl="4" w:tplc="3FDEB764">
      <w:numFmt w:val="none"/>
      <w:lvlText w:val=""/>
      <w:lvlJc w:val="left"/>
      <w:pPr>
        <w:tabs>
          <w:tab w:val="num" w:pos="360"/>
        </w:tabs>
      </w:pPr>
    </w:lvl>
    <w:lvl w:ilvl="5" w:tplc="1108A394">
      <w:numFmt w:val="none"/>
      <w:lvlText w:val=""/>
      <w:lvlJc w:val="left"/>
      <w:pPr>
        <w:tabs>
          <w:tab w:val="num" w:pos="360"/>
        </w:tabs>
      </w:pPr>
    </w:lvl>
    <w:lvl w:ilvl="6" w:tplc="15189124">
      <w:numFmt w:val="none"/>
      <w:lvlText w:val=""/>
      <w:lvlJc w:val="left"/>
      <w:pPr>
        <w:tabs>
          <w:tab w:val="num" w:pos="360"/>
        </w:tabs>
      </w:pPr>
    </w:lvl>
    <w:lvl w:ilvl="7" w:tplc="B4D85294">
      <w:numFmt w:val="none"/>
      <w:lvlText w:val=""/>
      <w:lvlJc w:val="left"/>
      <w:pPr>
        <w:tabs>
          <w:tab w:val="num" w:pos="360"/>
        </w:tabs>
      </w:pPr>
    </w:lvl>
    <w:lvl w:ilvl="8" w:tplc="8B64200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C51344F"/>
    <w:multiLevelType w:val="hybridMultilevel"/>
    <w:tmpl w:val="0E809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FD67DB"/>
    <w:multiLevelType w:val="hybridMultilevel"/>
    <w:tmpl w:val="1F6CC9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9E1330"/>
    <w:multiLevelType w:val="hybridMultilevel"/>
    <w:tmpl w:val="F2F41814"/>
    <w:lvl w:ilvl="0" w:tplc="18E2EE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560649"/>
    <w:multiLevelType w:val="hybridMultilevel"/>
    <w:tmpl w:val="DEB8D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6A1E9A"/>
    <w:multiLevelType w:val="hybridMultilevel"/>
    <w:tmpl w:val="1A3E24F2"/>
    <w:lvl w:ilvl="0" w:tplc="7BC009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B09"/>
    <w:rsid w:val="000056E2"/>
    <w:rsid w:val="000203BC"/>
    <w:rsid w:val="00025C74"/>
    <w:rsid w:val="00035233"/>
    <w:rsid w:val="00051445"/>
    <w:rsid w:val="00062FD4"/>
    <w:rsid w:val="0008056E"/>
    <w:rsid w:val="000929D3"/>
    <w:rsid w:val="00092B41"/>
    <w:rsid w:val="000A72E4"/>
    <w:rsid w:val="000B2DFE"/>
    <w:rsid w:val="000C3286"/>
    <w:rsid w:val="000C59F9"/>
    <w:rsid w:val="00100A7F"/>
    <w:rsid w:val="0010556C"/>
    <w:rsid w:val="0014094A"/>
    <w:rsid w:val="001471AB"/>
    <w:rsid w:val="00151F1D"/>
    <w:rsid w:val="00160792"/>
    <w:rsid w:val="00193957"/>
    <w:rsid w:val="001C6811"/>
    <w:rsid w:val="001D27E8"/>
    <w:rsid w:val="001D2E1D"/>
    <w:rsid w:val="001D55A0"/>
    <w:rsid w:val="001E7379"/>
    <w:rsid w:val="002353F9"/>
    <w:rsid w:val="002516D0"/>
    <w:rsid w:val="0025788B"/>
    <w:rsid w:val="00260EE2"/>
    <w:rsid w:val="00272851"/>
    <w:rsid w:val="00293543"/>
    <w:rsid w:val="002A0DAB"/>
    <w:rsid w:val="002B34E9"/>
    <w:rsid w:val="002D5D6D"/>
    <w:rsid w:val="002E4C57"/>
    <w:rsid w:val="003141F2"/>
    <w:rsid w:val="00315BF0"/>
    <w:rsid w:val="00315D5F"/>
    <w:rsid w:val="00334265"/>
    <w:rsid w:val="003347D2"/>
    <w:rsid w:val="0033503B"/>
    <w:rsid w:val="00354E14"/>
    <w:rsid w:val="00366D63"/>
    <w:rsid w:val="00367C0C"/>
    <w:rsid w:val="003A33D6"/>
    <w:rsid w:val="003A554A"/>
    <w:rsid w:val="003C44E5"/>
    <w:rsid w:val="00405A60"/>
    <w:rsid w:val="0040734A"/>
    <w:rsid w:val="00414F7A"/>
    <w:rsid w:val="00433D6E"/>
    <w:rsid w:val="00435B5D"/>
    <w:rsid w:val="00493681"/>
    <w:rsid w:val="004B1676"/>
    <w:rsid w:val="004D21EF"/>
    <w:rsid w:val="004D7399"/>
    <w:rsid w:val="004E01B5"/>
    <w:rsid w:val="00510F4C"/>
    <w:rsid w:val="00516DCE"/>
    <w:rsid w:val="005234EB"/>
    <w:rsid w:val="005324EB"/>
    <w:rsid w:val="00537C20"/>
    <w:rsid w:val="00537CE3"/>
    <w:rsid w:val="00540B09"/>
    <w:rsid w:val="00550FF2"/>
    <w:rsid w:val="0056537D"/>
    <w:rsid w:val="005821DF"/>
    <w:rsid w:val="00584453"/>
    <w:rsid w:val="005A002D"/>
    <w:rsid w:val="005F7CCE"/>
    <w:rsid w:val="00622FA7"/>
    <w:rsid w:val="0065167E"/>
    <w:rsid w:val="00660D1F"/>
    <w:rsid w:val="006623A5"/>
    <w:rsid w:val="006648D7"/>
    <w:rsid w:val="0067403E"/>
    <w:rsid w:val="006832D6"/>
    <w:rsid w:val="006C4C3A"/>
    <w:rsid w:val="006C6DE8"/>
    <w:rsid w:val="00724FD2"/>
    <w:rsid w:val="007332D2"/>
    <w:rsid w:val="0075130E"/>
    <w:rsid w:val="007D1C78"/>
    <w:rsid w:val="007D5F61"/>
    <w:rsid w:val="007F0704"/>
    <w:rsid w:val="00800E70"/>
    <w:rsid w:val="00826426"/>
    <w:rsid w:val="00831917"/>
    <w:rsid w:val="00832205"/>
    <w:rsid w:val="008649C4"/>
    <w:rsid w:val="008673CA"/>
    <w:rsid w:val="008815D8"/>
    <w:rsid w:val="008823A5"/>
    <w:rsid w:val="00883A2E"/>
    <w:rsid w:val="00896B84"/>
    <w:rsid w:val="008A4F6F"/>
    <w:rsid w:val="008B21D1"/>
    <w:rsid w:val="008B70FF"/>
    <w:rsid w:val="008E48B7"/>
    <w:rsid w:val="008E6081"/>
    <w:rsid w:val="008E7715"/>
    <w:rsid w:val="008F7498"/>
    <w:rsid w:val="009074F3"/>
    <w:rsid w:val="00956A64"/>
    <w:rsid w:val="009A1706"/>
    <w:rsid w:val="009C1674"/>
    <w:rsid w:val="009C44B9"/>
    <w:rsid w:val="009C75FF"/>
    <w:rsid w:val="009F01A1"/>
    <w:rsid w:val="009F6C39"/>
    <w:rsid w:val="00A025F4"/>
    <w:rsid w:val="00A12C21"/>
    <w:rsid w:val="00A256C7"/>
    <w:rsid w:val="00A65959"/>
    <w:rsid w:val="00A77E0D"/>
    <w:rsid w:val="00A85B93"/>
    <w:rsid w:val="00A91B0A"/>
    <w:rsid w:val="00AB1B1C"/>
    <w:rsid w:val="00AB4AED"/>
    <w:rsid w:val="00AB4D53"/>
    <w:rsid w:val="00AC1820"/>
    <w:rsid w:val="00AF259E"/>
    <w:rsid w:val="00B173F0"/>
    <w:rsid w:val="00B25043"/>
    <w:rsid w:val="00B35251"/>
    <w:rsid w:val="00B45AE0"/>
    <w:rsid w:val="00B72AA2"/>
    <w:rsid w:val="00B839F5"/>
    <w:rsid w:val="00B83A9B"/>
    <w:rsid w:val="00BC0D40"/>
    <w:rsid w:val="00BD26B6"/>
    <w:rsid w:val="00BE210B"/>
    <w:rsid w:val="00BF7E22"/>
    <w:rsid w:val="00C03BE3"/>
    <w:rsid w:val="00C154B7"/>
    <w:rsid w:val="00C23C3D"/>
    <w:rsid w:val="00C27B12"/>
    <w:rsid w:val="00C300D5"/>
    <w:rsid w:val="00C45D41"/>
    <w:rsid w:val="00C644A7"/>
    <w:rsid w:val="00C70912"/>
    <w:rsid w:val="00C76F0D"/>
    <w:rsid w:val="00C77056"/>
    <w:rsid w:val="00C96AC8"/>
    <w:rsid w:val="00CE3325"/>
    <w:rsid w:val="00CE76A8"/>
    <w:rsid w:val="00D03CF1"/>
    <w:rsid w:val="00D12444"/>
    <w:rsid w:val="00D14599"/>
    <w:rsid w:val="00D26A5A"/>
    <w:rsid w:val="00D602A2"/>
    <w:rsid w:val="00D64751"/>
    <w:rsid w:val="00D7034D"/>
    <w:rsid w:val="00D77C88"/>
    <w:rsid w:val="00DB6205"/>
    <w:rsid w:val="00DD2E65"/>
    <w:rsid w:val="00E23C8D"/>
    <w:rsid w:val="00E25780"/>
    <w:rsid w:val="00E35050"/>
    <w:rsid w:val="00E37CB9"/>
    <w:rsid w:val="00E44770"/>
    <w:rsid w:val="00E73122"/>
    <w:rsid w:val="00E90CB4"/>
    <w:rsid w:val="00ED3D23"/>
    <w:rsid w:val="00ED51C4"/>
    <w:rsid w:val="00F0170E"/>
    <w:rsid w:val="00F229B5"/>
    <w:rsid w:val="00F35982"/>
    <w:rsid w:val="00F753DC"/>
    <w:rsid w:val="00F879AB"/>
    <w:rsid w:val="00FA4ACD"/>
    <w:rsid w:val="00FB7922"/>
    <w:rsid w:val="00FC627F"/>
    <w:rsid w:val="00FE6940"/>
    <w:rsid w:val="00FF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0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40B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40B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B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40B0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40B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8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6.bin"/><Relationship Id="rId138" Type="http://schemas.openxmlformats.org/officeDocument/2006/relationships/image" Target="media/image66.wmf"/><Relationship Id="rId154" Type="http://schemas.openxmlformats.org/officeDocument/2006/relationships/oleObject" Target="embeddings/oleObject77.bin"/><Relationship Id="rId159" Type="http://schemas.openxmlformats.org/officeDocument/2006/relationships/image" Target="media/image76.wmf"/><Relationship Id="rId175" Type="http://schemas.openxmlformats.org/officeDocument/2006/relationships/image" Target="media/image84.wmf"/><Relationship Id="rId170" Type="http://schemas.openxmlformats.org/officeDocument/2006/relationships/oleObject" Target="embeddings/oleObject85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1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4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80.bin"/><Relationship Id="rId165" Type="http://schemas.openxmlformats.org/officeDocument/2006/relationships/image" Target="media/image79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6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9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image" Target="media/image72.wmf"/><Relationship Id="rId155" Type="http://schemas.openxmlformats.org/officeDocument/2006/relationships/image" Target="media/image74.wmf"/><Relationship Id="rId171" Type="http://schemas.openxmlformats.org/officeDocument/2006/relationships/image" Target="media/image82.wmf"/><Relationship Id="rId176" Type="http://schemas.openxmlformats.org/officeDocument/2006/relationships/oleObject" Target="embeddings/oleObject88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1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4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7.wmf"/><Relationship Id="rId145" Type="http://schemas.openxmlformats.org/officeDocument/2006/relationships/oleObject" Target="embeddings/oleObject72.bin"/><Relationship Id="rId161" Type="http://schemas.openxmlformats.org/officeDocument/2006/relationships/image" Target="media/image77.wmf"/><Relationship Id="rId166" Type="http://schemas.openxmlformats.org/officeDocument/2006/relationships/oleObject" Target="embeddings/oleObject8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oleObject" Target="embeddings/oleObject49.bin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7.bin"/><Relationship Id="rId143" Type="http://schemas.openxmlformats.org/officeDocument/2006/relationships/oleObject" Target="embeddings/oleObject71.bin"/><Relationship Id="rId148" Type="http://schemas.openxmlformats.org/officeDocument/2006/relationships/image" Target="media/image71.wmf"/><Relationship Id="rId151" Type="http://schemas.openxmlformats.org/officeDocument/2006/relationships/oleObject" Target="embeddings/oleObject75.bin"/><Relationship Id="rId156" Type="http://schemas.openxmlformats.org/officeDocument/2006/relationships/oleObject" Target="embeddings/oleObject78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81.wmf"/><Relationship Id="rId177" Type="http://schemas.openxmlformats.org/officeDocument/2006/relationships/image" Target="media/image8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72" Type="http://schemas.openxmlformats.org/officeDocument/2006/relationships/oleObject" Target="embeddings/oleObject86.bin"/><Relationship Id="rId180" Type="http://schemas.openxmlformats.org/officeDocument/2006/relationships/theme" Target="theme/theme1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0.bin"/><Relationship Id="rId146" Type="http://schemas.openxmlformats.org/officeDocument/2006/relationships/image" Target="media/image70.wmf"/><Relationship Id="rId167" Type="http://schemas.openxmlformats.org/officeDocument/2006/relationships/image" Target="media/image80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81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image" Target="media/image65.wmf"/><Relationship Id="rId157" Type="http://schemas.openxmlformats.org/officeDocument/2006/relationships/image" Target="media/image75.wmf"/><Relationship Id="rId178" Type="http://schemas.openxmlformats.org/officeDocument/2006/relationships/oleObject" Target="embeddings/oleObject89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6.bin"/><Relationship Id="rId173" Type="http://schemas.openxmlformats.org/officeDocument/2006/relationships/image" Target="media/image83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2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4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0.bin"/><Relationship Id="rId142" Type="http://schemas.openxmlformats.org/officeDocument/2006/relationships/image" Target="media/image68.wmf"/><Relationship Id="rId163" Type="http://schemas.openxmlformats.org/officeDocument/2006/relationships/image" Target="media/image78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79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5.bin"/><Relationship Id="rId132" Type="http://schemas.openxmlformats.org/officeDocument/2006/relationships/image" Target="media/image63.wmf"/><Relationship Id="rId153" Type="http://schemas.openxmlformats.org/officeDocument/2006/relationships/image" Target="media/image73.wmf"/><Relationship Id="rId174" Type="http://schemas.openxmlformats.org/officeDocument/2006/relationships/oleObject" Target="embeddings/oleObject87.bin"/><Relationship Id="rId179" Type="http://schemas.openxmlformats.org/officeDocument/2006/relationships/fontTable" Target="fontTable.xml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2531</Words>
  <Characters>14428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3</cp:revision>
  <dcterms:created xsi:type="dcterms:W3CDTF">2020-04-29T06:27:00Z</dcterms:created>
  <dcterms:modified xsi:type="dcterms:W3CDTF">2020-04-29T07:14:00Z</dcterms:modified>
</cp:coreProperties>
</file>