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BA3" w:rsidRPr="00CA0589" w:rsidRDefault="00DF1BA3" w:rsidP="00CA0589">
      <w:pPr>
        <w:spacing w:after="75"/>
        <w:outlineLvl w:val="0"/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</w:pPr>
      <w:r w:rsidRPr="00CA0589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  <w:t xml:space="preserve">Гр.19-2  </w:t>
      </w:r>
      <w:r w:rsidR="00CA0589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  <w:t xml:space="preserve">30.0.20 </w:t>
      </w:r>
      <w:r w:rsidRPr="00CA0589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  <w:t>Техническое обслуживание турбинного оборудования Захаров Г</w:t>
      </w:r>
      <w:proofErr w:type="gramStart"/>
      <w:r w:rsidRPr="00CA0589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  <w:t>,П</w:t>
      </w:r>
      <w:proofErr w:type="gramEnd"/>
      <w:r w:rsidRPr="00CA0589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  <w:t>.</w:t>
      </w:r>
    </w:p>
    <w:p w:rsidR="00DF1BA3" w:rsidRPr="00CA0589" w:rsidRDefault="00DF1BA3" w:rsidP="00CA0589">
      <w:pPr>
        <w:spacing w:after="75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 xml:space="preserve"> Лекция:</w:t>
      </w:r>
      <w:r w:rsidR="00F80903" w:rsidRPr="00CA0589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 xml:space="preserve"> </w:t>
      </w:r>
      <w:r w:rsidRPr="00CA0589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>Арматура</w:t>
      </w:r>
      <w:proofErr w:type="gramStart"/>
      <w:r w:rsidR="00F80903" w:rsidRPr="00CA0589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 xml:space="preserve"> .</w:t>
      </w:r>
      <w:proofErr w:type="gramEnd"/>
      <w:r w:rsidR="00F80903" w:rsidRPr="00CA0589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 xml:space="preserve"> </w:t>
      </w:r>
      <w:r w:rsidRPr="00CA0589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>Назначение арматуры,</w:t>
      </w:r>
      <w:r w:rsidR="00F80903" w:rsidRPr="00CA0589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 xml:space="preserve"> </w:t>
      </w:r>
      <w:r w:rsidRPr="00CA0589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>классификация,</w:t>
      </w:r>
      <w:r w:rsidR="00F80903" w:rsidRPr="00CA0589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 xml:space="preserve"> </w:t>
      </w:r>
      <w:r w:rsidRPr="00CA0589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>способы присоединения.</w:t>
      </w:r>
    </w:p>
    <w:p w:rsidR="00DF1BA3" w:rsidRPr="00CA0589" w:rsidRDefault="00DF1BA3" w:rsidP="00CA058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22222"/>
          <w:sz w:val="28"/>
          <w:szCs w:val="28"/>
        </w:rPr>
      </w:pPr>
      <w:r w:rsidRPr="00CA0589">
        <w:rPr>
          <w:b/>
          <w:bCs/>
          <w:color w:val="222222"/>
          <w:sz w:val="28"/>
          <w:szCs w:val="28"/>
        </w:rPr>
        <w:t> </w:t>
      </w:r>
      <w:r w:rsidRPr="00CA0589">
        <w:rPr>
          <w:bCs/>
          <w:color w:val="222222"/>
          <w:sz w:val="28"/>
          <w:szCs w:val="28"/>
        </w:rPr>
        <w:t>Трубопровод – специальное сооружение, которое служит для переноса веществ в различном агрегатном состоянии (жидком, твердом и газообразном) под воздействием разницы давления в поперечных сечениях трубы. Он представляет собой сложную конструкцию из труб, контрольно-измерительных приборов, автоматики, опорных конструкций, изоляционных материалов и трубопроводной арматуры</w:t>
      </w:r>
      <w:r w:rsidRPr="00CA0589">
        <w:rPr>
          <w:rStyle w:val="a4"/>
          <w:color w:val="222222"/>
          <w:sz w:val="28"/>
          <w:szCs w:val="28"/>
          <w:bdr w:val="none" w:sz="0" w:space="0" w:color="auto" w:frame="1"/>
        </w:rPr>
        <w:t xml:space="preserve"> </w:t>
      </w:r>
      <w:r w:rsidRPr="00CA0589">
        <w:rPr>
          <w:bCs/>
          <w:color w:val="222222"/>
          <w:sz w:val="28"/>
          <w:szCs w:val="28"/>
        </w:rPr>
        <w:t> Трубопровод – специальное сооружение, которое служит для переноса веществ в различном агрегатном состоянии (жидком, твердом и газообразном) под воздействием разницы давления в поперечных сечениях трубы. Он представляет собой сложную конструкцию из труб, контрольно-измерительных приборов, автоматики, опорных конструкций, изоляционных материалов и трубопроводной арматуры, которая является его основной частью.</w:t>
      </w:r>
    </w:p>
    <w:p w:rsidR="00DF1BA3" w:rsidRPr="00DF1BA3" w:rsidRDefault="00DF1BA3" w:rsidP="00CA0589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Трубопроводная арматура – специальный механизм трубопровода, который позволяет управлять потоками веществ за счет изменения площади поперечного сечения.</w:t>
      </w:r>
    </w:p>
    <w:p w:rsidR="00DF1BA3" w:rsidRPr="00DF1BA3" w:rsidRDefault="00DF1BA3" w:rsidP="00CA05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791200" cy="4124325"/>
            <wp:effectExtent l="19050" t="0" r="0" b="0"/>
            <wp:docPr id="9" name="Рисунок 9" descr="Трубопроводная арматура: виды, назначение и классиф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рубопроводная арматура: виды, назначение и классификац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BA3" w:rsidRPr="00DF1BA3" w:rsidRDefault="00DF1BA3" w:rsidP="00CA0589">
      <w:pPr>
        <w:shd w:val="clear" w:color="auto" w:fill="FFFFFF"/>
        <w:spacing w:before="360" w:after="12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Виды трубопроводной арматуры</w:t>
      </w:r>
    </w:p>
    <w:p w:rsidR="00DF1BA3" w:rsidRPr="00DF1BA3" w:rsidRDefault="00DF1BA3" w:rsidP="00CA05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Всего выделяют 7 видов таких изделий по назначению: </w:t>
      </w:r>
      <w:proofErr w:type="gram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запорная</w:t>
      </w:r>
      <w:proofErr w:type="gram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регулирующая, предохранительная, защитная, </w:t>
      </w:r>
      <w:proofErr w:type="spell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фазоразделительная</w:t>
      </w:r>
      <w:proofErr w:type="spell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смесительно-распределительная, контрольная.</w:t>
      </w:r>
    </w:p>
    <w:p w:rsidR="00DF1BA3" w:rsidRPr="00DF1BA3" w:rsidRDefault="00DF1BA3" w:rsidP="00CA0589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4638675" cy="3600450"/>
            <wp:effectExtent l="19050" t="0" r="9525" b="0"/>
            <wp:docPr id="10" name="Рисунок 10" descr="Трубопроводная арматура: виды, назначение и классиф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рубопроводная арматура: виды, назначение и классификац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BA3" w:rsidRPr="00DF1BA3" w:rsidRDefault="00DF1BA3" w:rsidP="00CA0589">
      <w:pPr>
        <w:numPr>
          <w:ilvl w:val="0"/>
          <w:numId w:val="3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Запорная</w:t>
      </w:r>
      <w:proofErr w:type="gram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представлена задвижками, кранами, заслонками и вентилями. Обеспечивает полное прекращение движения рабочей жидкости в трубах для ее спуска в среду, либо для поступления в контрольные и измерительные приборы.</w:t>
      </w:r>
    </w:p>
    <w:p w:rsidR="00DF1BA3" w:rsidRPr="00DF1BA3" w:rsidRDefault="00DF1BA3" w:rsidP="00CA0589">
      <w:pPr>
        <w:numPr>
          <w:ilvl w:val="0"/>
          <w:numId w:val="3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Регулирующая – представлена вентилями, саморегулирующимися клапанами, </w:t>
      </w:r>
      <w:proofErr w:type="spell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конденсатоотводчиками</w:t>
      </w:r>
      <w:proofErr w:type="spell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специальными приборами, которые регулируют необходимый уровень потока. Обеспечивает возможность изменения температуры, напора, давления и расхода вещества в определенном агрегатном состоянии.</w:t>
      </w:r>
    </w:p>
    <w:p w:rsidR="00DF1BA3" w:rsidRPr="00DF1BA3" w:rsidRDefault="00DF1BA3" w:rsidP="00CA0589">
      <w:pPr>
        <w:numPr>
          <w:ilvl w:val="0"/>
          <w:numId w:val="3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Предохранительная</w:t>
      </w:r>
      <w:proofErr w:type="gram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представлена предохранительными и перепускными клапанами, а также мембранным предохранителем. При повышении давления в сосуде выше нормы обеспечивает автоматическое открытие клапана и сброс лишнего вещества.</w:t>
      </w:r>
    </w:p>
    <w:p w:rsidR="00DF1BA3" w:rsidRPr="00DF1BA3" w:rsidRDefault="00DF1BA3" w:rsidP="00CA0589">
      <w:pPr>
        <w:numPr>
          <w:ilvl w:val="0"/>
          <w:numId w:val="3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Защитная</w:t>
      </w:r>
      <w:proofErr w:type="gram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представлена отсечными и обратными клапанами, либо </w:t>
      </w:r>
      <w:proofErr w:type="spell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пневмозадвижками</w:t>
      </w:r>
      <w:proofErr w:type="spell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Обеспечивает автоматическое аварийное отключение отдельного участка или всего трубопровода при критическом изменении показателей рабочего материала.</w:t>
      </w:r>
    </w:p>
    <w:p w:rsidR="00DF1BA3" w:rsidRPr="00DF1BA3" w:rsidRDefault="00DF1BA3" w:rsidP="00CA0589">
      <w:pPr>
        <w:numPr>
          <w:ilvl w:val="0"/>
          <w:numId w:val="3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Фазоразделительная</w:t>
      </w:r>
      <w:proofErr w:type="spell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</w:t>
      </w:r>
      <w:proofErr w:type="gram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представлена</w:t>
      </w:r>
      <w:proofErr w:type="gram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маслоотделителями, вантузами и </w:t>
      </w:r>
      <w:proofErr w:type="spell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конденсатоотводчиками</w:t>
      </w:r>
      <w:proofErr w:type="spell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Служит для автоматического </w:t>
      </w: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разделения фаз рабочего вещества, которое находится в разных агрегатных состояниях и их удаления.</w:t>
      </w:r>
    </w:p>
    <w:p w:rsidR="00DF1BA3" w:rsidRPr="00DF1BA3" w:rsidRDefault="00DF1BA3" w:rsidP="00CA0589">
      <w:pPr>
        <w:numPr>
          <w:ilvl w:val="0"/>
          <w:numId w:val="3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Смесительно-распределительная – представлена в виде специальных кранов-смесителей, которые распределяют потоки, и клапанов. Обеспечивает смешивание различных потоков рабочего вещества в один, либо разделяет один поток на несколько потоков, идущих в разных направлениях.</w:t>
      </w:r>
    </w:p>
    <w:p w:rsidR="00DF1BA3" w:rsidRPr="00DF1BA3" w:rsidRDefault="00DF1BA3" w:rsidP="00CA0589">
      <w:pPr>
        <w:numPr>
          <w:ilvl w:val="0"/>
          <w:numId w:val="3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Контрольная</w:t>
      </w:r>
      <w:proofErr w:type="gram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представлена </w:t>
      </w:r>
      <w:proofErr w:type="spell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пробко-спускными</w:t>
      </w:r>
      <w:proofErr w:type="spell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кранами, датчиками уровня. Служит для определения движения и уровня рабочего материала, который находится в определенном агрегатном состоянии.</w:t>
      </w:r>
    </w:p>
    <w:p w:rsidR="00DF1BA3" w:rsidRPr="00DF1BA3" w:rsidRDefault="00DF1BA3" w:rsidP="00CA0589">
      <w:pPr>
        <w:shd w:val="clear" w:color="auto" w:fill="FFFFFF"/>
        <w:spacing w:before="150" w:after="225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Классификация трубопроводной арматуры</w:t>
      </w:r>
    </w:p>
    <w:p w:rsidR="00DF1BA3" w:rsidRPr="00DF1BA3" w:rsidRDefault="00DF1BA3" w:rsidP="00CA05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Классификация таких специальных сооружений связана с их функциональным предназначением.</w:t>
      </w:r>
    </w:p>
    <w:p w:rsidR="00DF1BA3" w:rsidRPr="00DF1BA3" w:rsidRDefault="00DF1BA3" w:rsidP="00CA0589">
      <w:pPr>
        <w:numPr>
          <w:ilvl w:val="0"/>
          <w:numId w:val="4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 методу уплотнения или герметизации арматура бывает мембранная, где </w:t>
      </w:r>
      <w:proofErr w:type="spell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герметиком</w:t>
      </w:r>
      <w:proofErr w:type="spell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является мембрана, </w:t>
      </w:r>
      <w:proofErr w:type="spell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сильфонная</w:t>
      </w:r>
      <w:proofErr w:type="spell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( </w:t>
      </w:r>
      <w:proofErr w:type="spellStart"/>
      <w:proofErr w:type="gram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герметиком</w:t>
      </w:r>
      <w:proofErr w:type="spell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является металлическая оболочка из нержавеющей стали), шланговая ( </w:t>
      </w:r>
      <w:proofErr w:type="spell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герметиком</w:t>
      </w:r>
      <w:proofErr w:type="spell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является шланг), сальниковая ( </w:t>
      </w:r>
      <w:proofErr w:type="spell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герметиком</w:t>
      </w:r>
      <w:proofErr w:type="spell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является сальниковый уплотнитель).</w:t>
      </w:r>
    </w:p>
    <w:p w:rsidR="00DF1BA3" w:rsidRPr="00DF1BA3" w:rsidRDefault="00DF1BA3" w:rsidP="00CA0589">
      <w:pPr>
        <w:numPr>
          <w:ilvl w:val="0"/>
          <w:numId w:val="4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Управление такой конструкцией бывает нескольких видов</w:t>
      </w:r>
      <w:proofErr w:type="gram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:</w:t>
      </w:r>
      <w:proofErr w:type="gram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дистанционное, при котором управление происходит благодаря устройствам автоматического срабатывания) и ручное или с помощью электрического, пневматического, гидравлического или электромагнитного привода.</w:t>
      </w:r>
    </w:p>
    <w:p w:rsidR="00DF1BA3" w:rsidRPr="00DF1BA3" w:rsidRDefault="00DF1BA3" w:rsidP="00CA0589">
      <w:pPr>
        <w:numPr>
          <w:ilvl w:val="0"/>
          <w:numId w:val="4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Присоединение армированной конструкции к трубопроводу происходит благодаря таким деталям, как муфта, фланец, штуцер и патрубок с буртиком. Отсюда и происходят названия соединений </w:t>
      </w:r>
      <w:proofErr w:type="gram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:м</w:t>
      </w:r>
      <w:proofErr w:type="gram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уфтовый, фланцевый, </w:t>
      </w:r>
      <w:proofErr w:type="spell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цапковый</w:t>
      </w:r>
      <w:proofErr w:type="spell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штуцерный. А также используют сварку для соединения армированной конструкции и трубы.</w:t>
      </w:r>
    </w:p>
    <w:p w:rsidR="00DF1BA3" w:rsidRPr="00DF1BA3" w:rsidRDefault="00DF1BA3" w:rsidP="00CA0589">
      <w:pPr>
        <w:numPr>
          <w:ilvl w:val="0"/>
          <w:numId w:val="4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 каждый вид изделия способен выдерживать давление в 200 МПа и температуру в 800 градусов. Поэтому все виды основной части трубопровода </w:t>
      </w:r>
      <w:proofErr w:type="spell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деляться</w:t>
      </w:r>
      <w:proofErr w:type="spell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оборудование, которое способно сохранять вакуум, выдерживать абсолютное давление (до 0,2 МПа), низкое (до 1,5 МПа), среднее </w:t>
      </w:r>
      <w:proofErr w:type="gram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( </w:t>
      </w:r>
      <w:proofErr w:type="gram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 15 МПа), высокое (до 90 МПа), и сверхвысокое давление ( свыше 90 МПа).</w:t>
      </w:r>
    </w:p>
    <w:p w:rsidR="00DF1BA3" w:rsidRPr="00DF1BA3" w:rsidRDefault="00DF1BA3" w:rsidP="00CA0589">
      <w:pPr>
        <w:numPr>
          <w:ilvl w:val="0"/>
          <w:numId w:val="4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 температурный параметра выделяют жаропрочное оборудование, температура которого составляет более 700 </w:t>
      </w: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градусов, криогенную </w:t>
      </w:r>
      <w:proofErr w:type="gram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( </w:t>
      </w:r>
      <w:proofErr w:type="gram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ниже 160 градусов), арматуру низких (от -10 до -50 градусов), средних ( от -50 до 300 градусов) и высоких ( от 300 до 700 градусов) температур.</w:t>
      </w:r>
    </w:p>
    <w:p w:rsidR="00DF1BA3" w:rsidRPr="00DF1BA3" w:rsidRDefault="00DF1BA3" w:rsidP="00CA0589">
      <w:pPr>
        <w:numPr>
          <w:ilvl w:val="0"/>
          <w:numId w:val="4"/>
        </w:numPr>
        <w:shd w:val="clear" w:color="auto" w:fill="FFFFFF"/>
        <w:spacing w:after="0"/>
        <w:ind w:left="600" w:right="6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 области применения различают армированные сооружения: промышленного всеобщего (хозяйство) и специального назначения (для повышенного давления, высоких и низких температур, токсических сред), специализированные (под заказ), судовые </w:t>
      </w:r>
      <w:proofErr w:type="gram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( </w:t>
      </w:r>
      <w:proofErr w:type="gram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постройке различных морских суден) и сантехнические (различные бытовые приборы).</w:t>
      </w:r>
    </w:p>
    <w:p w:rsidR="00DF1BA3" w:rsidRPr="00DF1BA3" w:rsidRDefault="00DF1BA3" w:rsidP="00CA05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Виды и классификация трубопроводной арматуры тесно связаны между собой, так как выполняют функции связанные с эффективной и безопасной работой трубопровода.</w:t>
      </w:r>
    </w:p>
    <w:p w:rsidR="00DF1BA3" w:rsidRPr="00DF1BA3" w:rsidRDefault="00DF1BA3" w:rsidP="00CA0589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314950" cy="4057650"/>
            <wp:effectExtent l="19050" t="0" r="0" b="0"/>
            <wp:docPr id="11" name="Рисунок 11" descr="Трубопроводная арматура: виды, назначение и классиф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рубопроводная арматура: виды, назначение и классификац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BA3" w:rsidRPr="00DF1BA3" w:rsidRDefault="00DF1BA3" w:rsidP="00CA0589">
      <w:pPr>
        <w:shd w:val="clear" w:color="auto" w:fill="FFFFFF"/>
        <w:spacing w:before="360" w:after="12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Типы трубопроводной арматуры</w:t>
      </w:r>
    </w:p>
    <w:p w:rsidR="00DF1BA3" w:rsidRPr="00DF1BA3" w:rsidRDefault="00DF1BA3" w:rsidP="00CA0589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Всего различают 4 типа оборудования: клапан, дисковый затвор, кран, задвижка.</w:t>
      </w:r>
    </w:p>
    <w:p w:rsidR="00DF1BA3" w:rsidRPr="00DF1BA3" w:rsidRDefault="00DF1BA3" w:rsidP="00CA05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Клапан представляет собой специальное сооружение, в котором регулятор движется параллельно потоку вещества, которое находится в трубе. Различают </w:t>
      </w:r>
      <w:proofErr w:type="spell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таральчатые</w:t>
      </w:r>
      <w:proofErr w:type="spell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игольчатые, односедельные и </w:t>
      </w:r>
      <w:proofErr w:type="spell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двухседельные</w:t>
      </w:r>
      <w:proofErr w:type="spell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клапаны. При таком типе армированной конструкции, как задвижка, регулятор движется под углом 90 градусов к потоку рабочего материала. </w:t>
      </w: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Регулятор в кране вращается вокруг себя и не связан с руслом вещества. Различают шаровые, конусные и дисковые краны. Если регулятор имеет дисковидную форму, вращается вокруг себя и располагается перпендикулярно к потоку рабочего вещества, то такой тип трубопроводной арматуры называется дисковым затвором. В заключении отметим, что помощь в создании данного материала про трубопроводную арматуру нам оказали сотрудники профильной компании </w:t>
      </w:r>
      <w:proofErr w:type="spell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begin"/>
      </w: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instrText xml:space="preserve"> HYPERLINK "http://www.atissteel.ru/truboprovodnaja-armatura/" \o "Сайт atissteel.ru (новое окно)" \t "_blank" </w:instrText>
      </w: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separate"/>
      </w:r>
      <w:r w:rsidRPr="00CA0589">
        <w:rPr>
          <w:rFonts w:ascii="Times New Roman" w:eastAsia="Times New Roman" w:hAnsi="Times New Roman" w:cs="Times New Roman"/>
          <w:color w:val="409BD4"/>
          <w:sz w:val="28"/>
          <w:szCs w:val="28"/>
          <w:lang w:eastAsia="ru-RU"/>
        </w:rPr>
        <w:t>Атис</w:t>
      </w:r>
      <w:proofErr w:type="spellEnd"/>
      <w:r w:rsidRPr="00CA0589">
        <w:rPr>
          <w:rFonts w:ascii="Times New Roman" w:eastAsia="Times New Roman" w:hAnsi="Times New Roman" w:cs="Times New Roman"/>
          <w:color w:val="409BD4"/>
          <w:sz w:val="28"/>
          <w:szCs w:val="28"/>
          <w:lang w:eastAsia="ru-RU"/>
        </w:rPr>
        <w:t xml:space="preserve"> Сталь</w:t>
      </w: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end"/>
      </w: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поставляющей данную категорию продукции на российский рынок.</w:t>
      </w:r>
    </w:p>
    <w:p w:rsidR="00DF1BA3" w:rsidRPr="00DF1BA3" w:rsidRDefault="00DF1BA3" w:rsidP="00CA05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15025" cy="3762375"/>
            <wp:effectExtent l="19050" t="0" r="9525" b="0"/>
            <wp:docPr id="12" name="Рисунок 12" descr="Трубопроводная арматура: виды, назначение и классиф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рубопроводная арматура: виды, назначение и классификац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BA3" w:rsidRPr="00DF1BA3" w:rsidRDefault="00DF1BA3" w:rsidP="00CA0589">
      <w:pPr>
        <w:shd w:val="clear" w:color="auto" w:fill="FFFFFF"/>
        <w:spacing w:before="360" w:after="120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 для изготовления оборудования</w:t>
      </w:r>
    </w:p>
    <w:p w:rsidR="00DF1BA3" w:rsidRPr="00DF1BA3" w:rsidRDefault="00DF1BA3" w:rsidP="00CA0589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Выбор материала для изготовления такого оборудования зависит в первую очередь от среды эксплуатации и функциональных возможностях. Например, керамика и стекло имеют высокую устойчивость к агрессивным средам и используются в химической промышленности. Для отопительных систем используют стальную арматуру (низкоуглеродистую или легированную), так как она является жаропрочной. Также для изготовления используют чугун, титан, алюминий, латунь, никель, бронза и неметаллические материал</w:t>
      </w:r>
      <w:proofErr w:type="gramStart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ы(</w:t>
      </w:r>
      <w:proofErr w:type="gramEnd"/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винипласт, полиэтилен, капролактам, графит и другие).</w:t>
      </w:r>
    </w:p>
    <w:p w:rsidR="00DF1BA3" w:rsidRPr="00DF1BA3" w:rsidRDefault="00DF1BA3" w:rsidP="00CA058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, </w:t>
      </w:r>
      <w:proofErr w:type="gramStart"/>
      <w:r w:rsidRPr="00CA058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которая</w:t>
      </w:r>
      <w:proofErr w:type="gramEnd"/>
      <w:r w:rsidRPr="00CA058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является его основной частью.</w:t>
      </w:r>
    </w:p>
    <w:p w:rsidR="005426D3" w:rsidRPr="00CA0589" w:rsidRDefault="00DF1BA3" w:rsidP="00CA0589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F1B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Трубопроводная арматура – специальный механизм трубопровода, который позволяет управлять потоками веществ за счет изменения площади поперечного сечения.</w:t>
      </w:r>
    </w:p>
    <w:p w:rsidR="000B724A" w:rsidRPr="00CA0589" w:rsidRDefault="000B724A" w:rsidP="00CA0589">
      <w:pPr>
        <w:pStyle w:val="a3"/>
        <w:shd w:val="clear" w:color="auto" w:fill="FFFFFF"/>
        <w:spacing w:before="72" w:beforeAutospacing="0" w:after="288" w:afterAutospacing="0" w:line="276" w:lineRule="auto"/>
        <w:textAlignment w:val="baseline"/>
        <w:rPr>
          <w:color w:val="000000"/>
          <w:sz w:val="28"/>
          <w:szCs w:val="28"/>
        </w:rPr>
      </w:pPr>
      <w:r w:rsidRPr="00CA0589">
        <w:rPr>
          <w:color w:val="000000"/>
          <w:sz w:val="28"/>
          <w:szCs w:val="28"/>
        </w:rPr>
        <w:lastRenderedPageBreak/>
        <w:t xml:space="preserve">При маркировке трубопроводной арматуры, конструкция которой была разработана до 01.01.1992-го года допускается применение обозначения номинального давления </w:t>
      </w:r>
      <w:proofErr w:type="spellStart"/>
      <w:r w:rsidRPr="00CA0589">
        <w:rPr>
          <w:color w:val="000000"/>
          <w:sz w:val="28"/>
          <w:szCs w:val="28"/>
        </w:rPr>
        <w:t>Ру</w:t>
      </w:r>
      <w:proofErr w:type="spellEnd"/>
      <w:r w:rsidRPr="00CA0589">
        <w:rPr>
          <w:color w:val="000000"/>
          <w:sz w:val="28"/>
          <w:szCs w:val="28"/>
        </w:rPr>
        <w:t>. Обозначение условного давления PN6 возможно применять вместо обозначения PN 6,3.</w:t>
      </w:r>
    </w:p>
    <w:p w:rsidR="000B724A" w:rsidRPr="00CA0589" w:rsidRDefault="000B724A" w:rsidP="00CA0589">
      <w:pPr>
        <w:pStyle w:val="a3"/>
        <w:shd w:val="clear" w:color="auto" w:fill="FFFFFF"/>
        <w:spacing w:before="72" w:beforeAutospacing="0" w:after="288" w:afterAutospacing="0" w:line="276" w:lineRule="auto"/>
        <w:textAlignment w:val="baseline"/>
        <w:rPr>
          <w:color w:val="000000"/>
          <w:sz w:val="28"/>
          <w:szCs w:val="28"/>
        </w:rPr>
      </w:pPr>
      <w:r w:rsidRPr="00CA0589">
        <w:rPr>
          <w:color w:val="000000"/>
          <w:sz w:val="28"/>
          <w:szCs w:val="28"/>
        </w:rPr>
        <w:t xml:space="preserve">Рабочее давление </w:t>
      </w:r>
      <w:proofErr w:type="spellStart"/>
      <w:proofErr w:type="gramStart"/>
      <w:r w:rsidRPr="00CA0589">
        <w:rPr>
          <w:color w:val="000000"/>
          <w:sz w:val="28"/>
          <w:szCs w:val="28"/>
        </w:rPr>
        <w:t>P</w:t>
      </w:r>
      <w:proofErr w:type="gramEnd"/>
      <w:r w:rsidRPr="00CA0589">
        <w:rPr>
          <w:color w:val="000000"/>
          <w:sz w:val="28"/>
          <w:szCs w:val="28"/>
        </w:rPr>
        <w:t>р</w:t>
      </w:r>
      <w:proofErr w:type="spellEnd"/>
      <w:r w:rsidRPr="00CA0589">
        <w:rPr>
          <w:color w:val="000000"/>
          <w:sz w:val="28"/>
          <w:szCs w:val="28"/>
        </w:rPr>
        <w:t xml:space="preserve"> – максимальное избыточное давление при рабочих температурах, обеспечивающих заданный режим эксплуатации трубопроводной арматуры.</w:t>
      </w:r>
    </w:p>
    <w:p w:rsidR="000B724A" w:rsidRPr="00CA0589" w:rsidRDefault="000B724A" w:rsidP="00CA0589">
      <w:pPr>
        <w:pStyle w:val="a3"/>
        <w:shd w:val="clear" w:color="auto" w:fill="FFFFFF"/>
        <w:spacing w:before="72" w:beforeAutospacing="0" w:after="288" w:afterAutospacing="0" w:line="276" w:lineRule="auto"/>
        <w:textAlignment w:val="baseline"/>
        <w:rPr>
          <w:color w:val="000000"/>
          <w:sz w:val="28"/>
          <w:szCs w:val="28"/>
        </w:rPr>
      </w:pPr>
      <w:r w:rsidRPr="00CA0589">
        <w:rPr>
          <w:color w:val="000000"/>
          <w:sz w:val="28"/>
          <w:szCs w:val="28"/>
        </w:rPr>
        <w:t xml:space="preserve">Пробное давление </w:t>
      </w:r>
      <w:proofErr w:type="spellStart"/>
      <w:r w:rsidRPr="00CA0589">
        <w:rPr>
          <w:color w:val="000000"/>
          <w:sz w:val="28"/>
          <w:szCs w:val="28"/>
        </w:rPr>
        <w:t>Рпр</w:t>
      </w:r>
      <w:proofErr w:type="spellEnd"/>
      <w:r w:rsidRPr="00CA0589">
        <w:rPr>
          <w:color w:val="000000"/>
          <w:sz w:val="28"/>
          <w:szCs w:val="28"/>
        </w:rPr>
        <w:t xml:space="preserve"> – избыточное давление, при котором можно проводить гидравлические испытания трубопроводной арматуры и соединительных элементов на герметичность и прочность. Значения пробных давлений определяются согласно ГОСТ 356-80. Если значение рабочего давления ниже 20 МПа, то пробное давление будет примерно в 1,5 раза выше </w:t>
      </w:r>
      <w:proofErr w:type="spellStart"/>
      <w:proofErr w:type="gramStart"/>
      <w:r w:rsidRPr="00CA0589">
        <w:rPr>
          <w:color w:val="000000"/>
          <w:sz w:val="28"/>
          <w:szCs w:val="28"/>
        </w:rPr>
        <w:t>P</w:t>
      </w:r>
      <w:proofErr w:type="gramEnd"/>
      <w:r w:rsidRPr="00CA0589">
        <w:rPr>
          <w:color w:val="000000"/>
          <w:sz w:val="28"/>
          <w:szCs w:val="28"/>
        </w:rPr>
        <w:t>р</w:t>
      </w:r>
      <w:proofErr w:type="spellEnd"/>
      <w:r w:rsidRPr="00CA0589">
        <w:rPr>
          <w:color w:val="000000"/>
          <w:sz w:val="28"/>
          <w:szCs w:val="28"/>
        </w:rPr>
        <w:t>.</w:t>
      </w:r>
    </w:p>
    <w:p w:rsidR="000B724A" w:rsidRPr="00CA0589" w:rsidRDefault="000B724A" w:rsidP="00CA0589">
      <w:pPr>
        <w:pStyle w:val="3"/>
        <w:shd w:val="clear" w:color="auto" w:fill="FFFFFF"/>
        <w:spacing w:before="300" w:after="120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Классификация промышленной трубопроводной арматуры осуществляется с учетом нескольких технических, функциональных и эксплуатационных характеристик.</w:t>
      </w:r>
    </w:p>
    <w:p w:rsidR="000B724A" w:rsidRPr="00CA0589" w:rsidRDefault="000B724A" w:rsidP="00CA0589">
      <w:pPr>
        <w:pStyle w:val="3"/>
        <w:shd w:val="clear" w:color="auto" w:fill="FFFFFF"/>
        <w:spacing w:before="300" w:after="120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Область применения</w:t>
      </w:r>
    </w:p>
    <w:p w:rsidR="000B724A" w:rsidRPr="00CA0589" w:rsidRDefault="000B724A" w:rsidP="00CA0589">
      <w:pPr>
        <w:pStyle w:val="a3"/>
        <w:shd w:val="clear" w:color="auto" w:fill="FFFFFF"/>
        <w:spacing w:before="72" w:beforeAutospacing="0" w:after="288" w:afterAutospacing="0" w:line="276" w:lineRule="auto"/>
        <w:textAlignment w:val="baseline"/>
        <w:rPr>
          <w:color w:val="000000"/>
          <w:sz w:val="28"/>
          <w:szCs w:val="28"/>
        </w:rPr>
      </w:pPr>
      <w:r w:rsidRPr="00CA0589">
        <w:rPr>
          <w:color w:val="000000"/>
          <w:sz w:val="28"/>
          <w:szCs w:val="28"/>
        </w:rPr>
        <w:t>В зависимости от области и сферы применения выделяют следующие виды промышленной трубопроводной арматуры: трубопроводная арматура общего назначения, арматура для особых условий работы, специальная арматура, транспортная и судовая арматура, сантехническая арматура.</w:t>
      </w:r>
    </w:p>
    <w:p w:rsidR="000B724A" w:rsidRPr="00CA0589" w:rsidRDefault="000B724A" w:rsidP="00CA0589">
      <w:pPr>
        <w:numPr>
          <w:ilvl w:val="0"/>
          <w:numId w:val="5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Трубопроводная арматура общего назначения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выпускается серийно и предназначена для эксплуатации в любых сферах и отраслях промышленности.</w:t>
      </w:r>
    </w:p>
    <w:p w:rsidR="000B724A" w:rsidRPr="00CA0589" w:rsidRDefault="000B724A" w:rsidP="00CA0589">
      <w:pPr>
        <w:numPr>
          <w:ilvl w:val="0"/>
          <w:numId w:val="5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Трубопроводная арматура для особых условий работы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предназначена для эксплуатации в энергетических системах, имеющих высокие технологические характеристики. Кроме этого, промышленная арматура данного типа применяется при монтаже трубопроводов, при помощи которых осуществляется транспортировка высокотоксичных и агрессивных рабочих сред.</w:t>
      </w:r>
    </w:p>
    <w:p w:rsidR="000B724A" w:rsidRPr="00CA0589" w:rsidRDefault="000B724A" w:rsidP="00CA0589">
      <w:pPr>
        <w:numPr>
          <w:ilvl w:val="0"/>
          <w:numId w:val="5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Разработка и производство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специальной арматуры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осуществляется, как правило, по специальным заказам отдельных ведомств или госпредприятий. Область применения специальной арматуры – судовые энергетические установки, объекты Минобороны, атомные электростанции и т.п.</w:t>
      </w:r>
    </w:p>
    <w:p w:rsidR="000B724A" w:rsidRPr="00CA0589" w:rsidRDefault="000B724A" w:rsidP="00CA0589">
      <w:pPr>
        <w:numPr>
          <w:ilvl w:val="0"/>
          <w:numId w:val="5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Транспортная и судовая арматура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производится для эксплуатации в транспортной отрасли и, в частности, используется в судостроении. К арматуре данного класса предъявляются повышенные технические требования: при производстве транспортной арматуры учитываются габариты, масса изделий, возможность эксплуатации арматуры в различных климатических зонах и другие характеристики.</w:t>
      </w:r>
    </w:p>
    <w:p w:rsidR="000B724A" w:rsidRPr="00CA0589" w:rsidRDefault="000B724A" w:rsidP="00CA0589">
      <w:pPr>
        <w:numPr>
          <w:ilvl w:val="0"/>
          <w:numId w:val="5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Сантехническая арматура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применяется для комплектации и организации функциональности различных видов бытового оборудования. Арматура данного типа, как правило, имеет небольшой диаметр и не вызывает каких-либо трудностей при эксплуатации. Производство и выпуск сантехнической арматуры осуществляется на поточных линиях. При производстве сантехнической арматуры особое внимание традиционно уделяется потребительским характеристикам и, в частности, дизайну изделий.</w:t>
      </w:r>
    </w:p>
    <w:p w:rsidR="000B724A" w:rsidRPr="00CA0589" w:rsidRDefault="000B724A" w:rsidP="00CA0589">
      <w:pPr>
        <w:pStyle w:val="3"/>
        <w:shd w:val="clear" w:color="auto" w:fill="FFFFFF"/>
        <w:spacing w:before="300" w:after="120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Функциональное назначение</w:t>
      </w:r>
    </w:p>
    <w:p w:rsidR="000B724A" w:rsidRPr="00CA0589" w:rsidRDefault="000B724A" w:rsidP="00CA0589">
      <w:pPr>
        <w:pStyle w:val="a3"/>
        <w:shd w:val="clear" w:color="auto" w:fill="FFFFFF"/>
        <w:spacing w:before="72" w:beforeAutospacing="0" w:after="288" w:afterAutospacing="0" w:line="276" w:lineRule="auto"/>
        <w:textAlignment w:val="baseline"/>
        <w:rPr>
          <w:color w:val="000000"/>
          <w:sz w:val="28"/>
          <w:szCs w:val="28"/>
        </w:rPr>
      </w:pPr>
      <w:r w:rsidRPr="00CA0589">
        <w:rPr>
          <w:color w:val="000000"/>
          <w:sz w:val="28"/>
          <w:szCs w:val="28"/>
        </w:rPr>
        <w:t xml:space="preserve">В зависимости от функционального назначения выделяют следующие виды промышленной трубопроводной арматуры: запорная, регулирующая, распределительно-смесительная, предохранительная, защитная и </w:t>
      </w:r>
      <w:proofErr w:type="spellStart"/>
      <w:r w:rsidRPr="00CA0589">
        <w:rPr>
          <w:color w:val="000000"/>
          <w:sz w:val="28"/>
          <w:szCs w:val="28"/>
        </w:rPr>
        <w:t>фазоразделительная</w:t>
      </w:r>
      <w:proofErr w:type="spellEnd"/>
      <w:r w:rsidRPr="00CA0589">
        <w:rPr>
          <w:color w:val="000000"/>
          <w:sz w:val="28"/>
          <w:szCs w:val="28"/>
        </w:rPr>
        <w:t>.</w:t>
      </w:r>
    </w:p>
    <w:p w:rsidR="000B724A" w:rsidRPr="00CA0589" w:rsidRDefault="000B724A" w:rsidP="00CA0589">
      <w:pPr>
        <w:numPr>
          <w:ilvl w:val="0"/>
          <w:numId w:val="6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Функциональное назначение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запорной арматуры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– полное открытие или перекрытие потока в трубопроводе. Эксплуатация запорной арматуры определяется технологическими требованиями.</w:t>
      </w:r>
    </w:p>
    <w:p w:rsidR="000B724A" w:rsidRPr="00CA0589" w:rsidRDefault="000B724A" w:rsidP="00CA0589">
      <w:pPr>
        <w:numPr>
          <w:ilvl w:val="0"/>
          <w:numId w:val="6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Трубопроводная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арматура регулирующего типа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применяется для регулирования параметров рабочих сред посредством изменения расхода. Регулирующая арматура – это различные модели регуляторов давления, регуляторы уровня жидкости, дросселирующая арматура, регулирующие клапаны и др.</w:t>
      </w:r>
    </w:p>
    <w:p w:rsidR="000B724A" w:rsidRPr="00CA0589" w:rsidRDefault="000B724A" w:rsidP="00CA0589">
      <w:pPr>
        <w:numPr>
          <w:ilvl w:val="0"/>
          <w:numId w:val="6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Основное предназначение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разделительно-смесительной арматуры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(клапаны, краны) – смешивание потоков рабочей среды, перенаправление потоков в необходимом направлении.</w:t>
      </w:r>
    </w:p>
    <w:p w:rsidR="000B724A" w:rsidRPr="00CA0589" w:rsidRDefault="000B724A" w:rsidP="00CA0589">
      <w:pPr>
        <w:numPr>
          <w:ilvl w:val="0"/>
          <w:numId w:val="6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Предохранительная арматура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 xml:space="preserve"> применяется для автоматической защиты трубопроводов и оборудования от избыточного давления. При эксплуатации предохранительной арматуры предупреждение аварийных ситуаций осуществляется при помощи сброса избытка рабочей среды из системы. Наиболее распространенными видами предохранительной арматуры являются импульсные предохранительные устройства, 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предохранительные клапаны, перепускные клапаны, мембранные разрывные устройства.</w:t>
      </w:r>
    </w:p>
    <w:p w:rsidR="000B724A" w:rsidRPr="00CA0589" w:rsidRDefault="000B724A" w:rsidP="00CA0589">
      <w:pPr>
        <w:numPr>
          <w:ilvl w:val="0"/>
          <w:numId w:val="6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Функциональное назначение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защитной арматуры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(отключающие и обратные клапаны) – автоматическая защита трубопроводов и оборудования от сбоев в технологическом процессе вследствие изменения параметров рабочих сред, изменения направления потоков. При эксплуатации защитной арматуры предупреждение аварийных ситуаций осуществляется без выброса избытка рабочей среды из системы.</w:t>
      </w:r>
    </w:p>
    <w:p w:rsidR="000B724A" w:rsidRPr="00CA0589" w:rsidRDefault="000B724A" w:rsidP="00CA0589">
      <w:pPr>
        <w:numPr>
          <w:ilvl w:val="0"/>
          <w:numId w:val="6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Фазоразделительная</w:t>
      </w:r>
      <w:proofErr w:type="spellEnd"/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трубопроводная арматура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 xml:space="preserve"> применятся при необходимости организации автоматического разделения рабочих сред с учетом их текущего состояния и фазы. Наиболее распространенными видами </w:t>
      </w:r>
      <w:proofErr w:type="spellStart"/>
      <w:r w:rsidRPr="00CA0589">
        <w:rPr>
          <w:rFonts w:ascii="Times New Roman" w:hAnsi="Times New Roman" w:cs="Times New Roman"/>
          <w:color w:val="000000"/>
          <w:sz w:val="28"/>
          <w:szCs w:val="28"/>
        </w:rPr>
        <w:t>фазоразделительной</w:t>
      </w:r>
      <w:proofErr w:type="spellEnd"/>
      <w:r w:rsidRPr="00CA0589">
        <w:rPr>
          <w:rFonts w:ascii="Times New Roman" w:hAnsi="Times New Roman" w:cs="Times New Roman"/>
          <w:color w:val="000000"/>
          <w:sz w:val="28"/>
          <w:szCs w:val="28"/>
        </w:rPr>
        <w:t xml:space="preserve"> арматуры являются </w:t>
      </w:r>
      <w:proofErr w:type="spellStart"/>
      <w:r w:rsidRPr="00CA0589">
        <w:rPr>
          <w:rFonts w:ascii="Times New Roman" w:hAnsi="Times New Roman" w:cs="Times New Roman"/>
          <w:color w:val="000000"/>
          <w:sz w:val="28"/>
          <w:szCs w:val="28"/>
        </w:rPr>
        <w:t>газоотделители</w:t>
      </w:r>
      <w:proofErr w:type="spellEnd"/>
      <w:r w:rsidRPr="00CA058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A0589">
        <w:rPr>
          <w:rFonts w:ascii="Times New Roman" w:hAnsi="Times New Roman" w:cs="Times New Roman"/>
          <w:color w:val="000000"/>
          <w:sz w:val="28"/>
          <w:szCs w:val="28"/>
        </w:rPr>
        <w:t>конденсатоотводчики</w:t>
      </w:r>
      <w:proofErr w:type="spellEnd"/>
      <w:r w:rsidRPr="00CA0589">
        <w:rPr>
          <w:rFonts w:ascii="Times New Roman" w:hAnsi="Times New Roman" w:cs="Times New Roman"/>
          <w:color w:val="000000"/>
          <w:sz w:val="28"/>
          <w:szCs w:val="28"/>
        </w:rPr>
        <w:t>, воздухоотделители и маслоотделители.</w:t>
      </w:r>
    </w:p>
    <w:p w:rsidR="000B724A" w:rsidRPr="00CA0589" w:rsidRDefault="000B724A" w:rsidP="00CA0589">
      <w:pPr>
        <w:pStyle w:val="3"/>
        <w:shd w:val="clear" w:color="auto" w:fill="FFFFFF"/>
        <w:spacing w:before="300" w:after="120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Конструктивные типы</w:t>
      </w:r>
    </w:p>
    <w:p w:rsidR="000B724A" w:rsidRPr="00CA0589" w:rsidRDefault="000B724A" w:rsidP="00CA0589">
      <w:pPr>
        <w:pStyle w:val="a3"/>
        <w:shd w:val="clear" w:color="auto" w:fill="FFFFFF"/>
        <w:spacing w:before="72" w:beforeAutospacing="0" w:after="288" w:afterAutospacing="0" w:line="276" w:lineRule="auto"/>
        <w:textAlignment w:val="baseline"/>
        <w:rPr>
          <w:color w:val="000000"/>
          <w:sz w:val="28"/>
          <w:szCs w:val="28"/>
        </w:rPr>
      </w:pPr>
      <w:r w:rsidRPr="00CA0589">
        <w:rPr>
          <w:color w:val="000000"/>
          <w:sz w:val="28"/>
          <w:szCs w:val="28"/>
        </w:rPr>
        <w:t>В зависимости от конструкционных особенностей выделяют следующие типы промышленной трубопроводной арматуры: задвижки, клапаны (вентили), краны, затворы.</w:t>
      </w:r>
    </w:p>
    <w:p w:rsidR="000B724A" w:rsidRPr="00CA0589" w:rsidRDefault="000B724A" w:rsidP="00CA0589">
      <w:pPr>
        <w:numPr>
          <w:ilvl w:val="0"/>
          <w:numId w:val="7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Задвижка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– конструктивный тип трубопроводной арматуры, перемещение рабочего органа которой осуществляется перпендикулярно в отношении направления потока рабочей среды. Как правило, наиболее часто </w:t>
      </w:r>
      <w:hyperlink r:id="rId9" w:history="1">
        <w:r w:rsidRPr="00CA0589">
          <w:rPr>
            <w:rStyle w:val="a5"/>
            <w:rFonts w:ascii="Times New Roman" w:hAnsi="Times New Roman" w:cs="Times New Roman"/>
            <w:color w:val="0070C0"/>
            <w:sz w:val="28"/>
            <w:szCs w:val="28"/>
            <w:bdr w:val="none" w:sz="0" w:space="0" w:color="auto" w:frame="1"/>
          </w:rPr>
          <w:t>задвижки</w:t>
        </w:r>
      </w:hyperlink>
      <w:r w:rsidRPr="00CA0589">
        <w:rPr>
          <w:rFonts w:ascii="Times New Roman" w:hAnsi="Times New Roman" w:cs="Times New Roman"/>
          <w:color w:val="000000"/>
          <w:sz w:val="28"/>
          <w:szCs w:val="28"/>
        </w:rPr>
        <w:t> используются в качестве запорной трубопроводной арматуры.</w:t>
      </w:r>
    </w:p>
    <w:p w:rsidR="000B724A" w:rsidRPr="00CA0589" w:rsidRDefault="000B724A" w:rsidP="00CA0589">
      <w:pPr>
        <w:numPr>
          <w:ilvl w:val="0"/>
          <w:numId w:val="7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Клапан (вентиль)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– конструктивный тип промышленной арматуры, перемещение регулирующего или запорного органа которой осуществляется параллельно оси потока рабочей среды. Выделяют разновидность данного типа арматуры – мембранные клапаны. В конструкции мембранного клапана в роли запорного элемента выступает мембрана, которая фиксируется между корпусом и крышкой по внешнему периметру и выполняет функцию уплотнения запорного органа, корпусных деталей и подвижных элементов относительно внешней среды.</w:t>
      </w:r>
    </w:p>
    <w:p w:rsidR="000B724A" w:rsidRPr="00CA0589" w:rsidRDefault="000B724A" w:rsidP="00CA0589">
      <w:pPr>
        <w:numPr>
          <w:ilvl w:val="0"/>
          <w:numId w:val="7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Кран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– конструктивный тип трубопроводной промышленной арматуры, регулирующий или запорный орган которой имеет форму тела вращения (или его части), поворачивается вокруг своей оси и располагается произвольно по отношению направления потока.</w:t>
      </w:r>
    </w:p>
    <w:p w:rsidR="000B724A" w:rsidRPr="00CA0589" w:rsidRDefault="000B724A" w:rsidP="00CA0589">
      <w:pPr>
        <w:numPr>
          <w:ilvl w:val="0"/>
          <w:numId w:val="7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Затвор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– конструктивный тип трубопроводной арматуры, регулирующий или запорный орган которой имеет форму диска и поворачивается вокруг не собственной оси.</w:t>
      </w:r>
    </w:p>
    <w:p w:rsidR="000B724A" w:rsidRPr="00CA0589" w:rsidRDefault="000B724A" w:rsidP="00CA0589">
      <w:pPr>
        <w:pStyle w:val="3"/>
        <w:shd w:val="clear" w:color="auto" w:fill="FFFFFF"/>
        <w:spacing w:before="300" w:after="120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lastRenderedPageBreak/>
        <w:t>Условное давление рабочей среды</w:t>
      </w:r>
    </w:p>
    <w:p w:rsidR="000B724A" w:rsidRPr="00CA0589" w:rsidRDefault="000B724A" w:rsidP="00CA0589">
      <w:pPr>
        <w:numPr>
          <w:ilvl w:val="0"/>
          <w:numId w:val="8"/>
        </w:numPr>
        <w:shd w:val="clear" w:color="auto" w:fill="FFFFFF"/>
        <w:spacing w:after="72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 xml:space="preserve">Вакуумная арматура (давление рабочей среды ниже 0,1 МПа </w:t>
      </w:r>
      <w:proofErr w:type="spellStart"/>
      <w:r w:rsidRPr="00CA0589">
        <w:rPr>
          <w:rFonts w:ascii="Times New Roman" w:hAnsi="Times New Roman" w:cs="Times New Roman"/>
          <w:color w:val="000000"/>
          <w:sz w:val="28"/>
          <w:szCs w:val="28"/>
        </w:rPr>
        <w:t>абс</w:t>
      </w:r>
      <w:proofErr w:type="spellEnd"/>
      <w:r w:rsidRPr="00CA0589">
        <w:rPr>
          <w:rFonts w:ascii="Times New Roman" w:hAnsi="Times New Roman" w:cs="Times New Roman"/>
          <w:color w:val="000000"/>
          <w:sz w:val="28"/>
          <w:szCs w:val="28"/>
        </w:rPr>
        <w:t>.)</w:t>
      </w:r>
    </w:p>
    <w:p w:rsidR="000B724A" w:rsidRPr="00CA0589" w:rsidRDefault="000B724A" w:rsidP="00CA0589">
      <w:pPr>
        <w:numPr>
          <w:ilvl w:val="0"/>
          <w:numId w:val="8"/>
        </w:numPr>
        <w:shd w:val="clear" w:color="auto" w:fill="FFFFFF"/>
        <w:spacing w:after="72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Низкого давления (0-1,5 МПа)</w:t>
      </w:r>
    </w:p>
    <w:p w:rsidR="000B724A" w:rsidRPr="00CA0589" w:rsidRDefault="000B724A" w:rsidP="00CA0589">
      <w:pPr>
        <w:numPr>
          <w:ilvl w:val="0"/>
          <w:numId w:val="8"/>
        </w:numPr>
        <w:shd w:val="clear" w:color="auto" w:fill="FFFFFF"/>
        <w:spacing w:after="72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Арматура среднего давления (1,5-10 МПа)</w:t>
      </w:r>
    </w:p>
    <w:p w:rsidR="000B724A" w:rsidRPr="00CA0589" w:rsidRDefault="000B724A" w:rsidP="00CA0589">
      <w:pPr>
        <w:numPr>
          <w:ilvl w:val="0"/>
          <w:numId w:val="8"/>
        </w:numPr>
        <w:shd w:val="clear" w:color="auto" w:fill="FFFFFF"/>
        <w:spacing w:after="72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Высокого давления (10-80 МПа)</w:t>
      </w:r>
    </w:p>
    <w:p w:rsidR="000B724A" w:rsidRPr="00CA0589" w:rsidRDefault="000B724A" w:rsidP="00CA0589">
      <w:pPr>
        <w:numPr>
          <w:ilvl w:val="0"/>
          <w:numId w:val="8"/>
        </w:numPr>
        <w:shd w:val="clear" w:color="auto" w:fill="FFFFFF"/>
        <w:spacing w:after="72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Трубопроводная арматура сверхвысокого давления (80 и более МПа)</w:t>
      </w:r>
    </w:p>
    <w:p w:rsidR="000B724A" w:rsidRPr="00CA0589" w:rsidRDefault="000B724A" w:rsidP="00CA0589">
      <w:pPr>
        <w:pStyle w:val="3"/>
        <w:shd w:val="clear" w:color="auto" w:fill="FFFFFF"/>
        <w:spacing w:before="300" w:after="120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Способ присоединения к трубопроводу</w:t>
      </w:r>
    </w:p>
    <w:p w:rsidR="000B724A" w:rsidRPr="00CA0589" w:rsidRDefault="000B724A" w:rsidP="00CA0589">
      <w:pPr>
        <w:pStyle w:val="a3"/>
        <w:shd w:val="clear" w:color="auto" w:fill="FFFFFF"/>
        <w:spacing w:before="72" w:beforeAutospacing="0" w:after="288" w:afterAutospacing="0" w:line="276" w:lineRule="auto"/>
        <w:textAlignment w:val="baseline"/>
        <w:rPr>
          <w:color w:val="000000"/>
          <w:sz w:val="28"/>
          <w:szCs w:val="28"/>
        </w:rPr>
      </w:pPr>
      <w:r w:rsidRPr="00CA0589">
        <w:rPr>
          <w:color w:val="000000"/>
          <w:sz w:val="28"/>
          <w:szCs w:val="28"/>
        </w:rPr>
        <w:t xml:space="preserve">В зависимости от способа крепления к трубопроводу выделяют следующие виды промышленной арматуры: муфтовая, ниппельная, арматура под приварку, стяжная, </w:t>
      </w:r>
      <w:proofErr w:type="spellStart"/>
      <w:r w:rsidRPr="00CA0589">
        <w:rPr>
          <w:color w:val="000000"/>
          <w:sz w:val="28"/>
          <w:szCs w:val="28"/>
        </w:rPr>
        <w:t>цапковая</w:t>
      </w:r>
      <w:proofErr w:type="spellEnd"/>
      <w:r w:rsidRPr="00CA0589">
        <w:rPr>
          <w:color w:val="000000"/>
          <w:sz w:val="28"/>
          <w:szCs w:val="28"/>
        </w:rPr>
        <w:t>, фланцевая, штуцерная.</w:t>
      </w:r>
    </w:p>
    <w:p w:rsidR="000B724A" w:rsidRPr="00CA0589" w:rsidRDefault="000B724A" w:rsidP="00CA0589">
      <w:pPr>
        <w:numPr>
          <w:ilvl w:val="0"/>
          <w:numId w:val="9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Присоединение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муфтовой промышленной арматуры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к трубопроводу осуществляется при помощи муфт, имеющих внутреннюю резьбу.</w:t>
      </w:r>
    </w:p>
    <w:p w:rsidR="000B724A" w:rsidRPr="00CA0589" w:rsidRDefault="000B724A" w:rsidP="00CA0589">
      <w:pPr>
        <w:numPr>
          <w:ilvl w:val="0"/>
          <w:numId w:val="9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Присоединение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ниппельной арматуры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к трубопроводу производится при помощи ниппеля.</w:t>
      </w:r>
    </w:p>
    <w:p w:rsidR="000B724A" w:rsidRPr="00CA0589" w:rsidRDefault="000B724A" w:rsidP="00CA0589">
      <w:pPr>
        <w:numPr>
          <w:ilvl w:val="0"/>
          <w:numId w:val="9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Присоединение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трубопроводной арматуры, предназначенной под приварку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, осуществляется при помощи сварки. Данный способ присоединения арматуры к трубопроводу имеет как преимущества, так и очевидные недостатки. В частности, качественная приварка арматуры гарантирует абсолютную герметичность соединения, не требует обслуживания (подтяжки фланцевых соединений), однако может вызвать определенные проблемы при проведении ремонтных работ, работ по замене элементов арматуры.</w:t>
      </w:r>
    </w:p>
    <w:p w:rsidR="000B724A" w:rsidRPr="00CA0589" w:rsidRDefault="000B724A" w:rsidP="00CA0589">
      <w:pPr>
        <w:numPr>
          <w:ilvl w:val="0"/>
          <w:numId w:val="9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Крепление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стяжной арматуры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к трубопроводу производится при помощи гаек и шпилек</w:t>
      </w:r>
      <w:proofErr w:type="gramStart"/>
      <w:r w:rsidRPr="00CA0589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0B724A" w:rsidRPr="00CA0589" w:rsidRDefault="000B724A" w:rsidP="00CA0589">
      <w:pPr>
        <w:numPr>
          <w:ilvl w:val="0"/>
          <w:numId w:val="9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.Присоединение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фланцевой арматуры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к трубопроводу производится при помощи фланцев. Данный метод крепления также имеет преимущества (возможность многократного монтажа и демонтажа арматуры, высокая прочность, возможность эксплуатации при условии широкого диапазона рабочих давлений и проходов) и недостатки (возможное ослабление крепления, потеря герметичности соединения, большая масса и габариты).</w:t>
      </w:r>
    </w:p>
    <w:p w:rsidR="000B724A" w:rsidRPr="00CA0589" w:rsidRDefault="000B724A" w:rsidP="00CA0589">
      <w:pPr>
        <w:numPr>
          <w:ilvl w:val="0"/>
          <w:numId w:val="9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Монтаж </w:t>
      </w:r>
      <w:proofErr w:type="spellStart"/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цапковой</w:t>
      </w:r>
      <w:proofErr w:type="spellEnd"/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арматуры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к трубопроводу производится на наружной резьбе с буртиком под уплотнение.</w:t>
      </w:r>
    </w:p>
    <w:p w:rsidR="000B724A" w:rsidRPr="00CA0589" w:rsidRDefault="000B724A" w:rsidP="00CA0589">
      <w:pPr>
        <w:numPr>
          <w:ilvl w:val="0"/>
          <w:numId w:val="9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Штуцерная арматура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крепится к трубопроводу при помощи штуцеров.</w:t>
      </w:r>
    </w:p>
    <w:p w:rsidR="000B724A" w:rsidRPr="00CA0589" w:rsidRDefault="000B724A" w:rsidP="00CA0589">
      <w:pPr>
        <w:pStyle w:val="3"/>
        <w:shd w:val="clear" w:color="auto" w:fill="FFFFFF"/>
        <w:spacing w:before="300" w:after="120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lastRenderedPageBreak/>
        <w:t>Способ герметизации</w:t>
      </w:r>
    </w:p>
    <w:p w:rsidR="000B724A" w:rsidRPr="00CA0589" w:rsidRDefault="000B724A" w:rsidP="00CA0589">
      <w:pPr>
        <w:pStyle w:val="a3"/>
        <w:shd w:val="clear" w:color="auto" w:fill="FFFFFF"/>
        <w:spacing w:before="72" w:beforeAutospacing="0" w:after="288" w:afterAutospacing="0" w:line="276" w:lineRule="auto"/>
        <w:textAlignment w:val="baseline"/>
        <w:rPr>
          <w:color w:val="000000"/>
          <w:sz w:val="28"/>
          <w:szCs w:val="28"/>
        </w:rPr>
      </w:pPr>
      <w:r w:rsidRPr="00CA0589">
        <w:rPr>
          <w:color w:val="000000"/>
          <w:sz w:val="28"/>
          <w:szCs w:val="28"/>
        </w:rPr>
        <w:t xml:space="preserve">В зависимости от способа герметизации выделяют следующие виды промышленной трубопроводной арматуры: мембранная, </w:t>
      </w:r>
      <w:proofErr w:type="spellStart"/>
      <w:r w:rsidRPr="00CA0589">
        <w:rPr>
          <w:color w:val="000000"/>
          <w:sz w:val="28"/>
          <w:szCs w:val="28"/>
        </w:rPr>
        <w:t>сильфонная</w:t>
      </w:r>
      <w:proofErr w:type="spellEnd"/>
      <w:r w:rsidRPr="00CA0589">
        <w:rPr>
          <w:color w:val="000000"/>
          <w:sz w:val="28"/>
          <w:szCs w:val="28"/>
        </w:rPr>
        <w:t>, сальниковая.</w:t>
      </w:r>
    </w:p>
    <w:p w:rsidR="000B724A" w:rsidRPr="00CA0589" w:rsidRDefault="000B724A" w:rsidP="00CA0589">
      <w:pPr>
        <w:numPr>
          <w:ilvl w:val="0"/>
          <w:numId w:val="10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При помощи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мембранной арматуры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производится уплотнение элементов корпуса, подвижных соединительных элементов относительно внешней среды. Кроме этого, мембранная арматура позволяет обеспечить уплотнение в затворе.</w:t>
      </w:r>
    </w:p>
    <w:p w:rsidR="000B724A" w:rsidRPr="00CA0589" w:rsidRDefault="000B724A" w:rsidP="00CA0589">
      <w:pPr>
        <w:numPr>
          <w:ilvl w:val="0"/>
          <w:numId w:val="10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Сальниковая арматура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позволяет обеспечить уплотнение шпинделя или штока относительно внешней среды: герметизация соединения осуществляется при помощи сальниковой набивки, находящейся в непосредственном контакте с подвижным шпинделем или штоком.</w:t>
      </w:r>
    </w:p>
    <w:p w:rsidR="000B724A" w:rsidRPr="00CA0589" w:rsidRDefault="000B724A" w:rsidP="00CA0589">
      <w:pPr>
        <w:numPr>
          <w:ilvl w:val="0"/>
          <w:numId w:val="10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Сильфонная</w:t>
      </w:r>
      <w:proofErr w:type="spellEnd"/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арматура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применяется с целью уплотнения подвижных деталей (шпинделя, штока) относительно внешней среды. В качестве уплотнителя используется сильфон, являющийся силовым или чувствительным элементом конструкции.</w:t>
      </w:r>
    </w:p>
    <w:p w:rsidR="000B724A" w:rsidRPr="00CA0589" w:rsidRDefault="000B724A" w:rsidP="00CA0589">
      <w:pPr>
        <w:pStyle w:val="3"/>
        <w:shd w:val="clear" w:color="auto" w:fill="FFFFFF"/>
        <w:spacing w:before="300" w:after="120"/>
        <w:textAlignment w:val="baseline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Способ управления</w:t>
      </w:r>
    </w:p>
    <w:p w:rsidR="000B724A" w:rsidRPr="00CA0589" w:rsidRDefault="000B724A" w:rsidP="00CA0589">
      <w:pPr>
        <w:pStyle w:val="a3"/>
        <w:shd w:val="clear" w:color="auto" w:fill="FFFFFF"/>
        <w:spacing w:before="72" w:beforeAutospacing="0" w:after="288" w:afterAutospacing="0" w:line="276" w:lineRule="auto"/>
        <w:textAlignment w:val="baseline"/>
        <w:rPr>
          <w:color w:val="000000"/>
          <w:sz w:val="28"/>
          <w:szCs w:val="28"/>
        </w:rPr>
      </w:pPr>
      <w:r w:rsidRPr="00CA0589">
        <w:rPr>
          <w:color w:val="000000"/>
          <w:sz w:val="28"/>
          <w:szCs w:val="28"/>
        </w:rPr>
        <w:t>В зависимости от способа управления выделяют следующие виды промышленной трубопроводной арматуры: приводная арматура, арматура с дистанционным, автоматическим и дистанционным управлением.</w:t>
      </w:r>
    </w:p>
    <w:p w:rsidR="000B724A" w:rsidRPr="00CA0589" w:rsidRDefault="000B724A" w:rsidP="00CA0589">
      <w:pPr>
        <w:numPr>
          <w:ilvl w:val="0"/>
          <w:numId w:val="11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Главная особенность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арматуры, предназначенной для дистанционного управления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, - отсутствие органа управления. Соединение с органом управления производится при помощи переходных элементов (колонки, штанги и др.).</w:t>
      </w:r>
    </w:p>
    <w:p w:rsidR="000B724A" w:rsidRPr="00CA0589" w:rsidRDefault="000B724A" w:rsidP="00CA0589">
      <w:pPr>
        <w:numPr>
          <w:ilvl w:val="0"/>
          <w:numId w:val="11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Управление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приводной трубопроводной арматурой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осуществляется при помощи привода (дистанционно или непосредственно).</w:t>
      </w:r>
    </w:p>
    <w:p w:rsidR="000B724A" w:rsidRPr="00CA0589" w:rsidRDefault="000B724A" w:rsidP="00CA0589">
      <w:pPr>
        <w:numPr>
          <w:ilvl w:val="0"/>
          <w:numId w:val="11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Управление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промышленной трубопроводной арматурой, предназначенной для автоматического управления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, осуществляется без участия оператора. Автоматическое управление обеспечивается за счет непосредственного воздействия рабочей среды на силовой или чувствительный элемент, либо при помощи сигналов, поступающих на привод из приборов и устройств АСУ.</w:t>
      </w:r>
    </w:p>
    <w:p w:rsidR="000B724A" w:rsidRPr="00CA0589" w:rsidRDefault="000B724A" w:rsidP="00CA0589">
      <w:pPr>
        <w:numPr>
          <w:ilvl w:val="0"/>
          <w:numId w:val="11"/>
        </w:numPr>
        <w:shd w:val="clear" w:color="auto" w:fill="FFFFFF"/>
        <w:spacing w:after="0"/>
        <w:ind w:left="36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A0589">
        <w:rPr>
          <w:rFonts w:ascii="Times New Roman" w:hAnsi="Times New Roman" w:cs="Times New Roman"/>
          <w:color w:val="000000"/>
          <w:sz w:val="28"/>
          <w:szCs w:val="28"/>
        </w:rPr>
        <w:t>Управление </w:t>
      </w:r>
      <w:r w:rsidRPr="00CA058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арматурой с ручным управлением</w:t>
      </w:r>
      <w:r w:rsidRPr="00CA0589">
        <w:rPr>
          <w:rFonts w:ascii="Times New Roman" w:hAnsi="Times New Roman" w:cs="Times New Roman"/>
          <w:color w:val="000000"/>
          <w:sz w:val="28"/>
          <w:szCs w:val="28"/>
        </w:rPr>
        <w:t> осуществляется при помощи оператора.</w:t>
      </w:r>
    </w:p>
    <w:p w:rsidR="000B724A" w:rsidRPr="00CA0589" w:rsidRDefault="000B724A" w:rsidP="00CA0589">
      <w:pPr>
        <w:pStyle w:val="a3"/>
        <w:shd w:val="clear" w:color="auto" w:fill="FFFFFF"/>
        <w:spacing w:before="72" w:beforeAutospacing="0" w:after="288" w:afterAutospacing="0" w:line="276" w:lineRule="auto"/>
        <w:textAlignment w:val="baseline"/>
        <w:rPr>
          <w:color w:val="000000"/>
          <w:sz w:val="28"/>
          <w:szCs w:val="28"/>
        </w:rPr>
      </w:pPr>
      <w:r w:rsidRPr="00CA0589">
        <w:rPr>
          <w:color w:val="000000"/>
          <w:sz w:val="28"/>
          <w:szCs w:val="28"/>
        </w:rPr>
        <w:t xml:space="preserve">Согласно ГОСТ 9544-93, для всех видов запорной арматуры (за исключением специальной арматуры и арматуры с электроприводом) установлены </w:t>
      </w:r>
      <w:r w:rsidRPr="00CA0589">
        <w:rPr>
          <w:color w:val="000000"/>
          <w:sz w:val="28"/>
          <w:szCs w:val="28"/>
        </w:rPr>
        <w:lastRenderedPageBreak/>
        <w:t>следующие классы герметичности соединений при условном давлении от 0,1 МПа и более.</w:t>
      </w:r>
    </w:p>
    <w:p w:rsidR="000B724A" w:rsidRPr="00CA0589" w:rsidRDefault="000B724A" w:rsidP="00CA0589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Домашнее задание.</w:t>
      </w:r>
      <w:r w:rsidR="00CA05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Ответить на вопросы.</w:t>
      </w:r>
    </w:p>
    <w:p w:rsidR="000B724A" w:rsidRPr="00CA0589" w:rsidRDefault="000B724A" w:rsidP="00CA0589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1.Классификация </w:t>
      </w:r>
      <w:proofErr w:type="gramStart"/>
      <w:r w:rsidRPr="00CA05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трубопроводной</w:t>
      </w:r>
      <w:proofErr w:type="gramEnd"/>
      <w:r w:rsidRPr="00CA05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арматура.</w:t>
      </w:r>
    </w:p>
    <w:p w:rsidR="000B724A" w:rsidRPr="00CA0589" w:rsidRDefault="000B724A" w:rsidP="00CA0589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2.Виды арматуры.</w:t>
      </w:r>
    </w:p>
    <w:p w:rsidR="000B724A" w:rsidRPr="00CA0589" w:rsidRDefault="000B724A" w:rsidP="00CA0589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3.Типы тр</w:t>
      </w:r>
      <w:r w:rsidR="00CA05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</w:t>
      </w:r>
      <w:r w:rsidRPr="00CA05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бопроводной арматуры.</w:t>
      </w:r>
    </w:p>
    <w:p w:rsidR="000B724A" w:rsidRPr="00CA0589" w:rsidRDefault="000B724A" w:rsidP="00CA0589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</w:t>
      </w:r>
      <w:r w:rsidR="001D20D6" w:rsidRPr="00CA05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Какие применяют способы присоединения арматуры</w:t>
      </w:r>
    </w:p>
    <w:p w:rsidR="001D20D6" w:rsidRPr="00CA0589" w:rsidRDefault="001D20D6" w:rsidP="00CA0589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 Какие применяют способы  герметизации арматуры</w:t>
      </w:r>
    </w:p>
    <w:p w:rsidR="001D20D6" w:rsidRPr="00CA0589" w:rsidRDefault="001D20D6" w:rsidP="00CA0589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58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6.Как управляют работой арматуры</w:t>
      </w:r>
    </w:p>
    <w:sectPr w:rsidR="001D20D6" w:rsidRPr="00CA0589" w:rsidSect="00542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9672F"/>
    <w:multiLevelType w:val="multilevel"/>
    <w:tmpl w:val="83B2A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A24AAD"/>
    <w:multiLevelType w:val="multilevel"/>
    <w:tmpl w:val="2AE02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2727EB"/>
    <w:multiLevelType w:val="multilevel"/>
    <w:tmpl w:val="3B405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5111066"/>
    <w:multiLevelType w:val="multilevel"/>
    <w:tmpl w:val="8C1A6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FF3C90"/>
    <w:multiLevelType w:val="multilevel"/>
    <w:tmpl w:val="35FA1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F322B6"/>
    <w:multiLevelType w:val="multilevel"/>
    <w:tmpl w:val="BC106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DA00DA"/>
    <w:multiLevelType w:val="multilevel"/>
    <w:tmpl w:val="B1381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314F63"/>
    <w:multiLevelType w:val="multilevel"/>
    <w:tmpl w:val="B95A3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380BDB"/>
    <w:multiLevelType w:val="multilevel"/>
    <w:tmpl w:val="1E261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926853"/>
    <w:multiLevelType w:val="multilevel"/>
    <w:tmpl w:val="F006A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285CF2"/>
    <w:multiLevelType w:val="multilevel"/>
    <w:tmpl w:val="DEB08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10"/>
  </w:num>
  <w:num w:numId="5">
    <w:abstractNumId w:val="4"/>
  </w:num>
  <w:num w:numId="6">
    <w:abstractNumId w:val="3"/>
  </w:num>
  <w:num w:numId="7">
    <w:abstractNumId w:val="0"/>
  </w:num>
  <w:num w:numId="8">
    <w:abstractNumId w:val="2"/>
  </w:num>
  <w:num w:numId="9">
    <w:abstractNumId w:val="9"/>
  </w:num>
  <w:num w:numId="10">
    <w:abstractNumId w:val="8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1BA3"/>
    <w:rsid w:val="000636AE"/>
    <w:rsid w:val="00082FAA"/>
    <w:rsid w:val="000B724A"/>
    <w:rsid w:val="001D20D6"/>
    <w:rsid w:val="001F4D1E"/>
    <w:rsid w:val="002158AE"/>
    <w:rsid w:val="00286235"/>
    <w:rsid w:val="002A4AA1"/>
    <w:rsid w:val="002C353C"/>
    <w:rsid w:val="00395271"/>
    <w:rsid w:val="003A5511"/>
    <w:rsid w:val="003B5104"/>
    <w:rsid w:val="00414F7C"/>
    <w:rsid w:val="0043709B"/>
    <w:rsid w:val="00460551"/>
    <w:rsid w:val="00532CFE"/>
    <w:rsid w:val="005426D3"/>
    <w:rsid w:val="00582675"/>
    <w:rsid w:val="005E6736"/>
    <w:rsid w:val="00634C17"/>
    <w:rsid w:val="00645861"/>
    <w:rsid w:val="006A2015"/>
    <w:rsid w:val="006B6674"/>
    <w:rsid w:val="006D22B2"/>
    <w:rsid w:val="007426F2"/>
    <w:rsid w:val="00757E2E"/>
    <w:rsid w:val="007838F2"/>
    <w:rsid w:val="00797E83"/>
    <w:rsid w:val="008771E2"/>
    <w:rsid w:val="00877810"/>
    <w:rsid w:val="00884B94"/>
    <w:rsid w:val="00892AE1"/>
    <w:rsid w:val="008A3932"/>
    <w:rsid w:val="008F44C6"/>
    <w:rsid w:val="00921E57"/>
    <w:rsid w:val="00A41452"/>
    <w:rsid w:val="00B25019"/>
    <w:rsid w:val="00B72336"/>
    <w:rsid w:val="00B772F9"/>
    <w:rsid w:val="00BC4F3C"/>
    <w:rsid w:val="00C13C36"/>
    <w:rsid w:val="00CA0589"/>
    <w:rsid w:val="00CA7D48"/>
    <w:rsid w:val="00D00E42"/>
    <w:rsid w:val="00D115CE"/>
    <w:rsid w:val="00D6179F"/>
    <w:rsid w:val="00D76293"/>
    <w:rsid w:val="00DC45FC"/>
    <w:rsid w:val="00DF1BA3"/>
    <w:rsid w:val="00DF69A2"/>
    <w:rsid w:val="00E029EA"/>
    <w:rsid w:val="00E76695"/>
    <w:rsid w:val="00E85085"/>
    <w:rsid w:val="00F263C2"/>
    <w:rsid w:val="00F57B22"/>
    <w:rsid w:val="00F80903"/>
    <w:rsid w:val="00FE2AF0"/>
    <w:rsid w:val="00FE5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6D3"/>
  </w:style>
  <w:style w:type="paragraph" w:styleId="2">
    <w:name w:val="heading 2"/>
    <w:basedOn w:val="a"/>
    <w:link w:val="20"/>
    <w:uiPriority w:val="9"/>
    <w:qFormat/>
    <w:rsid w:val="00DF1B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72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F1B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F1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1BA3"/>
    <w:rPr>
      <w:b/>
      <w:bCs/>
    </w:rPr>
  </w:style>
  <w:style w:type="character" w:styleId="a5">
    <w:name w:val="Hyperlink"/>
    <w:basedOn w:val="a0"/>
    <w:uiPriority w:val="99"/>
    <w:semiHidden/>
    <w:unhideWhenUsed/>
    <w:rsid w:val="00DF1BA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F1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1BA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0B724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1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azportal.ru/equipment/truboprovod/zadvizhk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1335</TotalTime>
  <Pages>11</Pages>
  <Words>2540</Words>
  <Characters>14478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2020-04-29T02:15:00Z</dcterms:created>
  <dcterms:modified xsi:type="dcterms:W3CDTF">2020-04-30T00:37:00Z</dcterms:modified>
</cp:coreProperties>
</file>