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4E7" w:rsidRPr="00CA0589" w:rsidRDefault="006144E7" w:rsidP="006144E7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Гр.18-1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  </w:t>
      </w:r>
      <w:r w:rsidR="00845F53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.05.20 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Техническое обслуживание турбинного оборудования Захаров Г,П.</w:t>
      </w:r>
    </w:p>
    <w:p w:rsidR="006144E7" w:rsidRPr="00CA0589" w:rsidRDefault="006144E7" w:rsidP="006144E7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Лекция: Арматура . Назначение арматуры, классификация, способы присоединения.</w:t>
      </w:r>
    </w:p>
    <w:p w:rsidR="006144E7" w:rsidRPr="00CA0589" w:rsidRDefault="006144E7" w:rsidP="006144E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CA0589">
        <w:rPr>
          <w:b/>
          <w:bCs/>
          <w:color w:val="222222"/>
          <w:sz w:val="28"/>
          <w:szCs w:val="28"/>
        </w:rPr>
        <w:t> </w:t>
      </w:r>
      <w:r>
        <w:rPr>
          <w:b/>
          <w:bCs/>
          <w:color w:val="222222"/>
          <w:sz w:val="28"/>
          <w:szCs w:val="28"/>
        </w:rPr>
        <w:tab/>
      </w:r>
      <w:r w:rsidRPr="00CA0589">
        <w:rPr>
          <w:bCs/>
          <w:color w:val="222222"/>
          <w:sz w:val="28"/>
          <w:szCs w:val="28"/>
        </w:rPr>
        <w:t>Трубопровод – специальное сооружение, которое служит для переноса веществ в различном агрегатном состоянии (жидком, твердом и газообразном) под воздействием разницы давления в поперечных сечениях трубы. Он представляет собой сложную конструкцию из труб, контрольно-измерительных приборов, автоматики, опорных конструкций, изоляционных материалов и трубопроводной арматуры</w:t>
      </w:r>
      <w:r w:rsidRPr="00CA0589">
        <w:rPr>
          <w:rStyle w:val="a4"/>
          <w:color w:val="222222"/>
          <w:sz w:val="28"/>
          <w:szCs w:val="28"/>
          <w:bdr w:val="none" w:sz="0" w:space="0" w:color="auto" w:frame="1"/>
        </w:rPr>
        <w:t xml:space="preserve"> </w:t>
      </w:r>
      <w:r w:rsidRPr="00CA0589">
        <w:rPr>
          <w:bCs/>
          <w:color w:val="222222"/>
          <w:sz w:val="28"/>
          <w:szCs w:val="28"/>
        </w:rPr>
        <w:t> Трубопровод – специальное сооружение, которое служит для переноса веществ в различном агрегатном состоянии (жидком, твердом и газообразном) под воздействием разницы давления в поперечных сечениях трубы. Он представляет собой сложную конструкцию из труб, контрольно-измерительных приборов, автоматики, опорных конструкций, изоляционных материалов и трубопроводной арматуры, которая является его основной частью.</w:t>
      </w:r>
    </w:p>
    <w:p w:rsidR="006144E7" w:rsidRPr="00DF1BA3" w:rsidRDefault="006144E7" w:rsidP="006144E7">
      <w:pPr>
        <w:shd w:val="clear" w:color="auto" w:fill="FFFFFF"/>
        <w:spacing w:after="225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Трубопроводная арматура – специальный механизм трубопровода, который позволяет управлять потоками веществ за счет изменения площади поперечного сечения.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791200" cy="4124325"/>
            <wp:effectExtent l="19050" t="0" r="0" b="0"/>
            <wp:docPr id="9" name="Рисунок 9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E7" w:rsidRPr="00DF1BA3" w:rsidRDefault="006144E7" w:rsidP="006144E7">
      <w:pPr>
        <w:shd w:val="clear" w:color="auto" w:fill="FFFFFF"/>
        <w:spacing w:before="360" w:after="12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 трубопроводной арматуры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Всего выделяют 7 видов таких изделий по назначению: запорная, регулирующая, предохранительная, защитная, фазоразделительная, смесительно-распределительная, контрольная.</w:t>
      </w:r>
    </w:p>
    <w:p w:rsidR="006144E7" w:rsidRPr="00DF1BA3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638675" cy="3600450"/>
            <wp:effectExtent l="19050" t="0" r="9525" b="0"/>
            <wp:docPr id="10" name="Рисунок 10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Запорная – представлена задвижками, кранами, заслонками и вентилями. Обеспечивает полное прекращение движения рабочей жидкости в трубах для ее спуска в среду, либо для поступления в контрольные и измерительные приборы.</w:t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Регулирующая – представлена вентилями, саморегулирующимися клапанами, конденсатоотводчиками и специальными приборами, которые регулируют необходимый уровень потока. Обеспечивает возможность изменения температуры, напора, давления и расхода вещества в определенном агрегатном состоянии.</w:t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Предохранительная – представлена предохранительными и перепускными клапанами, а также мембранным предохранителем. При повышении давления в сосуде выше нормы обеспечивает автоматическое открытие клапана и сброс лишнего вещества.</w:t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Защитная – представлена отсечными и обратными клапанами, либо пневмозадвижками. Обеспечивает автоматическое аварийное отключение отдельного участка или всего трубопровода при критическом изменении показателей рабочего материала.</w:t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Фазоразделительная – представлена маслоотделителями, вантузами и конденсатоотводчиками. Служит для автоматического 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разделения фаз рабочего вещества, которое находится в разных агрегатных состояниях и их удаления.</w:t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Смесительно-распределительная – представлена в виде специальных кранов-смесителей, которые распределяют потоки, и клапанов. Обеспечивает смешивание различных потоков рабочего вещества в один, либо разделяет один поток на несколько потоков, идущих в разных направлениях.</w:t>
      </w:r>
    </w:p>
    <w:p w:rsidR="006144E7" w:rsidRPr="00DF1BA3" w:rsidRDefault="006144E7" w:rsidP="006144E7">
      <w:pPr>
        <w:numPr>
          <w:ilvl w:val="0"/>
          <w:numId w:val="1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Контрольная – представлена пробко-спускными кранами, датчиками уровня. Служит для определения движения и уровня рабочего материала, который находится в определенном агрегатном состоянии.</w:t>
      </w:r>
    </w:p>
    <w:p w:rsidR="006144E7" w:rsidRPr="00DF1BA3" w:rsidRDefault="006144E7" w:rsidP="006144E7">
      <w:pPr>
        <w:shd w:val="clear" w:color="auto" w:fill="FFFFFF"/>
        <w:spacing w:before="150" w:after="225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Классификация трубопроводной арматуры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Классификация таких специальных сооружений связана с их функциональным предназначением.</w:t>
      </w:r>
    </w:p>
    <w:p w:rsidR="006144E7" w:rsidRPr="00DF1BA3" w:rsidRDefault="006144E7" w:rsidP="006144E7">
      <w:pPr>
        <w:numPr>
          <w:ilvl w:val="0"/>
          <w:numId w:val="2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методу уплотнения или герметизации арматура бывает мембранная, где герметиком является мембрана, сильфонная ( герметиком является металлическая оболочка из нержавеющей стали), шланговая ( герметиком является шланг), сальниковая ( герметиком является сальниковый уплотнитель).</w:t>
      </w:r>
    </w:p>
    <w:p w:rsidR="006144E7" w:rsidRPr="00DF1BA3" w:rsidRDefault="006144E7" w:rsidP="006144E7">
      <w:pPr>
        <w:numPr>
          <w:ilvl w:val="0"/>
          <w:numId w:val="2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такой конструкцией бывает нескольких видов : дистанционное, при котором управление происходит благодаря устройствам автоматического срабатывания) и ручное или с помощью электрического, пневматического, гидравлического или электромагнитного привода.</w:t>
      </w:r>
    </w:p>
    <w:p w:rsidR="006144E7" w:rsidRPr="00DF1BA3" w:rsidRDefault="006144E7" w:rsidP="006144E7">
      <w:pPr>
        <w:numPr>
          <w:ilvl w:val="0"/>
          <w:numId w:val="2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Присоединение армированной конструкции к трубопроводу происходит благодаря таким деталям, как муфта, фланец, штуцер и патрубок с буртиком. Отсюда и происходят названия соединений :муфтовый, фланцевый, цапковый и штуцерный. А также используют сварку для соединения армированной конструкции и трубы.</w:t>
      </w:r>
    </w:p>
    <w:p w:rsidR="006144E7" w:rsidRPr="00DF1BA3" w:rsidRDefault="006144E7" w:rsidP="006144E7">
      <w:pPr>
        <w:numPr>
          <w:ilvl w:val="0"/>
          <w:numId w:val="2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каждый вид изделия способен выдерживать давление в 200 МПа и температуру в 800 градусов. Поэтому все виды основной части трубопровода деляться на оборудование, которое способно сохранять вакуум, выдерживать абсолютное давление (до 0,2 МПа), низкое (до 1,5 МПа), среднее ( до 15 МПа), высокое (до 90 МПа), и сверхвысокое давление ( свыше 90 МПа).</w:t>
      </w:r>
    </w:p>
    <w:p w:rsidR="006144E7" w:rsidRPr="00DF1BA3" w:rsidRDefault="006144E7" w:rsidP="006144E7">
      <w:pPr>
        <w:numPr>
          <w:ilvl w:val="0"/>
          <w:numId w:val="2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температурный параметра выделяют жаропрочное оборудование, температура которого составляет более 700 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градусов, криогенную ( ниже 160 градусов), арматуру низких (от -10 до -50 градусов), средних ( от -50 до 300 градусов) и высоких ( от 300 до 700 градусов) температур.</w:t>
      </w:r>
    </w:p>
    <w:p w:rsidR="006144E7" w:rsidRPr="00DF1BA3" w:rsidRDefault="006144E7" w:rsidP="006144E7">
      <w:pPr>
        <w:numPr>
          <w:ilvl w:val="0"/>
          <w:numId w:val="2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области применения различают армированные сооружения: промышленного всеобщего (хозяйство) и специального назначения (для повышенного давления, высоких и низких температур, токсических сред), специализированные (под заказ), судовые ( при постройке различных морских суден) и сантехнические (различные бытовые приборы).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Виды и классификация трубопроводной арматуры тесно связаны между собой, так как выполняют функции связанные с эффективной и безопасной работой трубопровода.</w:t>
      </w:r>
    </w:p>
    <w:p w:rsidR="006144E7" w:rsidRPr="00DF1BA3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314950" cy="4057650"/>
            <wp:effectExtent l="19050" t="0" r="0" b="0"/>
            <wp:docPr id="11" name="Рисунок 11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E7" w:rsidRPr="00DF1BA3" w:rsidRDefault="006144E7" w:rsidP="006144E7">
      <w:pPr>
        <w:shd w:val="clear" w:color="auto" w:fill="FFFFFF"/>
        <w:spacing w:before="360" w:after="12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Типы трубопроводной арматуры</w:t>
      </w:r>
    </w:p>
    <w:p w:rsidR="006144E7" w:rsidRPr="00DF1BA3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Всего различают 4 типа оборудования: клапан, дисковый затвор, кран, задвижка.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Клапан представляет собой специальное сооружение, в котором регулятор движется параллельно потоку вещества, которое находится в трубе. Различают таральчатые, игольчатые, односедельные и двухседельные клапаны. При таком типе армированной конструкции, как задвижка, регулятор движется под углом 90 градусов к потоку рабочего материала. 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Регулятор в кране вращается вокруг себя и не связан с руслом вещества. Различают шаровые, конусные и дисковые краны. Если регулятор имеет дисковидную форму, вращается вокруг себя и располагается перпендикулярно к потоку рабочего вещества, то такой тип трубопроводной арматуры называется дисковым затвором. В заключении отметим, что помощь в создании данного материала про трубопроводную арматуру нам оказали сотрудники профильной компании </w:t>
      </w:r>
      <w:hyperlink r:id="rId8" w:tgtFrame="_blank" w:tooltip="Сайт atissteel.ru (новое окно)" w:history="1">
        <w:r w:rsidRPr="00CA0589">
          <w:rPr>
            <w:rFonts w:ascii="Times New Roman" w:eastAsia="Times New Roman" w:hAnsi="Times New Roman" w:cs="Times New Roman"/>
            <w:color w:val="409BD4"/>
            <w:sz w:val="28"/>
            <w:szCs w:val="28"/>
            <w:lang w:eastAsia="ru-RU"/>
          </w:rPr>
          <w:t>Атис Сталь</w:t>
        </w:r>
      </w:hyperlink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поставляющей данную категорию продукции на российский рынок.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15025" cy="3762375"/>
            <wp:effectExtent l="19050" t="0" r="9525" b="0"/>
            <wp:docPr id="12" name="Рисунок 12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E7" w:rsidRPr="00DF1BA3" w:rsidRDefault="006144E7" w:rsidP="006144E7">
      <w:pPr>
        <w:shd w:val="clear" w:color="auto" w:fill="FFFFFF"/>
        <w:spacing w:before="360" w:after="12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для изготовления оборудования</w:t>
      </w:r>
    </w:p>
    <w:p w:rsidR="006144E7" w:rsidRPr="00DF1BA3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материала для изготовления такого оборудования зависит в первую очередь от среды эксплуатации и функциональных возможностях. Например, керамика и стекло имеют высокую устойчивость к агрессивным средам и используются в химической промышленности. Для отопительных систем используют стальную арматуру (низкоуглеродистую или легированную), так как она является жаропрочной. Также для изготовления используют чугун, титан, алюминий, латунь, никель, бронза и неметаллические материалы( винипласт, полиэтилен, капролактам, графит и другие).</w:t>
      </w:r>
    </w:p>
    <w:p w:rsidR="006144E7" w:rsidRPr="00DF1BA3" w:rsidRDefault="006144E7" w:rsidP="006144E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, которая является его основной частью.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Трубопроводная арматура – специальный механизм трубопровода, который позволяет управлять потоками веществ за счет изменения площади поперечного сечения.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lastRenderedPageBreak/>
        <w:t>При маркировке трубопроводной арматуры, конструкция которой была разработана до 01.01.1992-го года допускается применение обозначения номинального давления Ру. Обозначение условного давления PN6 возможно применять вместо обозначения PN 6,3.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Рабочее давление Pр – максимальное избыточное давление при рабочих температурах, обеспечивающих заданный режим эксплуатации трубопроводной арматуры.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Пробное давление Рпр – избыточное давление, при котором можно проводить гидравлические испытания трубопроводной арматуры и соединительных элементов на герметичность и прочность. Значения пробных давлений определяются согласно ГОСТ 356-80. Если значение рабочего давления ниже 20 МПа, то пробное давление будет примерно в 1,5 раза выше Pр.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Классификация промышленной трубопроводной арматуры осуществляется с учетом нескольких технических, функциональных и эксплуатационных характеристик.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Область применения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области и сферы применения выделяют следующие виды промышленной трубопроводной арматуры: трубопроводная арматура общего назначения, арматура для особых условий работы, специальная арматура, транспортная и судовая арматура, сантехническая арматура.</w:t>
      </w:r>
    </w:p>
    <w:p w:rsidR="006144E7" w:rsidRPr="00CA0589" w:rsidRDefault="006144E7" w:rsidP="006144E7">
      <w:pPr>
        <w:numPr>
          <w:ilvl w:val="0"/>
          <w:numId w:val="3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Трубопроводная арматура общего назначения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выпускается серийно и предназначена для эксплуатации в любых сферах и отраслях промышленности.</w:t>
      </w:r>
    </w:p>
    <w:p w:rsidR="006144E7" w:rsidRPr="00CA0589" w:rsidRDefault="006144E7" w:rsidP="006144E7">
      <w:pPr>
        <w:numPr>
          <w:ilvl w:val="0"/>
          <w:numId w:val="3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Трубопроводная арматура для особых условий работы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предназначена для эксплуатации в энергетических системах, имеющих высокие технологические характеристики. Кроме этого, промышленная арматура данного типа применяется при монтаже трубопроводов, при помощи которых осуществляется транспортировка высокотоксичных и агрессивных рабочих сред.</w:t>
      </w:r>
    </w:p>
    <w:p w:rsidR="006144E7" w:rsidRPr="00CA0589" w:rsidRDefault="006144E7" w:rsidP="006144E7">
      <w:pPr>
        <w:numPr>
          <w:ilvl w:val="0"/>
          <w:numId w:val="3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Разработка и производство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специальной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осуществляется, как правило, по специальным заказам отдельных ведомств или госпредприятий. Область применения специальной арматуры – судовые энергетические установки, объекты Минобороны, атомные электростанции и т.п.</w:t>
      </w:r>
    </w:p>
    <w:p w:rsidR="006144E7" w:rsidRPr="00CA0589" w:rsidRDefault="006144E7" w:rsidP="006144E7">
      <w:pPr>
        <w:numPr>
          <w:ilvl w:val="0"/>
          <w:numId w:val="3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Транспортная и судовая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производится для эксплуатации в транспортной отрасли и, в частности, используется в судостроении. К арматуре данного класса предъявляются повышенные технические требования: при производстве транспортной арматуры учитываются габариты, масса изделий, возможность эксплуатации арматуры в различных климатических зонах и другие характеристики.</w:t>
      </w:r>
    </w:p>
    <w:p w:rsidR="006144E7" w:rsidRPr="00CA0589" w:rsidRDefault="006144E7" w:rsidP="006144E7">
      <w:pPr>
        <w:numPr>
          <w:ilvl w:val="0"/>
          <w:numId w:val="3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Сантехническая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применяется для комплектации и организации функциональности различных видов бытового оборудования. Арматура данного типа, как правило, имеет небольшой диаметр и не вызывает каких-либо трудностей при эксплуатации. Производство и выпуск сантехнической арматуры осуществляется на поточных линиях. При производстве сантехнической арматуры особое внимание традиционно уделяется потребительским характеристикам и, в частности, дизайну изделий.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Функциональное назначение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функционального назначения выделяют следующие виды промышленной трубопроводной арматуры: запорная, регулирующая, распределительно-смесительная, предохранительная, защитная и фазоразделительная.</w:t>
      </w:r>
    </w:p>
    <w:p w:rsidR="006144E7" w:rsidRPr="00CA0589" w:rsidRDefault="006144E7" w:rsidP="006144E7">
      <w:pPr>
        <w:numPr>
          <w:ilvl w:val="0"/>
          <w:numId w:val="4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запорной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полное открытие или перекрытие потока в трубопроводе. Эксплуатация запорной арматуры определяется технологическими требованиями.</w:t>
      </w:r>
    </w:p>
    <w:p w:rsidR="006144E7" w:rsidRPr="00CA0589" w:rsidRDefault="006144E7" w:rsidP="006144E7">
      <w:pPr>
        <w:numPr>
          <w:ilvl w:val="0"/>
          <w:numId w:val="4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Трубопроводная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арматура регулирующего типа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применяется для регулирования параметров рабочих сред посредством изменения расхода. Регулирующая арматура – это различные модели регуляторов давления, регуляторы уровня жидкости, дросселирующая арматура, регулирующие клапаны и др.</w:t>
      </w:r>
    </w:p>
    <w:p w:rsidR="006144E7" w:rsidRPr="00CA0589" w:rsidRDefault="006144E7" w:rsidP="006144E7">
      <w:pPr>
        <w:numPr>
          <w:ilvl w:val="0"/>
          <w:numId w:val="4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Основное предназначение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разделительно-смесительной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(клапаны, краны) – смешивание потоков рабочей среды, перенаправление потоков в необходимом направлении.</w:t>
      </w:r>
    </w:p>
    <w:p w:rsidR="006144E7" w:rsidRPr="00CA0589" w:rsidRDefault="006144E7" w:rsidP="006144E7">
      <w:pPr>
        <w:numPr>
          <w:ilvl w:val="0"/>
          <w:numId w:val="4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Предохранительная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 xml:space="preserve"> применяется для автоматической защиты трубопроводов и оборудования от избыточного давления. При эксплуатации предохранительной арматуры предупреждение аварийных ситуаций осуществляется при помощи сброса избытка рабочей среды из системы. Наиболее распространенными видами предохранительной арматуры являются импульсные предохранительные устройства, 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предохранительные клапаны, перепускные клапаны, мембранные разрывные устройства.</w:t>
      </w:r>
    </w:p>
    <w:p w:rsidR="006144E7" w:rsidRPr="00CA0589" w:rsidRDefault="006144E7" w:rsidP="006144E7">
      <w:pPr>
        <w:numPr>
          <w:ilvl w:val="0"/>
          <w:numId w:val="4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защитной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(отключающие и обратные клапаны) – автоматическая защита трубопроводов и оборудования от сбоев в технологическом процессе вследствие изменения параметров рабочих сред, изменения направления потоков. При эксплуатации защитной арматуры предупреждение аварийных ситуаций осуществляется без выброса избытка рабочей среды из системы.</w:t>
      </w:r>
    </w:p>
    <w:p w:rsidR="006144E7" w:rsidRPr="00CA0589" w:rsidRDefault="006144E7" w:rsidP="006144E7">
      <w:pPr>
        <w:numPr>
          <w:ilvl w:val="0"/>
          <w:numId w:val="4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Фазоразделительная трубопроводная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применятся при необходимости организации автоматического разделения рабочих сред с учетом их текущего состояния и фазы. Наиболее распространенными видами фазоразделительной арматуры являются газоотделители, конденсатоотводчики, воздухоотделители и маслоотделители.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Конструктивные типы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конструкционных особенностей выделяют следующие типы промышленной трубопроводной арматуры: задвижки, клапаны (вентили), краны, затворы.</w:t>
      </w:r>
    </w:p>
    <w:p w:rsidR="006144E7" w:rsidRPr="00CA0589" w:rsidRDefault="006144E7" w:rsidP="006144E7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Задвижка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трубопроводной арматуры, перемещение рабочего органа которой осуществляется перпендикулярно в отношении направления потока рабочей среды. Как правило, наиболее часто </w:t>
      </w:r>
      <w:hyperlink r:id="rId10" w:history="1">
        <w:r w:rsidRPr="00CA0589">
          <w:rPr>
            <w:rStyle w:val="a5"/>
            <w:rFonts w:ascii="Times New Roman" w:hAnsi="Times New Roman" w:cs="Times New Roman"/>
            <w:color w:val="0070C0"/>
            <w:sz w:val="28"/>
            <w:szCs w:val="28"/>
            <w:bdr w:val="none" w:sz="0" w:space="0" w:color="auto" w:frame="1"/>
          </w:rPr>
          <w:t>задвижки</w:t>
        </w:r>
      </w:hyperlink>
      <w:r w:rsidRPr="00CA0589">
        <w:rPr>
          <w:rFonts w:ascii="Times New Roman" w:hAnsi="Times New Roman" w:cs="Times New Roman"/>
          <w:color w:val="000000"/>
          <w:sz w:val="28"/>
          <w:szCs w:val="28"/>
        </w:rPr>
        <w:t> используются в качестве запорной трубопроводной арматуры.</w:t>
      </w:r>
    </w:p>
    <w:p w:rsidR="006144E7" w:rsidRPr="00CA0589" w:rsidRDefault="006144E7" w:rsidP="006144E7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Клапан (вентиль)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промышленной арматуры, перемещение регулирующего или запорного органа которой осуществляется параллельно оси потока рабочей среды. Выделяют разновидность данного типа арматуры – мембранные клапаны. В конструкции мембранного клапана в роли запорного элемента выступает мембрана, которая фиксируется между корпусом и крышкой по внешнему периметру и выполняет функцию уплотнения запорного органа, корпусных деталей и подвижных элементов относительно внешней среды.</w:t>
      </w:r>
    </w:p>
    <w:p w:rsidR="006144E7" w:rsidRPr="00CA0589" w:rsidRDefault="006144E7" w:rsidP="006144E7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Кран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трубопроводной промышленной арматуры, регулирующий или запорный орган которой имеет форму тела вращения (или его части), поворачивается вокруг своей оси и располагается произвольно по отношению направления потока.</w:t>
      </w:r>
    </w:p>
    <w:p w:rsidR="006144E7" w:rsidRPr="00CA0589" w:rsidRDefault="006144E7" w:rsidP="006144E7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Затвор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трубопроводной арматуры, регулирующий или запорный орган которой имеет форму диска и поворачивается вокруг не собственной оси.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Условное давление рабочей среды</w:t>
      </w:r>
    </w:p>
    <w:p w:rsidR="006144E7" w:rsidRPr="00CA0589" w:rsidRDefault="006144E7" w:rsidP="006144E7">
      <w:pPr>
        <w:numPr>
          <w:ilvl w:val="0"/>
          <w:numId w:val="6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Вакуумная арматура (давление рабочей среды ниже 0,1 МПа абс.)</w:t>
      </w:r>
    </w:p>
    <w:p w:rsidR="006144E7" w:rsidRPr="00CA0589" w:rsidRDefault="006144E7" w:rsidP="006144E7">
      <w:pPr>
        <w:numPr>
          <w:ilvl w:val="0"/>
          <w:numId w:val="6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Низкого давления (0-1,5 МПа)</w:t>
      </w:r>
    </w:p>
    <w:p w:rsidR="006144E7" w:rsidRPr="00CA0589" w:rsidRDefault="006144E7" w:rsidP="006144E7">
      <w:pPr>
        <w:numPr>
          <w:ilvl w:val="0"/>
          <w:numId w:val="6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Арматура среднего давления (1,5-10 МПа)</w:t>
      </w:r>
    </w:p>
    <w:p w:rsidR="006144E7" w:rsidRPr="00CA0589" w:rsidRDefault="006144E7" w:rsidP="006144E7">
      <w:pPr>
        <w:numPr>
          <w:ilvl w:val="0"/>
          <w:numId w:val="6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Высокого давления (10-80 МПа)</w:t>
      </w:r>
    </w:p>
    <w:p w:rsidR="006144E7" w:rsidRPr="00CA0589" w:rsidRDefault="006144E7" w:rsidP="006144E7">
      <w:pPr>
        <w:numPr>
          <w:ilvl w:val="0"/>
          <w:numId w:val="6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Трубопроводная арматура сверхвысокого давления (80 и более МПа)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Способ присоединения к трубопроводу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способа крепления к трубопроводу выделяют следующие виды промышленной арматуры: муфтовая, ниппельная, арматура под приварку, стяжная, цапковая, фланцевая, штуцерная.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муфтовой промышленной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осуществляется при помощи муфт, имеющих внутреннюю резьбу.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ниппельной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при помощи ниппеля.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трубопроводной арматуры, предназначенной под приварку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, осуществляется при помощи сварки. Данный способ присоединения арматуры к трубопроводу имеет как преимущества, так и очевидные недостатки. В частности, качественная приварка арматуры гарантирует абсолютную герметичность соединения, не требует обслуживания (подтяжки фланцевых соединений), однако может вызвать определенные проблемы при проведении ремонтных работ, работ по замене элементов арматуры.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Крепление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стяжной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при помощи гаек и шпилек.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.Присоединение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фланцевой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при помощи фланцев. Данный метод крепления также имеет преимущества (возможность многократного монтажа и демонтажа арматуры, высокая прочность, возможность эксплуатации при условии широкого диапазона рабочих давлений и проходов) и недостатки (возможное ослабление крепления, потеря герметичности соединения, большая масса и габариты).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Монтаж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цапковой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на наружной резьбе с буртиком под уплотнение.</w:t>
      </w:r>
    </w:p>
    <w:p w:rsidR="006144E7" w:rsidRPr="00CA0589" w:rsidRDefault="006144E7" w:rsidP="006144E7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Штуцерная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крепится к трубопроводу при помощи штуцеров.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Способ герметизации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способа герметизации выделяют следующие виды промышленной трубопроводной арматуры: мембранная, сильфонная, сальниковая.</w:t>
      </w:r>
    </w:p>
    <w:p w:rsidR="006144E7" w:rsidRPr="00CA0589" w:rsidRDefault="006144E7" w:rsidP="006144E7">
      <w:pPr>
        <w:numPr>
          <w:ilvl w:val="0"/>
          <w:numId w:val="8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 помощи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мембранной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производится уплотнение элементов корпуса, подвижных соединительных элементов относительно внешней среды. Кроме этого, мембранная арматура позволяет обеспечить уплотнение в затворе.</w:t>
      </w:r>
    </w:p>
    <w:p w:rsidR="006144E7" w:rsidRPr="00CA0589" w:rsidRDefault="006144E7" w:rsidP="006144E7">
      <w:pPr>
        <w:numPr>
          <w:ilvl w:val="0"/>
          <w:numId w:val="8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Сальниковая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позволяет обеспечить уплотнение шпинделя или штока относительно внешней среды: герметизация соединения осуществляется при помощи сальниковой набивки, находящейся в непосредственном контакте с подвижным шпинделем или штоком.</w:t>
      </w:r>
    </w:p>
    <w:p w:rsidR="006144E7" w:rsidRPr="00CA0589" w:rsidRDefault="006144E7" w:rsidP="006144E7">
      <w:pPr>
        <w:numPr>
          <w:ilvl w:val="0"/>
          <w:numId w:val="8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Сильфонная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применяется с целью уплотнения подвижных деталей (шпинделя, штока) относительно внешней среды. В качестве уплотнителя используется сильфон, являющийся силовым или чувствительным элементом конструкции.</w:t>
      </w:r>
    </w:p>
    <w:p w:rsidR="006144E7" w:rsidRPr="00CA0589" w:rsidRDefault="006144E7" w:rsidP="006144E7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Способ управления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способа управления выделяют следующие виды промышленной трубопроводной арматуры: приводная арматура, арматура с дистанционным, автоматическим и дистанционным управлением.</w:t>
      </w:r>
    </w:p>
    <w:p w:rsidR="006144E7" w:rsidRPr="00CA0589" w:rsidRDefault="006144E7" w:rsidP="006144E7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Главная особенность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арматуры, предназначенной для дистанционного управления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, - отсутствие органа управления. Соединение с органом управления производится при помощи переходных элементов (колонки, штанги и др.).</w:t>
      </w:r>
    </w:p>
    <w:p w:rsidR="006144E7" w:rsidRPr="00CA0589" w:rsidRDefault="006144E7" w:rsidP="006144E7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Управление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приводной трубопроводной арматурой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осуществляется при помощи привода (дистанционно или непосредственно).</w:t>
      </w:r>
    </w:p>
    <w:p w:rsidR="006144E7" w:rsidRPr="00CA0589" w:rsidRDefault="006144E7" w:rsidP="006144E7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Управление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промышленной трубопроводной арматурой, предназначенной для автоматического управления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, осуществляется без участия оператора. Автоматическое управление обеспечивается за счет непосредственного воздействия рабочей среды на силовой или чувствительный элемент, либо при помощи сигналов, поступающих на привод из приборов и устройств АСУ.</w:t>
      </w:r>
    </w:p>
    <w:p w:rsidR="006144E7" w:rsidRPr="00CA0589" w:rsidRDefault="006144E7" w:rsidP="006144E7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Управление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арматурой с ручным управлением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осуществляется при помощи оператора.</w:t>
      </w:r>
    </w:p>
    <w:p w:rsidR="006144E7" w:rsidRPr="00CA0589" w:rsidRDefault="006144E7" w:rsidP="006144E7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Согласно ГОСТ 9544-93, для всех видов запорной арматуры (за исключением специальной арматуры и арматуры с электроприводом) установлены </w:t>
      </w:r>
      <w:r w:rsidRPr="00CA0589">
        <w:rPr>
          <w:color w:val="000000"/>
          <w:sz w:val="28"/>
          <w:szCs w:val="28"/>
        </w:rPr>
        <w:lastRenderedPageBreak/>
        <w:t>следующие классы герметичности соединений при условном давлении от 0,1 МПа и более.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Домашнее задание.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Ответить на вопросы.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1.Классификация трубопроводной арматура.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2.Виды арматуры.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3.Типы тр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бопроводной арматуры.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4.Какие применяют способы присоединения арматуры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Какие применяют способы  герметизации арматуры</w:t>
      </w:r>
    </w:p>
    <w:p w:rsidR="006144E7" w:rsidRPr="00CA0589" w:rsidRDefault="006144E7" w:rsidP="006144E7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6.Как управляют работой арматуры</w:t>
      </w:r>
    </w:p>
    <w:p w:rsidR="005426D3" w:rsidRDefault="005426D3"/>
    <w:sectPr w:rsidR="005426D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72F"/>
    <w:multiLevelType w:val="multilevel"/>
    <w:tmpl w:val="83B2A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24AAD"/>
    <w:multiLevelType w:val="multilevel"/>
    <w:tmpl w:val="2AE02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727EB"/>
    <w:multiLevelType w:val="multilevel"/>
    <w:tmpl w:val="3B40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5111066"/>
    <w:multiLevelType w:val="multilevel"/>
    <w:tmpl w:val="8C1A6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FF3C90"/>
    <w:multiLevelType w:val="multilevel"/>
    <w:tmpl w:val="35FA1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DA00DA"/>
    <w:multiLevelType w:val="multilevel"/>
    <w:tmpl w:val="B1381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380BDB"/>
    <w:multiLevelType w:val="multilevel"/>
    <w:tmpl w:val="1E261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926853"/>
    <w:multiLevelType w:val="multilevel"/>
    <w:tmpl w:val="F006A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285CF2"/>
    <w:multiLevelType w:val="multilevel"/>
    <w:tmpl w:val="DEB0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44E7"/>
    <w:rsid w:val="000636AE"/>
    <w:rsid w:val="00082FAA"/>
    <w:rsid w:val="001F4D1E"/>
    <w:rsid w:val="002158AE"/>
    <w:rsid w:val="00286235"/>
    <w:rsid w:val="002A4AA1"/>
    <w:rsid w:val="002C353C"/>
    <w:rsid w:val="00395271"/>
    <w:rsid w:val="003A5511"/>
    <w:rsid w:val="003B5104"/>
    <w:rsid w:val="00414F7C"/>
    <w:rsid w:val="0043709B"/>
    <w:rsid w:val="00460551"/>
    <w:rsid w:val="00532CFE"/>
    <w:rsid w:val="005426D3"/>
    <w:rsid w:val="00582675"/>
    <w:rsid w:val="005E6736"/>
    <w:rsid w:val="006144E7"/>
    <w:rsid w:val="00634C17"/>
    <w:rsid w:val="00645861"/>
    <w:rsid w:val="006A2015"/>
    <w:rsid w:val="006B6674"/>
    <w:rsid w:val="006D22B2"/>
    <w:rsid w:val="007426F2"/>
    <w:rsid w:val="00757E2E"/>
    <w:rsid w:val="007838F2"/>
    <w:rsid w:val="00797E83"/>
    <w:rsid w:val="00845F53"/>
    <w:rsid w:val="008771E2"/>
    <w:rsid w:val="00877810"/>
    <w:rsid w:val="00884B94"/>
    <w:rsid w:val="00892AE1"/>
    <w:rsid w:val="008A3932"/>
    <w:rsid w:val="008F44C6"/>
    <w:rsid w:val="00921E57"/>
    <w:rsid w:val="00A41452"/>
    <w:rsid w:val="00B25019"/>
    <w:rsid w:val="00B72336"/>
    <w:rsid w:val="00B772F9"/>
    <w:rsid w:val="00BC4F3C"/>
    <w:rsid w:val="00C13C36"/>
    <w:rsid w:val="00C226B5"/>
    <w:rsid w:val="00CA7D48"/>
    <w:rsid w:val="00D00E42"/>
    <w:rsid w:val="00D115CE"/>
    <w:rsid w:val="00D6179F"/>
    <w:rsid w:val="00D76293"/>
    <w:rsid w:val="00DC45FC"/>
    <w:rsid w:val="00DF69A2"/>
    <w:rsid w:val="00E029EA"/>
    <w:rsid w:val="00E76695"/>
    <w:rsid w:val="00E85085"/>
    <w:rsid w:val="00F263C2"/>
    <w:rsid w:val="00F57B22"/>
    <w:rsid w:val="00F85655"/>
    <w:rsid w:val="00FE2AF0"/>
    <w:rsid w:val="00FE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4E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44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144E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614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44E7"/>
    <w:rPr>
      <w:b/>
      <w:bCs/>
    </w:rPr>
  </w:style>
  <w:style w:type="character" w:styleId="a5">
    <w:name w:val="Hyperlink"/>
    <w:basedOn w:val="a0"/>
    <w:uiPriority w:val="99"/>
    <w:semiHidden/>
    <w:unhideWhenUsed/>
    <w:rsid w:val="006144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issteel.ru/truboprovodnaja-armatur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gazportal.ru/equipment/truboprovod/zadvizhk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2540</Words>
  <Characters>14479</Characters>
  <Application>Microsoft Office Word</Application>
  <DocSecurity>0</DocSecurity>
  <Lines>120</Lines>
  <Paragraphs>33</Paragraphs>
  <ScaleCrop>false</ScaleCrop>
  <Company/>
  <LinksUpToDate>false</LinksUpToDate>
  <CharactersWithSpaces>16986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2020-05-12T00:31:00Z</dcterms:created>
  <dcterms:modified xsi:type="dcterms:W3CDTF">2020-05-12T01:03:00Z</dcterms:modified>
</cp:coreProperties>
</file>