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FB" w:rsidRPr="00290E3C" w:rsidRDefault="00A529FB" w:rsidP="00A529F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15370389"/>
      <w:r w:rsidRPr="00290E3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90E3C">
        <w:rPr>
          <w:rFonts w:ascii="Times New Roman" w:hAnsi="Times New Roman" w:cs="Times New Roman"/>
          <w:sz w:val="28"/>
          <w:szCs w:val="28"/>
        </w:rPr>
        <w:t>. СЛУЧАЙНАЯ ВЕЛИЧИНА, ЕЕ ФУНКЦИЯ РАСПРЕДЕЛЕНИЯ</w:t>
      </w:r>
      <w:bookmarkEnd w:id="0"/>
    </w:p>
    <w:p w:rsidR="00A529FB" w:rsidRPr="00290E3C" w:rsidRDefault="00A529FB" w:rsidP="00A529FB">
      <w:pPr>
        <w:pStyle w:val="2"/>
        <w:rPr>
          <w:rFonts w:ascii="Times New Roman" w:hAnsi="Times New Roman" w:cs="Times New Roman"/>
        </w:rPr>
      </w:pPr>
      <w:bookmarkStart w:id="1" w:name="_Toc215370390"/>
      <w:r w:rsidRPr="00290E3C">
        <w:rPr>
          <w:rFonts w:ascii="Times New Roman" w:hAnsi="Times New Roman" w:cs="Times New Roman"/>
        </w:rPr>
        <w:t>2.1. Случайная величина, способы ее задания</w:t>
      </w:r>
      <w:bookmarkEnd w:id="1"/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C2101">
        <w:rPr>
          <w:rFonts w:ascii="Times New Roman" w:hAnsi="Times New Roman"/>
          <w:b/>
          <w:i/>
          <w:sz w:val="28"/>
          <w:szCs w:val="28"/>
        </w:rPr>
        <w:t>Случайной</w:t>
      </w:r>
      <w:r w:rsidRPr="005F13A0">
        <w:rPr>
          <w:rFonts w:ascii="Times New Roman" w:hAnsi="Times New Roman"/>
          <w:b/>
          <w:sz w:val="28"/>
          <w:szCs w:val="28"/>
        </w:rPr>
        <w:t xml:space="preserve"> </w:t>
      </w:r>
      <w:r w:rsidRPr="005F13A0">
        <w:rPr>
          <w:rFonts w:ascii="Times New Roman" w:hAnsi="Times New Roman"/>
          <w:sz w:val="28"/>
          <w:szCs w:val="28"/>
        </w:rPr>
        <w:t>называется величина, которая в результате испытания может принять то или иное числовое значение, причем заранее неизвестно, какое именно.</w:t>
      </w: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Если для какой- либо величины ее измерение повторять многократно в практически одинаковых условиях, то обнаружится, что всякий раз получаются несколько отличные друг от друга результаты. Это складывается влияние причин двух видов: 1) основных, определяющих главное значение результата; 2) второстепенных, обуславливающих их расхождение.</w:t>
      </w: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При совместном действии этих причин понятия необходимости и случайности оказываются тесно связанными между собой, но </w:t>
      </w:r>
      <w:proofErr w:type="gramStart"/>
      <w:r w:rsidRPr="005F13A0">
        <w:rPr>
          <w:rFonts w:ascii="Times New Roman" w:hAnsi="Times New Roman"/>
          <w:sz w:val="28"/>
          <w:szCs w:val="28"/>
        </w:rPr>
        <w:t>необходимое</w:t>
      </w:r>
      <w:proofErr w:type="gramEnd"/>
      <w:r w:rsidRPr="005F13A0">
        <w:rPr>
          <w:rFonts w:ascii="Times New Roman" w:hAnsi="Times New Roman"/>
          <w:sz w:val="28"/>
          <w:szCs w:val="28"/>
        </w:rPr>
        <w:t xml:space="preserve"> преобладает над случайным.</w:t>
      </w: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Таким образом, возможные значения случайных величин принадлежат некоторым числовым множествам.</w:t>
      </w: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Случайным является то, что на этих множествах величины могут принять любое значение, но какое именно, заранее сказать нельзя.</w:t>
      </w: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Случайная величина связана со случайным событием.</w:t>
      </w: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Если случайное событие - </w:t>
      </w:r>
      <w:r w:rsidRPr="004B26D4">
        <w:rPr>
          <w:rFonts w:ascii="Times New Roman" w:hAnsi="Times New Roman"/>
          <w:b/>
          <w:i/>
          <w:sz w:val="28"/>
          <w:szCs w:val="28"/>
        </w:rPr>
        <w:t>качественная характеристика</w:t>
      </w:r>
      <w:r w:rsidRPr="005F13A0">
        <w:rPr>
          <w:rFonts w:ascii="Times New Roman" w:hAnsi="Times New Roman"/>
          <w:sz w:val="28"/>
          <w:szCs w:val="28"/>
        </w:rPr>
        <w:t xml:space="preserve"> испытаний, то случайная величина - его </w:t>
      </w:r>
      <w:r w:rsidRPr="004B26D4">
        <w:rPr>
          <w:rFonts w:ascii="Times New Roman" w:hAnsi="Times New Roman"/>
          <w:b/>
          <w:i/>
          <w:sz w:val="28"/>
          <w:szCs w:val="28"/>
        </w:rPr>
        <w:t>количественная характеристика</w: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Случайные величины обозначают заглавными латинскими </w:t>
      </w:r>
      <w:proofErr w:type="gramStart"/>
      <w:r w:rsidRPr="005F13A0">
        <w:rPr>
          <w:rFonts w:ascii="Times New Roman" w:hAnsi="Times New Roman"/>
          <w:sz w:val="28"/>
          <w:szCs w:val="28"/>
        </w:rPr>
        <w:t>буквами</w:t>
      </w:r>
      <w:proofErr w:type="gramEnd"/>
      <w:r w:rsidRPr="005F13A0">
        <w:rPr>
          <w:rFonts w:ascii="Times New Roman" w:hAnsi="Times New Roman"/>
          <w:sz w:val="28"/>
          <w:szCs w:val="28"/>
        </w:rPr>
        <w:t xml:space="preserve"> </w:t>
      </w:r>
      <w:r w:rsidRPr="005F13A0">
        <w:rPr>
          <w:rFonts w:ascii="Times New Roman" w:hAnsi="Times New Roman"/>
          <w:position w:val="-10"/>
          <w:sz w:val="28"/>
          <w:szCs w:val="28"/>
        </w:rPr>
        <w:object w:dxaOrig="8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pt;height:16pt" o:ole="">
            <v:imagedata r:id="rId5" o:title=""/>
          </v:shape>
          <o:OLEObject Type="Embed" ProgID="Equation.3" ShapeID="_x0000_i1025" DrawAspect="Content" ObjectID="_1650835674" r:id="rId6"/>
        </w:object>
      </w:r>
      <w:r w:rsidRPr="005F13A0">
        <w:rPr>
          <w:rFonts w:ascii="Times New Roman" w:hAnsi="Times New Roman"/>
          <w:sz w:val="28"/>
          <w:szCs w:val="28"/>
        </w:rPr>
        <w:t xml:space="preserve"> а их значение – прописными- </w:t>
      </w:r>
      <w:r w:rsidRPr="005F13A0">
        <w:rPr>
          <w:rFonts w:ascii="Times New Roman" w:hAnsi="Times New Roman"/>
          <w:position w:val="-12"/>
          <w:sz w:val="28"/>
          <w:szCs w:val="28"/>
        </w:rPr>
        <w:object w:dxaOrig="820" w:dyaOrig="360">
          <v:shape id="_x0000_i1026" type="#_x0000_t75" style="width:41pt;height:18pt" o:ole="">
            <v:imagedata r:id="rId7" o:title=""/>
          </v:shape>
          <o:OLEObject Type="Embed" ProgID="Equation.3" ShapeID="_x0000_i1026" DrawAspect="Content" ObjectID="_1650835675" r:id="rId8"/>
        </w:objec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Вероятность того, что случайная величина </w:t>
      </w:r>
      <w:r w:rsidRPr="005F13A0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027" type="#_x0000_t75" style="width:14pt;height:13pt" o:ole="">
            <v:imagedata r:id="rId9" o:title=""/>
          </v:shape>
          <o:OLEObject Type="Embed" ProgID="Equation.3" ShapeID="_x0000_i1027" DrawAspect="Content" ObjectID="_1650835676" r:id="rId10"/>
        </w:object>
      </w:r>
      <w:r w:rsidRPr="005F13A0">
        <w:rPr>
          <w:rFonts w:ascii="Times New Roman" w:hAnsi="Times New Roman"/>
          <w:sz w:val="28"/>
          <w:szCs w:val="28"/>
        </w:rPr>
        <w:t xml:space="preserve"> примет значение </w:t>
      </w:r>
      <w:r w:rsidRPr="005F13A0">
        <w:rPr>
          <w:rFonts w:ascii="Times New Roman" w:hAnsi="Times New Roman"/>
          <w:position w:val="-10"/>
          <w:sz w:val="28"/>
          <w:szCs w:val="28"/>
        </w:rPr>
        <w:object w:dxaOrig="240" w:dyaOrig="340">
          <v:shape id="_x0000_i1028" type="#_x0000_t75" style="width:12pt;height:17pt" o:ole="">
            <v:imagedata r:id="rId11" o:title=""/>
          </v:shape>
          <o:OLEObject Type="Embed" ProgID="Equation.3" ShapeID="_x0000_i1028" DrawAspect="Content" ObjectID="_1650835677" r:id="rId12"/>
        </w:object>
      </w:r>
      <w:r w:rsidRPr="005F13A0">
        <w:rPr>
          <w:rFonts w:ascii="Times New Roman" w:hAnsi="Times New Roman"/>
          <w:sz w:val="28"/>
          <w:szCs w:val="28"/>
        </w:rPr>
        <w:t xml:space="preserve"> обозначают:</w:t>
      </w: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10"/>
          <w:sz w:val="28"/>
          <w:szCs w:val="28"/>
        </w:rPr>
        <w:object w:dxaOrig="1540" w:dyaOrig="340">
          <v:shape id="_x0000_i1029" type="#_x0000_t75" style="width:77pt;height:17pt" o:ole="">
            <v:imagedata r:id="rId13" o:title=""/>
          </v:shape>
          <o:OLEObject Type="Embed" ProgID="Equation.3" ShapeID="_x0000_i1029" DrawAspect="Content" ObjectID="_1650835678" r:id="rId14"/>
        </w:object>
      </w:r>
      <w:r w:rsidRPr="005F13A0">
        <w:rPr>
          <w:rFonts w:ascii="Times New Roman" w:hAnsi="Times New Roman"/>
          <w:sz w:val="28"/>
          <w:szCs w:val="28"/>
        </w:rPr>
        <w:t xml:space="preserve"> и т.д.</w:t>
      </w: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Случайные величины задают законами распределения.</w:t>
      </w:r>
    </w:p>
    <w:p w:rsidR="00A529FB" w:rsidRPr="00EC2101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Закон распределения случайной величины </w:t>
      </w:r>
      <w:r w:rsidRPr="005F13A0">
        <w:rPr>
          <w:rFonts w:ascii="Times New Roman" w:hAnsi="Times New Roman"/>
          <w:sz w:val="28"/>
          <w:szCs w:val="28"/>
        </w:rPr>
        <w:t>- это соответствие, установленное между возможными значениями случайной величины и их вероятностями.</w:t>
      </w: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lastRenderedPageBreak/>
        <w:t>Законы распределения могут быть заданы тремя способами: табличным, графическим, аналитическим. Способ задания зависит от типа случайной величины.</w:t>
      </w:r>
    </w:p>
    <w:p w:rsidR="00A529FB" w:rsidRPr="00EC2101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Различают два основных ти</w:t>
      </w:r>
      <w:r>
        <w:rPr>
          <w:rFonts w:ascii="Times New Roman" w:hAnsi="Times New Roman"/>
          <w:sz w:val="28"/>
          <w:szCs w:val="28"/>
        </w:rPr>
        <w:t xml:space="preserve">па случайных величин: </w:t>
      </w:r>
      <w:r w:rsidRPr="00EC2101">
        <w:rPr>
          <w:rFonts w:ascii="Times New Roman" w:hAnsi="Times New Roman"/>
          <w:b/>
          <w:i/>
          <w:sz w:val="28"/>
          <w:szCs w:val="28"/>
        </w:rPr>
        <w:t>дискретные и непрерывно распределенные случайные</w:t>
      </w:r>
      <w:r>
        <w:rPr>
          <w:rFonts w:ascii="Times New Roman" w:hAnsi="Times New Roman"/>
          <w:b/>
          <w:i/>
          <w:sz w:val="28"/>
          <w:szCs w:val="28"/>
        </w:rPr>
        <w:t xml:space="preserve"> величины</w:t>
      </w:r>
      <w:r w:rsidRPr="00EC2101">
        <w:rPr>
          <w:rFonts w:ascii="Times New Roman" w:hAnsi="Times New Roman"/>
          <w:b/>
          <w:i/>
          <w:sz w:val="28"/>
          <w:szCs w:val="28"/>
        </w:rPr>
        <w:t>.</w:t>
      </w:r>
    </w:p>
    <w:p w:rsidR="00A529FB" w:rsidRPr="00EC2101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529FB" w:rsidRPr="00290E3C" w:rsidRDefault="00A529FB" w:rsidP="00A529FB">
      <w:pPr>
        <w:pStyle w:val="2"/>
        <w:rPr>
          <w:rFonts w:ascii="Times New Roman" w:hAnsi="Times New Roman" w:cs="Times New Roman"/>
        </w:rPr>
      </w:pPr>
      <w:bookmarkStart w:id="2" w:name="_Toc215370391"/>
      <w:r w:rsidRPr="00290E3C">
        <w:rPr>
          <w:rFonts w:ascii="Times New Roman" w:hAnsi="Times New Roman" w:cs="Times New Roman"/>
        </w:rPr>
        <w:t>2.2. Дискретная и непрерывная случайные величины</w:t>
      </w:r>
      <w:bookmarkEnd w:id="2"/>
    </w:p>
    <w:p w:rsidR="00A529FB" w:rsidRPr="00EC2101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 Если значения, которые может принимать данная случайная величина </w:t>
      </w:r>
      <w:r w:rsidRPr="005F13A0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030" type="#_x0000_t75" style="width:14pt;height:13pt" o:ole="">
            <v:imagedata r:id="rId15" o:title=""/>
          </v:shape>
          <o:OLEObject Type="Embed" ProgID="Equation.3" ShapeID="_x0000_i1030" DrawAspect="Content" ObjectID="_1650835679" r:id="rId16"/>
        </w:object>
      </w:r>
      <w:r w:rsidRPr="005F13A0">
        <w:rPr>
          <w:rFonts w:ascii="Times New Roman" w:hAnsi="Times New Roman"/>
          <w:sz w:val="28"/>
          <w:szCs w:val="28"/>
        </w:rPr>
        <w:t xml:space="preserve">, образует дискретный (конечный или бесконечный) ряд чисел </w:t>
      </w:r>
      <w:r w:rsidRPr="005F13A0">
        <w:rPr>
          <w:rFonts w:ascii="Times New Roman" w:hAnsi="Times New Roman"/>
          <w:position w:val="-12"/>
          <w:sz w:val="28"/>
          <w:szCs w:val="28"/>
        </w:rPr>
        <w:object w:dxaOrig="1460" w:dyaOrig="360">
          <v:shape id="_x0000_i1031" type="#_x0000_t75" style="width:73pt;height:18pt" o:ole="">
            <v:imagedata r:id="rId17" o:title=""/>
          </v:shape>
          <o:OLEObject Type="Embed" ProgID="Equation.3" ShapeID="_x0000_i1031" DrawAspect="Content" ObjectID="_1650835680" r:id="rId18"/>
        </w:object>
      </w:r>
      <w:r w:rsidRPr="005F13A0">
        <w:rPr>
          <w:rFonts w:ascii="Times New Roman" w:hAnsi="Times New Roman"/>
          <w:sz w:val="28"/>
          <w:szCs w:val="28"/>
        </w:rPr>
        <w:t xml:space="preserve"> то и сама случайная величина </w:t>
      </w:r>
      <w:r w:rsidRPr="005F13A0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032" type="#_x0000_t75" style="width:14pt;height:13pt" o:ole="">
            <v:imagedata r:id="rId19" o:title=""/>
          </v:shape>
          <o:OLEObject Type="Embed" ProgID="Equation.3" ShapeID="_x0000_i1032" DrawAspect="Content" ObjectID="_1650835681" r:id="rId20"/>
        </w:object>
      </w:r>
      <w:r>
        <w:rPr>
          <w:rFonts w:ascii="Times New Roman" w:hAnsi="Times New Roman"/>
          <w:sz w:val="28"/>
          <w:szCs w:val="28"/>
        </w:rPr>
        <w:t xml:space="preserve"> называется </w:t>
      </w:r>
      <w:r w:rsidRPr="00EC2101">
        <w:rPr>
          <w:rFonts w:ascii="Times New Roman" w:hAnsi="Times New Roman"/>
          <w:b/>
          <w:i/>
          <w:sz w:val="28"/>
          <w:szCs w:val="28"/>
        </w:rPr>
        <w:t>дискретной.</w:t>
      </w:r>
    </w:p>
    <w:p w:rsidR="00A529FB" w:rsidRPr="00EC2101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Если же значения, которые может принимать данная случайная величина </w:t>
      </w:r>
      <w:r w:rsidRPr="005F13A0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033" type="#_x0000_t75" style="width:14pt;height:13pt" o:ole="">
            <v:imagedata r:id="rId21" o:title=""/>
          </v:shape>
          <o:OLEObject Type="Embed" ProgID="Equation.3" ShapeID="_x0000_i1033" DrawAspect="Content" ObjectID="_1650835682" r:id="rId22"/>
        </w:object>
      </w:r>
      <w:r w:rsidRPr="005F13A0">
        <w:rPr>
          <w:rFonts w:ascii="Times New Roman" w:hAnsi="Times New Roman"/>
          <w:sz w:val="28"/>
          <w:szCs w:val="28"/>
        </w:rPr>
        <w:t>,  заполняют конечный или бесконечный промежуток (а, в) числовой оси</w:t>
      </w:r>
      <w:proofErr w:type="gramStart"/>
      <w:r w:rsidRPr="005F13A0">
        <w:rPr>
          <w:rFonts w:ascii="Times New Roman" w:hAnsi="Times New Roman"/>
          <w:sz w:val="28"/>
          <w:szCs w:val="28"/>
        </w:rPr>
        <w:t xml:space="preserve"> </w:t>
      </w:r>
      <w:r w:rsidRPr="005F13A0">
        <w:rPr>
          <w:rFonts w:ascii="Times New Roman" w:hAnsi="Times New Roman"/>
          <w:i/>
          <w:sz w:val="28"/>
          <w:szCs w:val="28"/>
        </w:rPr>
        <w:t>О</w:t>
      </w:r>
      <w:proofErr w:type="gramEnd"/>
      <w:r w:rsidRPr="005F13A0">
        <w:rPr>
          <w:rFonts w:ascii="Times New Roman" w:hAnsi="Times New Roman"/>
          <w:i/>
          <w:sz w:val="28"/>
          <w:szCs w:val="28"/>
        </w:rPr>
        <w:t xml:space="preserve">х, </w:t>
      </w:r>
      <w:r w:rsidRPr="005F13A0">
        <w:rPr>
          <w:rFonts w:ascii="Times New Roman" w:hAnsi="Times New Roman"/>
          <w:sz w:val="28"/>
          <w:szCs w:val="28"/>
        </w:rPr>
        <w:t xml:space="preserve">то случайная величина называется </w:t>
      </w:r>
      <w:r>
        <w:rPr>
          <w:rFonts w:ascii="Times New Roman" w:hAnsi="Times New Roman"/>
          <w:b/>
          <w:i/>
          <w:sz w:val="28"/>
          <w:szCs w:val="28"/>
        </w:rPr>
        <w:t>непрерывной</w:t>
      </w:r>
      <w:r w:rsidRPr="00EC2101">
        <w:rPr>
          <w:rFonts w:ascii="Times New Roman" w:hAnsi="Times New Roman"/>
          <w:b/>
          <w:i/>
          <w:sz w:val="28"/>
          <w:szCs w:val="28"/>
        </w:rPr>
        <w:t>.</w:t>
      </w:r>
    </w:p>
    <w:p w:rsidR="00A529FB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Каждому значению случайной величины дискретного типа </w:t>
      </w:r>
      <w:r w:rsidRPr="005F13A0">
        <w:rPr>
          <w:rFonts w:ascii="Times New Roman" w:hAnsi="Times New Roman"/>
          <w:position w:val="-12"/>
          <w:sz w:val="28"/>
          <w:szCs w:val="28"/>
        </w:rPr>
        <w:object w:dxaOrig="279" w:dyaOrig="360">
          <v:shape id="_x0000_i1034" type="#_x0000_t75" style="width:14pt;height:18pt" o:ole="">
            <v:imagedata r:id="rId23" o:title=""/>
          </v:shape>
          <o:OLEObject Type="Embed" ProgID="Equation.3" ShapeID="_x0000_i1034" DrawAspect="Content" ObjectID="_1650835683" r:id="rId24"/>
        </w:object>
      </w:r>
      <w:r w:rsidRPr="005F13A0">
        <w:rPr>
          <w:rFonts w:ascii="Times New Roman" w:hAnsi="Times New Roman"/>
          <w:sz w:val="28"/>
          <w:szCs w:val="28"/>
        </w:rPr>
        <w:t xml:space="preserve"> отвечает определенная вероятность </w:t>
      </w:r>
      <w:r w:rsidRPr="005F13A0">
        <w:rPr>
          <w:rFonts w:ascii="Times New Roman" w:hAnsi="Times New Roman"/>
          <w:position w:val="-12"/>
          <w:sz w:val="28"/>
          <w:szCs w:val="28"/>
        </w:rPr>
        <w:object w:dxaOrig="320" w:dyaOrig="360">
          <v:shape id="_x0000_i1035" type="#_x0000_t75" style="width:16pt;height:18pt" o:ole="">
            <v:imagedata r:id="rId25" o:title=""/>
          </v:shape>
          <o:OLEObject Type="Embed" ProgID="Equation.3" ShapeID="_x0000_i1035" DrawAspect="Content" ObjectID="_1650835684" r:id="rId26"/>
        </w:object>
      </w:r>
      <w:r w:rsidRPr="005F13A0">
        <w:rPr>
          <w:rFonts w:ascii="Times New Roman" w:hAnsi="Times New Roman"/>
          <w:sz w:val="28"/>
          <w:szCs w:val="28"/>
        </w:rPr>
        <w:t xml:space="preserve">; каждому промежутку (а, в) из области значений случайной величины непрерывного типа также отвечает определенная вероятность </w:t>
      </w:r>
      <w:r w:rsidRPr="005F13A0">
        <w:rPr>
          <w:rFonts w:ascii="Times New Roman" w:hAnsi="Times New Roman"/>
          <w:position w:val="-10"/>
          <w:sz w:val="28"/>
          <w:szCs w:val="28"/>
        </w:rPr>
        <w:object w:dxaOrig="1359" w:dyaOrig="320">
          <v:shape id="_x0000_i1036" type="#_x0000_t75" style="width:68pt;height:16pt" o:ole="">
            <v:imagedata r:id="rId27" o:title=""/>
          </v:shape>
          <o:OLEObject Type="Embed" ProgID="Equation.3" ShapeID="_x0000_i1036" DrawAspect="Content" ObjectID="_1650835685" r:id="rId28"/>
        </w:object>
      </w:r>
      <w:r w:rsidRPr="005F13A0">
        <w:rPr>
          <w:rFonts w:ascii="Times New Roman" w:hAnsi="Times New Roman"/>
          <w:sz w:val="28"/>
          <w:szCs w:val="28"/>
        </w:rPr>
        <w:t>того, что значение, принятое случайной величиной, попадает в этот промежуток.</w:t>
      </w: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</w:p>
    <w:p w:rsidR="00A529FB" w:rsidRPr="00290E3C" w:rsidRDefault="00A529FB" w:rsidP="00A529FB">
      <w:pPr>
        <w:pStyle w:val="2"/>
        <w:rPr>
          <w:rFonts w:ascii="Times New Roman" w:hAnsi="Times New Roman" w:cs="Times New Roman"/>
        </w:rPr>
      </w:pPr>
      <w:bookmarkStart w:id="3" w:name="_Toc215370392"/>
      <w:r w:rsidRPr="00290E3C">
        <w:rPr>
          <w:rFonts w:ascii="Times New Roman" w:hAnsi="Times New Roman" w:cs="Times New Roman"/>
        </w:rPr>
        <w:t>2.3. Закон распределения случайной величины</w:t>
      </w:r>
      <w:bookmarkEnd w:id="3"/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Соотношение, устанавливающее тем или иным способом связь между возможными значениями случайной величины и их вероятностями, называется </w:t>
      </w:r>
      <w:r>
        <w:rPr>
          <w:rFonts w:ascii="Times New Roman" w:hAnsi="Times New Roman"/>
          <w:b/>
          <w:i/>
          <w:sz w:val="28"/>
          <w:szCs w:val="28"/>
        </w:rPr>
        <w:t>законом распределения</w:t>
      </w:r>
      <w:r w:rsidRPr="005F13A0">
        <w:rPr>
          <w:rFonts w:ascii="Times New Roman" w:hAnsi="Times New Roman"/>
          <w:sz w:val="28"/>
          <w:szCs w:val="28"/>
        </w:rPr>
        <w:t xml:space="preserve"> случайной величины.</w:t>
      </w:r>
    </w:p>
    <w:p w:rsidR="00A529FB" w:rsidRPr="003611AD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Закон распределения дискретной случайной величины обы</w:t>
      </w:r>
      <w:r>
        <w:rPr>
          <w:rFonts w:ascii="Times New Roman" w:hAnsi="Times New Roman"/>
          <w:sz w:val="28"/>
          <w:szCs w:val="28"/>
        </w:rPr>
        <w:t xml:space="preserve">чно задается </w:t>
      </w:r>
      <w:r w:rsidRPr="003611AD">
        <w:rPr>
          <w:rFonts w:ascii="Times New Roman" w:hAnsi="Times New Roman"/>
          <w:b/>
          <w:i/>
          <w:sz w:val="28"/>
          <w:szCs w:val="28"/>
        </w:rPr>
        <w:t>рядом распределения: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A529FB" w:rsidRPr="003434D3" w:rsidTr="00765A51">
        <w:tc>
          <w:tcPr>
            <w:tcW w:w="1595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position w:val="-12"/>
                <w:sz w:val="28"/>
                <w:szCs w:val="28"/>
              </w:rPr>
              <w:object w:dxaOrig="240" w:dyaOrig="360">
                <v:shape id="_x0000_i1037" type="#_x0000_t75" style="width:12pt;height:18pt" o:ole="">
                  <v:imagedata r:id="rId29" o:title=""/>
                </v:shape>
                <o:OLEObject Type="Embed" ProgID="Equation.3" ShapeID="_x0000_i1037" DrawAspect="Content" ObjectID="_1650835686" r:id="rId30"/>
              </w:object>
            </w:r>
          </w:p>
        </w:tc>
        <w:tc>
          <w:tcPr>
            <w:tcW w:w="1595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position w:val="-10"/>
                <w:sz w:val="28"/>
                <w:szCs w:val="28"/>
              </w:rPr>
              <w:object w:dxaOrig="240" w:dyaOrig="340">
                <v:shape id="_x0000_i1038" type="#_x0000_t75" style="width:12pt;height:17pt" o:ole="">
                  <v:imagedata r:id="rId31" o:title=""/>
                </v:shape>
                <o:OLEObject Type="Embed" ProgID="Equation.3" ShapeID="_x0000_i1038" DrawAspect="Content" ObjectID="_1650835687" r:id="rId32"/>
              </w:object>
            </w:r>
          </w:p>
        </w:tc>
        <w:tc>
          <w:tcPr>
            <w:tcW w:w="1595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position w:val="-10"/>
                <w:sz w:val="28"/>
                <w:szCs w:val="28"/>
              </w:rPr>
              <w:object w:dxaOrig="279" w:dyaOrig="340">
                <v:shape id="_x0000_i1039" type="#_x0000_t75" style="width:14pt;height:17pt" o:ole="">
                  <v:imagedata r:id="rId33" o:title=""/>
                </v:shape>
                <o:OLEObject Type="Embed" ProgID="Equation.3" ShapeID="_x0000_i1039" DrawAspect="Content" ObjectID="_1650835688" r:id="rId34"/>
              </w:object>
            </w:r>
          </w:p>
        </w:tc>
        <w:tc>
          <w:tcPr>
            <w:tcW w:w="1595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position w:val="-12"/>
                <w:sz w:val="28"/>
                <w:szCs w:val="28"/>
              </w:rPr>
              <w:object w:dxaOrig="260" w:dyaOrig="360">
                <v:shape id="_x0000_i1040" type="#_x0000_t75" style="width:13pt;height:18pt" o:ole="">
                  <v:imagedata r:id="rId35" o:title=""/>
                </v:shape>
                <o:OLEObject Type="Embed" ProgID="Equation.3" ShapeID="_x0000_i1040" DrawAspect="Content" ObjectID="_1650835689" r:id="rId36"/>
              </w:object>
            </w:r>
          </w:p>
        </w:tc>
        <w:tc>
          <w:tcPr>
            <w:tcW w:w="1595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596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position w:val="-12"/>
                <w:sz w:val="28"/>
                <w:szCs w:val="28"/>
              </w:rPr>
              <w:object w:dxaOrig="279" w:dyaOrig="360">
                <v:shape id="_x0000_i1041" type="#_x0000_t75" style="width:14pt;height:18pt" o:ole="">
                  <v:imagedata r:id="rId37" o:title=""/>
                </v:shape>
                <o:OLEObject Type="Embed" ProgID="Equation.3" ShapeID="_x0000_i1041" DrawAspect="Content" ObjectID="_1650835690" r:id="rId38"/>
              </w:object>
            </w:r>
          </w:p>
        </w:tc>
      </w:tr>
      <w:tr w:rsidR="00A529FB" w:rsidRPr="003434D3" w:rsidTr="00765A51">
        <w:tc>
          <w:tcPr>
            <w:tcW w:w="1595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position w:val="-10"/>
                <w:sz w:val="28"/>
                <w:szCs w:val="28"/>
              </w:rPr>
              <w:object w:dxaOrig="180" w:dyaOrig="340">
                <v:shape id="_x0000_i1042" type="#_x0000_t75" style="width:9pt;height:17pt" o:ole="">
                  <v:imagedata r:id="rId39" o:title=""/>
                </v:shape>
                <o:OLEObject Type="Embed" ProgID="Equation.3" ShapeID="_x0000_i1042" DrawAspect="Content" ObjectID="_1650835691" r:id="rId40"/>
              </w:object>
            </w:r>
            <w:r w:rsidRPr="003434D3">
              <w:rPr>
                <w:rFonts w:ascii="Times New Roman" w:hAnsi="Times New Roman"/>
                <w:position w:val="-12"/>
                <w:sz w:val="28"/>
                <w:szCs w:val="28"/>
              </w:rPr>
              <w:object w:dxaOrig="279" w:dyaOrig="360">
                <v:shape id="_x0000_i1043" type="#_x0000_t75" style="width:14pt;height:18pt" o:ole="">
                  <v:imagedata r:id="rId41" o:title=""/>
                </v:shape>
                <o:OLEObject Type="Embed" ProgID="Equation.3" ShapeID="_x0000_i1043" DrawAspect="Content" ObjectID="_1650835692" r:id="rId42"/>
              </w:object>
            </w:r>
          </w:p>
        </w:tc>
        <w:tc>
          <w:tcPr>
            <w:tcW w:w="1595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position w:val="-10"/>
                <w:sz w:val="28"/>
                <w:szCs w:val="28"/>
              </w:rPr>
              <w:object w:dxaOrig="279" w:dyaOrig="340">
                <v:shape id="_x0000_i1044" type="#_x0000_t75" style="width:14pt;height:17pt" o:ole="">
                  <v:imagedata r:id="rId43" o:title=""/>
                </v:shape>
                <o:OLEObject Type="Embed" ProgID="Equation.3" ShapeID="_x0000_i1044" DrawAspect="Content" ObjectID="_1650835693" r:id="rId44"/>
              </w:object>
            </w:r>
          </w:p>
        </w:tc>
        <w:tc>
          <w:tcPr>
            <w:tcW w:w="1595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position w:val="-10"/>
                <w:sz w:val="28"/>
                <w:szCs w:val="28"/>
              </w:rPr>
              <w:object w:dxaOrig="300" w:dyaOrig="340">
                <v:shape id="_x0000_i1045" type="#_x0000_t75" style="width:15pt;height:17pt" o:ole="">
                  <v:imagedata r:id="rId45" o:title=""/>
                </v:shape>
                <o:OLEObject Type="Embed" ProgID="Equation.3" ShapeID="_x0000_i1045" DrawAspect="Content" ObjectID="_1650835694" r:id="rId46"/>
              </w:object>
            </w:r>
          </w:p>
        </w:tc>
        <w:tc>
          <w:tcPr>
            <w:tcW w:w="1595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position w:val="-12"/>
                <w:sz w:val="28"/>
                <w:szCs w:val="28"/>
              </w:rPr>
              <w:object w:dxaOrig="300" w:dyaOrig="360">
                <v:shape id="_x0000_i1046" type="#_x0000_t75" style="width:15pt;height:18pt" o:ole="">
                  <v:imagedata r:id="rId47" o:title=""/>
                </v:shape>
                <o:OLEObject Type="Embed" ProgID="Equation.3" ShapeID="_x0000_i1046" DrawAspect="Content" ObjectID="_1650835695" r:id="rId48"/>
              </w:object>
            </w:r>
          </w:p>
        </w:tc>
        <w:tc>
          <w:tcPr>
            <w:tcW w:w="1595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position w:val="-10"/>
                <w:sz w:val="28"/>
                <w:szCs w:val="28"/>
              </w:rPr>
              <w:object w:dxaOrig="180" w:dyaOrig="340">
                <v:shape id="_x0000_i1047" type="#_x0000_t75" style="width:9pt;height:17pt" o:ole="">
                  <v:imagedata r:id="rId39" o:title=""/>
                </v:shape>
                <o:OLEObject Type="Embed" ProgID="Equation.3" ShapeID="_x0000_i1047" DrawAspect="Content" ObjectID="_1650835696" r:id="rId49"/>
              </w:object>
            </w:r>
            <w:r w:rsidRPr="003434D3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596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position w:val="-12"/>
                <w:sz w:val="28"/>
                <w:szCs w:val="28"/>
              </w:rPr>
              <w:object w:dxaOrig="320" w:dyaOrig="360">
                <v:shape id="_x0000_i1048" type="#_x0000_t75" style="width:16pt;height:18pt" o:ole="">
                  <v:imagedata r:id="rId50" o:title=""/>
                </v:shape>
                <o:OLEObject Type="Embed" ProgID="Equation.3" ShapeID="_x0000_i1048" DrawAspect="Content" ObjectID="_1650835697" r:id="rId51"/>
              </w:object>
            </w:r>
          </w:p>
        </w:tc>
      </w:tr>
    </w:tbl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lastRenderedPageBreak/>
        <w:t xml:space="preserve">При этом </w:t>
      </w:r>
      <w:r w:rsidRPr="005F13A0">
        <w:rPr>
          <w:rFonts w:ascii="Times New Roman" w:hAnsi="Times New Roman"/>
          <w:position w:val="-28"/>
          <w:sz w:val="28"/>
          <w:szCs w:val="28"/>
        </w:rPr>
        <w:object w:dxaOrig="920" w:dyaOrig="680">
          <v:shape id="_x0000_i1049" type="#_x0000_t75" style="width:46pt;height:34pt" o:ole="">
            <v:imagedata r:id="rId52" o:title=""/>
          </v:shape>
          <o:OLEObject Type="Embed" ProgID="Equation.3" ShapeID="_x0000_i1049" DrawAspect="Content" ObjectID="_1650835698" r:id="rId53"/>
        </w:object>
      </w:r>
      <w:proofErr w:type="gramStart"/>
      <w:r w:rsidRPr="005F13A0">
        <w:rPr>
          <w:rFonts w:ascii="Times New Roman" w:hAnsi="Times New Roman"/>
          <w:sz w:val="28"/>
          <w:szCs w:val="28"/>
        </w:rPr>
        <w:t>,</w:t>
      </w:r>
      <w:proofErr w:type="gramEnd"/>
      <w:r w:rsidRPr="005F13A0">
        <w:rPr>
          <w:rFonts w:ascii="Times New Roman" w:hAnsi="Times New Roman"/>
          <w:sz w:val="28"/>
          <w:szCs w:val="28"/>
        </w:rPr>
        <w:t xml:space="preserve"> где суммирование распространяется на все (конечное или бесконечное) множество возможных значений данной случайной величины </w:t>
      </w:r>
      <w:r w:rsidRPr="005F13A0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050" type="#_x0000_t75" style="width:14pt;height:13pt" o:ole="">
            <v:imagedata r:id="rId54" o:title=""/>
          </v:shape>
          <o:OLEObject Type="Embed" ProgID="Equation.3" ShapeID="_x0000_i1050" DrawAspect="Content" ObjectID="_1650835699" r:id="rId55"/>
        </w:objec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Закон распределения непрерывной случайной величины удобно задавать с помощ</w:t>
      </w:r>
      <w:r>
        <w:rPr>
          <w:rFonts w:ascii="Times New Roman" w:hAnsi="Times New Roman"/>
          <w:sz w:val="28"/>
          <w:szCs w:val="28"/>
        </w:rPr>
        <w:t xml:space="preserve">ью </w:t>
      </w:r>
      <w:r w:rsidRPr="003611AD">
        <w:rPr>
          <w:rFonts w:ascii="Times New Roman" w:hAnsi="Times New Roman"/>
          <w:b/>
          <w:i/>
          <w:sz w:val="28"/>
          <w:szCs w:val="28"/>
        </w:rPr>
        <w:t>функции плотности вероятности</w:t>
      </w:r>
      <w:r w:rsidRPr="005F13A0">
        <w:rPr>
          <w:rFonts w:ascii="Times New Roman" w:hAnsi="Times New Roman"/>
          <w:sz w:val="28"/>
          <w:szCs w:val="28"/>
        </w:rPr>
        <w:t xml:space="preserve"> </w:t>
      </w:r>
      <w:r w:rsidRPr="005F13A0">
        <w:rPr>
          <w:rFonts w:ascii="Times New Roman" w:hAnsi="Times New Roman"/>
          <w:position w:val="-10"/>
          <w:sz w:val="28"/>
          <w:szCs w:val="28"/>
        </w:rPr>
        <w:object w:dxaOrig="540" w:dyaOrig="320">
          <v:shape id="_x0000_i1051" type="#_x0000_t75" style="width:27pt;height:16pt" o:ole="">
            <v:imagedata r:id="rId56" o:title=""/>
          </v:shape>
          <o:OLEObject Type="Embed" ProgID="Equation.3" ShapeID="_x0000_i1051" DrawAspect="Content" ObjectID="_1650835700" r:id="rId57"/>
        </w:objec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Вероятность </w:t>
      </w:r>
      <w:r w:rsidRPr="005F13A0">
        <w:rPr>
          <w:rFonts w:ascii="Times New Roman" w:hAnsi="Times New Roman"/>
          <w:position w:val="-10"/>
          <w:sz w:val="28"/>
          <w:szCs w:val="28"/>
        </w:rPr>
        <w:object w:dxaOrig="1359" w:dyaOrig="320">
          <v:shape id="_x0000_i1052" type="#_x0000_t75" style="width:68pt;height:16pt" o:ole="">
            <v:imagedata r:id="rId58" o:title=""/>
          </v:shape>
          <o:OLEObject Type="Embed" ProgID="Equation.3" ShapeID="_x0000_i1052" DrawAspect="Content" ObjectID="_1650835701" r:id="rId59"/>
        </w:object>
      </w:r>
      <w:r w:rsidRPr="005F13A0">
        <w:rPr>
          <w:rFonts w:ascii="Times New Roman" w:hAnsi="Times New Roman"/>
          <w:sz w:val="28"/>
          <w:szCs w:val="28"/>
        </w:rPr>
        <w:t>того, что значение, принято</w:t>
      </w:r>
      <w:r>
        <w:rPr>
          <w:rFonts w:ascii="Times New Roman" w:hAnsi="Times New Roman"/>
          <w:sz w:val="28"/>
          <w:szCs w:val="28"/>
        </w:rPr>
        <w:t>е</w:t>
      </w:r>
      <w:r w:rsidRPr="005F13A0">
        <w:rPr>
          <w:rFonts w:ascii="Times New Roman" w:hAnsi="Times New Roman"/>
          <w:sz w:val="28"/>
          <w:szCs w:val="28"/>
        </w:rPr>
        <w:t xml:space="preserve"> случайной величиной </w:t>
      </w:r>
      <w:r w:rsidRPr="005F13A0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053" type="#_x0000_t75" style="width:14pt;height:13pt" o:ole="">
            <v:imagedata r:id="rId60" o:title=""/>
          </v:shape>
          <o:OLEObject Type="Embed" ProgID="Equation.3" ShapeID="_x0000_i1053" DrawAspect="Content" ObjectID="_1650835702" r:id="rId61"/>
        </w:object>
      </w:r>
      <w:r w:rsidRPr="005F13A0">
        <w:rPr>
          <w:rFonts w:ascii="Times New Roman" w:hAnsi="Times New Roman"/>
          <w:sz w:val="28"/>
          <w:szCs w:val="28"/>
        </w:rPr>
        <w:t xml:space="preserve">, попадет в промежуток (а, в), определяется равенством  </w:t>
      </w: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32"/>
          <w:sz w:val="28"/>
          <w:szCs w:val="28"/>
        </w:rPr>
        <w:object w:dxaOrig="2460" w:dyaOrig="760">
          <v:shape id="_x0000_i1054" type="#_x0000_t75" style="width:123pt;height:38pt" o:ole="">
            <v:imagedata r:id="rId62" o:title=""/>
          </v:shape>
          <o:OLEObject Type="Embed" ProgID="Equation.3" ShapeID="_x0000_i1054" DrawAspect="Content" ObjectID="_1650835703" r:id="rId63"/>
        </w:objec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График функции </w:t>
      </w:r>
      <w:r w:rsidRPr="005F13A0">
        <w:rPr>
          <w:rFonts w:ascii="Times New Roman" w:hAnsi="Times New Roman"/>
          <w:position w:val="-10"/>
          <w:sz w:val="28"/>
          <w:szCs w:val="28"/>
        </w:rPr>
        <w:object w:dxaOrig="540" w:dyaOrig="320">
          <v:shape id="_x0000_i1055" type="#_x0000_t75" style="width:27pt;height:16pt" o:ole="">
            <v:imagedata r:id="rId56" o:title=""/>
          </v:shape>
          <o:OLEObject Type="Embed" ProgID="Equation.3" ShapeID="_x0000_i1055" DrawAspect="Content" ObjectID="_1650835704" r:id="rId64"/>
        </w:object>
      </w:r>
      <w:r>
        <w:rPr>
          <w:rFonts w:ascii="Times New Roman" w:hAnsi="Times New Roman"/>
          <w:sz w:val="28"/>
          <w:szCs w:val="28"/>
        </w:rPr>
        <w:t xml:space="preserve">называется </w:t>
      </w:r>
      <w:r w:rsidRPr="003611AD">
        <w:rPr>
          <w:rFonts w:ascii="Times New Roman" w:hAnsi="Times New Roman"/>
          <w:b/>
          <w:i/>
          <w:sz w:val="28"/>
          <w:szCs w:val="28"/>
        </w:rPr>
        <w:t>кривой распределения</w:t>
      </w:r>
      <w:r w:rsidRPr="005F13A0">
        <w:rPr>
          <w:rFonts w:ascii="Times New Roman" w:hAnsi="Times New Roman"/>
          <w:sz w:val="28"/>
          <w:szCs w:val="28"/>
        </w:rPr>
        <w:t>. Геометрически вероятность попадания случайной величины в промежуток (а, в) равна площади соответствующей криволинейной трапеции, ограниченной кривой распределения, осью</w:t>
      </w:r>
      <w:proofErr w:type="gramStart"/>
      <w:r w:rsidRPr="005F13A0">
        <w:rPr>
          <w:rFonts w:ascii="Times New Roman" w:hAnsi="Times New Roman"/>
          <w:sz w:val="28"/>
          <w:szCs w:val="28"/>
        </w:rPr>
        <w:t xml:space="preserve"> </w:t>
      </w:r>
      <w:r w:rsidRPr="005F13A0">
        <w:rPr>
          <w:rFonts w:ascii="Times New Roman" w:hAnsi="Times New Roman"/>
          <w:i/>
          <w:sz w:val="28"/>
          <w:szCs w:val="28"/>
        </w:rPr>
        <w:t>О</w:t>
      </w:r>
      <w:proofErr w:type="gramEnd"/>
      <w:r w:rsidRPr="005F13A0">
        <w:rPr>
          <w:rFonts w:ascii="Times New Roman" w:hAnsi="Times New Roman"/>
          <w:i/>
          <w:sz w:val="28"/>
          <w:szCs w:val="28"/>
        </w:rPr>
        <w:t>х</w:t>
      </w:r>
      <w:r w:rsidRPr="005F13A0">
        <w:rPr>
          <w:rFonts w:ascii="Times New Roman" w:hAnsi="Times New Roman"/>
          <w:sz w:val="28"/>
          <w:szCs w:val="28"/>
        </w:rPr>
        <w:t xml:space="preserve"> и прямыми </w:t>
      </w:r>
      <w:proofErr w:type="spellStart"/>
      <w:r w:rsidRPr="005F13A0">
        <w:rPr>
          <w:rFonts w:ascii="Times New Roman" w:hAnsi="Times New Roman"/>
          <w:i/>
          <w:sz w:val="28"/>
          <w:szCs w:val="28"/>
        </w:rPr>
        <w:t>х=а</w:t>
      </w:r>
      <w:proofErr w:type="spellEnd"/>
      <w:r w:rsidRPr="005F13A0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5F13A0">
        <w:rPr>
          <w:rFonts w:ascii="Times New Roman" w:hAnsi="Times New Roman"/>
          <w:i/>
          <w:sz w:val="28"/>
          <w:szCs w:val="28"/>
        </w:rPr>
        <w:t>х=в</w:t>
      </w:r>
      <w:proofErr w:type="spellEnd"/>
      <w:r w:rsidRPr="005F13A0">
        <w:rPr>
          <w:rFonts w:ascii="Times New Roman" w:hAnsi="Times New Roman"/>
          <w:i/>
          <w:sz w:val="28"/>
          <w:szCs w:val="28"/>
        </w:rPr>
        <w:t>.</w:t>
      </w: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noProof/>
          <w:sz w:val="28"/>
          <w:szCs w:val="28"/>
        </w:rPr>
      </w:r>
      <w:r w:rsidRPr="005F13A0">
        <w:rPr>
          <w:rFonts w:ascii="Times New Roman" w:hAnsi="Times New Roman"/>
          <w:sz w:val="28"/>
          <w:szCs w:val="28"/>
        </w:rPr>
        <w:pict>
          <v:group id="_x0000_s1026" editas="canvas" style="width:297pt;height:2in;mso-position-horizontal-relative:char;mso-position-vertical-relative:line" coordorigin="1857,8402" coordsize="4659,2229">
            <v:shape id="_x0000_s1027" type="#_x0000_t75" style="position:absolute;left:1857;top:8402;width:4659;height:2229" o:preferrelative="f">
              <v:fill o:detectmouseclick="t"/>
              <v:path o:extrusionok="t" o:connecttype="none"/>
              <o:lock v:ext="edit" aspectratio="f" text="t"/>
            </v:shape>
            <v:line id="_x0000_s1028" style="position:absolute;flip:y" from="2846,8541" to="2846,10213">
              <v:stroke endarrow="block"/>
            </v:line>
            <v:group id="_x0000_s1029" style="position:absolute;left:2705;top:9168;width:2964;height:906" coordorigin="2705,9168" coordsize="2964,906">
              <v:line id="_x0000_s1030" style="position:absolute" from="2705,10074" to="5669,10074">
                <v:stroke endarrow="block"/>
              </v:line>
              <v:shape id="_x0000_s1031" style="position:absolute;left:2705;top:9168;width:2823;height:627" coordsize="3600,810" path="m,630v150,45,300,90,540,c780,540,1170,180,1440,90,1710,,1920,,2160,90v240,90,480,420,720,540c3120,750,3480,780,3600,810e" filled="f">
                <v:path arrowok="t"/>
              </v:shape>
              <v:shape id="_x0000_s1032" style="position:absolute;left:3269;top:9585;width:1;height:489" coordsize="1,632" path="m,l1,632e" filled="f">
                <v:path arrowok="t"/>
              </v:shape>
              <v:shape id="_x0000_s1033" style="position:absolute;left:4539;top:9319;width:2;height:755" coordsize="3,975" path="m,l3,975e" filled="f">
                <v:path arrowok="t"/>
              </v:shape>
            </v:group>
            <v:shape id="_x0000_s1034" style="position:absolute;left:3410;top:9208;width:880;height:866" coordsize="1123,1118" path="m1123,l,1118e" filled="f">
              <v:path arrowok="t"/>
            </v:shape>
            <v:line id="_x0000_s1035" style="position:absolute;flip:x" from="3552,9238" to="4399,10074"/>
            <v:shape id="_x0000_s1036" style="position:absolute;left:3693;top:9286;width:800;height:788" coordsize="1020,1018" path="m1020,l,1018e" filled="f">
              <v:path arrowok="t"/>
            </v:shape>
            <v:line id="_x0000_s1037" style="position:absolute;flip:x" from="3834,9377" to="4540,10074"/>
            <v:line id="_x0000_s1038" style="position:absolute;flip:x" from="3975,9516" to="4540,10074"/>
            <v:line id="_x0000_s1039" style="position:absolute;flip:x" from="4116,9656" to="4540,10074"/>
            <v:line id="_x0000_s1040" style="position:absolute;flip:x" from="4257,9795" to="4540,10074"/>
            <v:line id="_x0000_s1041" style="position:absolute;flip:x" from="4399,9935" to="4540,10074"/>
            <v:shape id="_x0000_s1042" style="position:absolute;left:3269;top:9192;width:892;height:882" coordsize="1137,1139" path="m1137,l,1139e" filled="f">
              <v:path arrowok="t"/>
            </v:shape>
            <v:shape id="_x0000_s1043" style="position:absolute;left:3269;top:9201;width:744;height:734" coordsize="948,948" path="m948,l,948e" filled="f">
              <v:path arrowok="t"/>
            </v:shape>
            <v:line id="_x0000_s1044" style="position:absolute;flip:x" from="3269,9238" to="3834,9795"/>
            <v:shape id="_x0000_s1045" style="position:absolute;left:3270;top:9450;width:206;height:206" coordsize="263,266" path="m263,l,266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2139;top:8541;width:651;height:545;mso-wrap-style:none" filled="f" stroked="f">
              <v:textbox style="mso-next-textbox:#_x0000_s1046;mso-fit-shape-to-text:t">
                <w:txbxContent>
                  <w:p w:rsidR="00A529FB" w:rsidRDefault="00A529FB" w:rsidP="00A529FB">
                    <w:r w:rsidRPr="007A29E4">
                      <w:rPr>
                        <w:position w:val="-10"/>
                      </w:rPr>
                      <w:object w:dxaOrig="540" w:dyaOrig="320">
                        <v:shape id="_x0000_i1114" type="#_x0000_t75" style="width:27pt;height:16pt" o:ole="">
                          <v:imagedata r:id="rId65" o:title=""/>
                        </v:shape>
                        <o:OLEObject Type="Embed" ProgID="Equation.3" ShapeID="_x0000_i1114" DrawAspect="Content" ObjectID="_1650835762" r:id="rId66"/>
                      </w:object>
                    </w:r>
                  </w:p>
                </w:txbxContent>
              </v:textbox>
            </v:shape>
            <v:shape id="_x0000_s1047" type="#_x0000_t202" style="position:absolute;left:2563;top:10123;width:282;height:279" filled="f" stroked="f">
              <v:textbox style="mso-next-textbox:#_x0000_s1047">
                <w:txbxContent>
                  <w:p w:rsidR="00A529FB" w:rsidRDefault="00A529FB" w:rsidP="00A529FB">
                    <w:r>
                      <w:t>0</w:t>
                    </w:r>
                  </w:p>
                </w:txbxContent>
              </v:textbox>
            </v:shape>
            <v:shape id="_x0000_s1048" type="#_x0000_t202" style="position:absolute;left:3128;top:10074;width:282;height:340" filled="f" stroked="f">
              <v:textbox style="mso-next-textbox:#_x0000_s1048">
                <w:txbxContent>
                  <w:p w:rsidR="00A529FB" w:rsidRPr="00220A38" w:rsidRDefault="00A529FB" w:rsidP="00A529FB">
                    <w:pPr>
                      <w:rPr>
                        <w:i/>
                      </w:rPr>
                    </w:pPr>
                    <w:r w:rsidRPr="00220A38">
                      <w:rPr>
                        <w:i/>
                      </w:rPr>
                      <w:t>а</w:t>
                    </w:r>
                  </w:p>
                </w:txbxContent>
              </v:textbox>
            </v:shape>
            <v:shape id="_x0000_s1049" type="#_x0000_t202" style="position:absolute;left:4399;top:10074;width:280;height:278" filled="f" stroked="f">
              <v:textbox style="mso-next-textbox:#_x0000_s1049">
                <w:txbxContent>
                  <w:p w:rsidR="00A529FB" w:rsidRPr="00220A38" w:rsidRDefault="00A529FB" w:rsidP="00A529FB">
                    <w:pPr>
                      <w:rPr>
                        <w:i/>
                      </w:rPr>
                    </w:pPr>
                    <w:r w:rsidRPr="00220A38">
                      <w:rPr>
                        <w:i/>
                      </w:rPr>
                      <w:t>в</w:t>
                    </w:r>
                  </w:p>
                </w:txbxContent>
              </v:textbox>
            </v:shape>
            <v:shape id="_x0000_s1050" type="#_x0000_t202" style="position:absolute;left:5528;top:10074;width:383;height:505;mso-wrap-style:none" filled="f" stroked="f">
              <v:textbox style="mso-next-textbox:#_x0000_s1050;mso-fit-shape-to-text:t">
                <w:txbxContent>
                  <w:p w:rsidR="00A529FB" w:rsidRDefault="00A529FB" w:rsidP="00A529FB">
                    <w:r w:rsidRPr="00220A38">
                      <w:rPr>
                        <w:position w:val="-6"/>
                      </w:rPr>
                      <w:object w:dxaOrig="200" w:dyaOrig="220">
                        <v:shape id="_x0000_i1115" type="#_x0000_t75" style="width:10pt;height:11pt" o:ole="">
                          <v:imagedata r:id="rId67" o:title=""/>
                        </v:shape>
                        <o:OLEObject Type="Embed" ProgID="Equation.3" ShapeID="_x0000_i1115" DrawAspect="Content" ObjectID="_1650835763" r:id="rId68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b/>
          <w:sz w:val="28"/>
          <w:szCs w:val="28"/>
        </w:rPr>
        <w:t>Задача 1.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5F13A0">
        <w:rPr>
          <w:rFonts w:ascii="Times New Roman" w:hAnsi="Times New Roman"/>
          <w:sz w:val="28"/>
          <w:szCs w:val="28"/>
        </w:rPr>
        <w:t xml:space="preserve">аны вероятности значений случайной величины </w:t>
      </w:r>
      <w:r w:rsidRPr="005F13A0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057" type="#_x0000_t75" style="width:14pt;height:13pt" o:ole="">
            <v:imagedata r:id="rId69" o:title=""/>
          </v:shape>
          <o:OLEObject Type="Embed" ProgID="Equation.3" ShapeID="_x0000_i1057" DrawAspect="Content" ObjectID="_1650835705" r:id="rId70"/>
        </w:object>
      </w:r>
      <w:r w:rsidRPr="005F13A0">
        <w:rPr>
          <w:rFonts w:ascii="Times New Roman" w:hAnsi="Times New Roman"/>
          <w:sz w:val="28"/>
          <w:szCs w:val="28"/>
        </w:rPr>
        <w:t>: значение 10 имеет вероятность 0,3; значение 2 – вероятность 0,4; значение 8 – вероятность 0,1;</w:t>
      </w:r>
      <w:r>
        <w:rPr>
          <w:rFonts w:ascii="Times New Roman" w:hAnsi="Times New Roman"/>
          <w:sz w:val="28"/>
          <w:szCs w:val="28"/>
        </w:rPr>
        <w:t xml:space="preserve"> значение 4 – вероятность 0,2. П</w:t>
      </w:r>
      <w:r w:rsidRPr="005F13A0">
        <w:rPr>
          <w:rFonts w:ascii="Times New Roman" w:hAnsi="Times New Roman"/>
          <w:sz w:val="28"/>
          <w:szCs w:val="28"/>
        </w:rPr>
        <w:t xml:space="preserve">остроить ряд распределения случайной величины </w:t>
      </w:r>
      <w:r w:rsidRPr="005F13A0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058" type="#_x0000_t75" style="width:14pt;height:13pt" o:ole="">
            <v:imagedata r:id="rId71" o:title=""/>
          </v:shape>
          <o:OLEObject Type="Embed" ProgID="Equation.3" ShapeID="_x0000_i1058" DrawAspect="Content" ObjectID="_1650835706" r:id="rId72"/>
        </w:objec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b/>
          <w:sz w:val="28"/>
          <w:szCs w:val="28"/>
        </w:rPr>
        <w:t>Решение.</w:t>
      </w:r>
      <w:r w:rsidRPr="005F13A0">
        <w:rPr>
          <w:rFonts w:ascii="Times New Roman" w:hAnsi="Times New Roman"/>
          <w:sz w:val="28"/>
          <w:szCs w:val="28"/>
        </w:rPr>
        <w:t xml:space="preserve"> Расположив значения случайной величины в возрастающем порядке</w:t>
      </w:r>
      <w:r>
        <w:rPr>
          <w:rFonts w:ascii="Times New Roman" w:hAnsi="Times New Roman"/>
          <w:sz w:val="28"/>
          <w:szCs w:val="28"/>
        </w:rPr>
        <w:t>,</w:t>
      </w:r>
      <w:r w:rsidRPr="005F13A0">
        <w:rPr>
          <w:rFonts w:ascii="Times New Roman" w:hAnsi="Times New Roman"/>
          <w:sz w:val="28"/>
          <w:szCs w:val="28"/>
        </w:rPr>
        <w:t xml:space="preserve"> получим ряд распределения: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4"/>
      </w:tblGrid>
      <w:tr w:rsidR="00A529FB" w:rsidRPr="003434D3" w:rsidTr="00765A51">
        <w:tc>
          <w:tcPr>
            <w:tcW w:w="1914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position w:val="-12"/>
                <w:sz w:val="28"/>
                <w:szCs w:val="28"/>
              </w:rPr>
              <w:object w:dxaOrig="240" w:dyaOrig="360">
                <v:shape id="_x0000_i1059" type="#_x0000_t75" style="width:12pt;height:18pt" o:ole="">
                  <v:imagedata r:id="rId29" o:title=""/>
                </v:shape>
                <o:OLEObject Type="Embed" ProgID="Equation.3" ShapeID="_x0000_i1059" DrawAspect="Content" ObjectID="_1650835707" r:id="rId73"/>
              </w:object>
            </w:r>
          </w:p>
        </w:tc>
        <w:tc>
          <w:tcPr>
            <w:tcW w:w="1914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529FB" w:rsidRPr="003434D3" w:rsidTr="00765A51">
        <w:tc>
          <w:tcPr>
            <w:tcW w:w="1914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position w:val="-10"/>
                <w:sz w:val="28"/>
                <w:szCs w:val="28"/>
              </w:rPr>
              <w:object w:dxaOrig="180" w:dyaOrig="340">
                <v:shape id="_x0000_i1060" type="#_x0000_t75" style="width:9pt;height:17pt" o:ole="">
                  <v:imagedata r:id="rId39" o:title=""/>
                </v:shape>
                <o:OLEObject Type="Embed" ProgID="Equation.3" ShapeID="_x0000_i1060" DrawAspect="Content" ObjectID="_1650835708" r:id="rId74"/>
              </w:object>
            </w:r>
            <w:r w:rsidRPr="003434D3">
              <w:rPr>
                <w:rFonts w:ascii="Times New Roman" w:hAnsi="Times New Roman"/>
                <w:position w:val="-12"/>
                <w:sz w:val="28"/>
                <w:szCs w:val="28"/>
              </w:rPr>
              <w:object w:dxaOrig="279" w:dyaOrig="360">
                <v:shape id="_x0000_i1061" type="#_x0000_t75" style="width:14pt;height:18pt" o:ole="">
                  <v:imagedata r:id="rId41" o:title=""/>
                </v:shape>
                <o:OLEObject Type="Embed" ProgID="Equation.3" ShapeID="_x0000_i1061" DrawAspect="Content" ObjectID="_1650835709" r:id="rId75"/>
              </w:object>
            </w:r>
          </w:p>
        </w:tc>
        <w:tc>
          <w:tcPr>
            <w:tcW w:w="1914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914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914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914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</w:tbl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</w:p>
    <w:p w:rsidR="00A529FB" w:rsidRPr="00CE4BE9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lastRenderedPageBreak/>
        <w:t xml:space="preserve">Возьмем на плоскости </w:t>
      </w:r>
      <w:proofErr w:type="spellStart"/>
      <w:r w:rsidRPr="005F13A0">
        <w:rPr>
          <w:rFonts w:ascii="Times New Roman" w:hAnsi="Times New Roman"/>
          <w:i/>
          <w:sz w:val="28"/>
          <w:szCs w:val="28"/>
        </w:rPr>
        <w:t>хОр</w:t>
      </w:r>
      <w:proofErr w:type="spellEnd"/>
      <w:r w:rsidRPr="005F13A0">
        <w:rPr>
          <w:rFonts w:ascii="Times New Roman" w:hAnsi="Times New Roman"/>
          <w:i/>
          <w:sz w:val="28"/>
          <w:szCs w:val="28"/>
        </w:rPr>
        <w:t xml:space="preserve"> </w:t>
      </w:r>
      <w:r w:rsidRPr="005F13A0">
        <w:rPr>
          <w:rFonts w:ascii="Times New Roman" w:hAnsi="Times New Roman"/>
          <w:sz w:val="28"/>
          <w:szCs w:val="28"/>
        </w:rPr>
        <w:t xml:space="preserve">точки (2; 0,4), (4; 0,2), (8; 0,1) и (10; 0,3). Соединив последовательные точки прямолинейными </w:t>
      </w:r>
      <w:r>
        <w:rPr>
          <w:rFonts w:ascii="Times New Roman" w:hAnsi="Times New Roman"/>
          <w:sz w:val="28"/>
          <w:szCs w:val="28"/>
        </w:rPr>
        <w:t xml:space="preserve">отрезками, получим </w:t>
      </w:r>
      <w:r w:rsidRPr="003611AD">
        <w:rPr>
          <w:rFonts w:ascii="Times New Roman" w:hAnsi="Times New Roman"/>
          <w:b/>
          <w:i/>
          <w:sz w:val="28"/>
          <w:szCs w:val="28"/>
        </w:rPr>
        <w:t>многоугольник</w:t>
      </w:r>
      <w:r w:rsidRPr="005F13A0">
        <w:rPr>
          <w:rFonts w:ascii="Times New Roman" w:hAnsi="Times New Roman"/>
          <w:sz w:val="28"/>
          <w:szCs w:val="28"/>
        </w:rPr>
        <w:t xml:space="preserve"> (или </w:t>
      </w:r>
      <w:r w:rsidRPr="003611AD">
        <w:rPr>
          <w:rFonts w:ascii="Times New Roman" w:hAnsi="Times New Roman"/>
          <w:b/>
          <w:i/>
          <w:sz w:val="28"/>
          <w:szCs w:val="28"/>
        </w:rPr>
        <w:t>полигон</w:t>
      </w:r>
      <w:r w:rsidRPr="005F13A0">
        <w:rPr>
          <w:rFonts w:ascii="Times New Roman" w:hAnsi="Times New Roman"/>
          <w:sz w:val="28"/>
          <w:szCs w:val="28"/>
        </w:rPr>
        <w:t xml:space="preserve">) распределения случайной величины </w:t>
      </w:r>
      <w:r w:rsidRPr="005F13A0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062" type="#_x0000_t75" style="width:14pt;height:13pt" o:ole="">
            <v:imagedata r:id="rId76" o:title=""/>
          </v:shape>
          <o:OLEObject Type="Embed" ProgID="Equation.3" ShapeID="_x0000_i1062" DrawAspect="Content" ObjectID="_1650835710" r:id="rId77"/>
        </w:object>
      </w:r>
    </w:p>
    <w:p w:rsidR="00A529FB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  <w:lang w:val="en-US"/>
        </w:rPr>
      </w:pPr>
      <w:r>
        <w:object w:dxaOrig="4599" w:dyaOrig="2950">
          <v:shape id="_x0000_i1063" type="#_x0000_t75" style="width:387pt;height:249pt" o:ole="">
            <v:imagedata r:id="rId78" o:title=""/>
          </v:shape>
          <o:OLEObject Type="Embed" ProgID="Visio.Drawing.11" ShapeID="_x0000_i1063" DrawAspect="Content" ObjectID="_1650835711" r:id="rId79"/>
        </w:object>
      </w:r>
    </w:p>
    <w:p w:rsidR="00A529FB" w:rsidRPr="006E3431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51" type="#_x0000_t202" style="position:absolute;margin-left:6in;margin-top:224.55pt;width:27pt;height:27pt;z-index:251660288" filled="f" stroked="f">
            <v:textbox>
              <w:txbxContent>
                <w:p w:rsidR="00A529FB" w:rsidRPr="004B26D4" w:rsidRDefault="00A529FB" w:rsidP="00A529FB">
                  <w:pPr>
                    <w:rPr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i/>
                      <w:sz w:val="28"/>
                      <w:szCs w:val="28"/>
                    </w:rPr>
                    <w:t>х</w:t>
                  </w:r>
                  <w:proofErr w:type="spellEnd"/>
                </w:p>
              </w:txbxContent>
            </v:textbox>
          </v:shape>
        </w:pict>
      </w: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b/>
          <w:sz w:val="28"/>
          <w:szCs w:val="28"/>
        </w:rPr>
        <w:t xml:space="preserve"> Задача 2. </w:t>
      </w:r>
      <w:r w:rsidRPr="005F13A0">
        <w:rPr>
          <w:rFonts w:ascii="Times New Roman" w:hAnsi="Times New Roman"/>
          <w:sz w:val="28"/>
          <w:szCs w:val="28"/>
        </w:rPr>
        <w:t xml:space="preserve">Разыгрываются две вещи стоимостью по 5000 </w:t>
      </w:r>
      <w:proofErr w:type="spellStart"/>
      <w:r w:rsidRPr="005F13A0">
        <w:rPr>
          <w:rFonts w:ascii="Times New Roman" w:hAnsi="Times New Roman"/>
          <w:sz w:val="28"/>
          <w:szCs w:val="28"/>
        </w:rPr>
        <w:t>руб</w:t>
      </w:r>
      <w:proofErr w:type="spellEnd"/>
      <w:r w:rsidRPr="005F13A0">
        <w:rPr>
          <w:rFonts w:ascii="Times New Roman" w:hAnsi="Times New Roman"/>
          <w:sz w:val="28"/>
          <w:szCs w:val="28"/>
        </w:rPr>
        <w:t xml:space="preserve"> и одна вещь стоимостью 30000 руб. Составить закон распределения выигрышей для человека, купившего один билет из 50.</w:t>
      </w: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Решение. Искомая случайная величина  </w:t>
      </w:r>
      <w:r w:rsidRPr="005F13A0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064" type="#_x0000_t75" style="width:14pt;height:13pt" o:ole="">
            <v:imagedata r:id="rId76" o:title=""/>
          </v:shape>
          <o:OLEObject Type="Embed" ProgID="Equation.3" ShapeID="_x0000_i1064" DrawAspect="Content" ObjectID="_1650835712" r:id="rId80"/>
        </w:object>
      </w:r>
      <w:r w:rsidRPr="005F13A0">
        <w:rPr>
          <w:rFonts w:ascii="Times New Roman" w:hAnsi="Times New Roman"/>
          <w:sz w:val="28"/>
          <w:szCs w:val="28"/>
        </w:rPr>
        <w:t>представляет собой выигрыш и может принимать три значения: 0, 5000 и 30000 руб. Первому результату благоприятствует 47 случаев, второму результату - два случая и третьему – один случай. Найдем их вероятности</w:t>
      </w:r>
      <w:proofErr w:type="gramStart"/>
      <w:r w:rsidRPr="005F13A0">
        <w:rPr>
          <w:rFonts w:ascii="Times New Roman" w:hAnsi="Times New Roman"/>
          <w:sz w:val="28"/>
          <w:szCs w:val="28"/>
        </w:rPr>
        <w:t>:</w:t>
      </w:r>
      <w:proofErr w:type="gramEnd"/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24"/>
          <w:sz w:val="28"/>
          <w:szCs w:val="28"/>
        </w:rPr>
        <w:object w:dxaOrig="1820" w:dyaOrig="620">
          <v:shape id="_x0000_i1065" type="#_x0000_t75" style="width:91pt;height:31pt" o:ole="">
            <v:imagedata r:id="rId81" o:title=""/>
          </v:shape>
          <o:OLEObject Type="Embed" ProgID="Equation.3" ShapeID="_x0000_i1065" DrawAspect="Content" ObjectID="_1650835713" r:id="rId82"/>
        </w:object>
      </w:r>
      <w:r w:rsidRPr="005F13A0">
        <w:rPr>
          <w:rFonts w:ascii="Times New Roman" w:hAnsi="Times New Roman"/>
          <w:sz w:val="28"/>
          <w:szCs w:val="28"/>
        </w:rPr>
        <w:t xml:space="preserve">;     </w:t>
      </w:r>
      <w:r w:rsidRPr="005F13A0">
        <w:rPr>
          <w:rFonts w:ascii="Times New Roman" w:hAnsi="Times New Roman"/>
          <w:position w:val="-24"/>
          <w:sz w:val="28"/>
          <w:szCs w:val="28"/>
        </w:rPr>
        <w:object w:dxaOrig="1820" w:dyaOrig="620">
          <v:shape id="_x0000_i1066" type="#_x0000_t75" style="width:91pt;height:31pt" o:ole="">
            <v:imagedata r:id="rId83" o:title=""/>
          </v:shape>
          <o:OLEObject Type="Embed" ProgID="Equation.3" ShapeID="_x0000_i1066" DrawAspect="Content" ObjectID="_1650835714" r:id="rId84"/>
        </w:object>
      </w:r>
      <w:r w:rsidRPr="005F13A0">
        <w:rPr>
          <w:rFonts w:ascii="Times New Roman" w:hAnsi="Times New Roman"/>
          <w:sz w:val="28"/>
          <w:szCs w:val="28"/>
        </w:rPr>
        <w:t xml:space="preserve">;     </w:t>
      </w:r>
      <w:r w:rsidRPr="005F13A0">
        <w:rPr>
          <w:rFonts w:ascii="Times New Roman" w:hAnsi="Times New Roman"/>
          <w:position w:val="-24"/>
          <w:sz w:val="28"/>
          <w:szCs w:val="28"/>
        </w:rPr>
        <w:object w:dxaOrig="1820" w:dyaOrig="620">
          <v:shape id="_x0000_i1067" type="#_x0000_t75" style="width:91pt;height:31pt" o:ole="">
            <v:imagedata r:id="rId85" o:title=""/>
          </v:shape>
          <o:OLEObject Type="Embed" ProgID="Equation.3" ShapeID="_x0000_i1067" DrawAspect="Content" ObjectID="_1650835715" r:id="rId86"/>
        </w:objec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A529FB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Закон распределения случайной величины имеет вид:</w:t>
      </w: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2"/>
        <w:gridCol w:w="2393"/>
        <w:gridCol w:w="2393"/>
      </w:tblGrid>
      <w:tr w:rsidR="00A529FB" w:rsidRPr="003434D3" w:rsidTr="00765A51">
        <w:tc>
          <w:tcPr>
            <w:tcW w:w="2392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position w:val="-12"/>
                <w:sz w:val="28"/>
                <w:szCs w:val="28"/>
              </w:rPr>
              <w:object w:dxaOrig="240" w:dyaOrig="360">
                <v:shape id="_x0000_i1068" type="#_x0000_t75" style="width:12pt;height:18pt" o:ole="">
                  <v:imagedata r:id="rId29" o:title=""/>
                </v:shape>
                <o:OLEObject Type="Embed" ProgID="Equation.3" ShapeID="_x0000_i1068" DrawAspect="Content" ObjectID="_1650835716" r:id="rId87"/>
              </w:object>
            </w:r>
          </w:p>
        </w:tc>
        <w:tc>
          <w:tcPr>
            <w:tcW w:w="2392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2393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sz w:val="28"/>
                <w:szCs w:val="28"/>
              </w:rPr>
              <w:t>30000</w:t>
            </w:r>
          </w:p>
        </w:tc>
      </w:tr>
      <w:tr w:rsidR="00A529FB" w:rsidRPr="003434D3" w:rsidTr="00765A51">
        <w:tc>
          <w:tcPr>
            <w:tcW w:w="2392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position w:val="-10"/>
                <w:sz w:val="28"/>
                <w:szCs w:val="28"/>
              </w:rPr>
              <w:object w:dxaOrig="180" w:dyaOrig="340">
                <v:shape id="_x0000_i1069" type="#_x0000_t75" style="width:9pt;height:17pt" o:ole="">
                  <v:imagedata r:id="rId39" o:title=""/>
                </v:shape>
                <o:OLEObject Type="Embed" ProgID="Equation.3" ShapeID="_x0000_i1069" DrawAspect="Content" ObjectID="_1650835717" r:id="rId88"/>
              </w:object>
            </w:r>
            <w:r w:rsidRPr="003434D3">
              <w:rPr>
                <w:rFonts w:ascii="Times New Roman" w:hAnsi="Times New Roman"/>
                <w:position w:val="-12"/>
                <w:sz w:val="28"/>
                <w:szCs w:val="28"/>
              </w:rPr>
              <w:object w:dxaOrig="279" w:dyaOrig="360">
                <v:shape id="_x0000_i1070" type="#_x0000_t75" style="width:14pt;height:18pt" o:ole="">
                  <v:imagedata r:id="rId41" o:title=""/>
                </v:shape>
                <o:OLEObject Type="Embed" ProgID="Equation.3" ShapeID="_x0000_i1070" DrawAspect="Content" ObjectID="_1650835718" r:id="rId89"/>
              </w:object>
            </w:r>
          </w:p>
        </w:tc>
        <w:tc>
          <w:tcPr>
            <w:tcW w:w="2392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sz w:val="28"/>
                <w:szCs w:val="28"/>
              </w:rPr>
              <w:t>0,94</w:t>
            </w:r>
          </w:p>
        </w:tc>
        <w:tc>
          <w:tcPr>
            <w:tcW w:w="2393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2393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</w:tr>
    </w:tbl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В качестве проверки найдем</w:t>
      </w: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12"/>
          <w:sz w:val="28"/>
          <w:szCs w:val="28"/>
        </w:rPr>
        <w:object w:dxaOrig="4459" w:dyaOrig="360">
          <v:shape id="_x0000_i1071" type="#_x0000_t75" style="width:223pt;height:18pt" o:ole="">
            <v:imagedata r:id="rId90" o:title=""/>
          </v:shape>
          <o:OLEObject Type="Embed" ProgID="Equation.3" ShapeID="_x0000_i1071" DrawAspect="Content" ObjectID="_1650835719" r:id="rId91"/>
        </w:objec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b/>
          <w:sz w:val="28"/>
          <w:szCs w:val="28"/>
        </w:rPr>
        <w:t>Задача 3.</w:t>
      </w:r>
      <w:r w:rsidRPr="005F13A0">
        <w:rPr>
          <w:rFonts w:ascii="Times New Roman" w:hAnsi="Times New Roman"/>
          <w:sz w:val="28"/>
          <w:szCs w:val="28"/>
        </w:rPr>
        <w:t xml:space="preserve"> Случайная величина </w:t>
      </w:r>
      <w:r w:rsidRPr="005F13A0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072" type="#_x0000_t75" style="width:14pt;height:13pt" o:ole="">
            <v:imagedata r:id="rId76" o:title=""/>
          </v:shape>
          <o:OLEObject Type="Embed" ProgID="Equation.3" ShapeID="_x0000_i1072" DrawAspect="Content" ObjectID="_1650835720" r:id="rId92"/>
        </w:object>
      </w:r>
      <w:r w:rsidRPr="005F13A0">
        <w:rPr>
          <w:rFonts w:ascii="Times New Roman" w:hAnsi="Times New Roman"/>
          <w:sz w:val="28"/>
          <w:szCs w:val="28"/>
        </w:rPr>
        <w:t xml:space="preserve">подчинена закону распределения с плотностью </w:t>
      </w:r>
      <w:r w:rsidRPr="005F13A0">
        <w:rPr>
          <w:rFonts w:ascii="Times New Roman" w:hAnsi="Times New Roman"/>
          <w:position w:val="-10"/>
          <w:sz w:val="28"/>
          <w:szCs w:val="28"/>
        </w:rPr>
        <w:object w:dxaOrig="540" w:dyaOrig="320">
          <v:shape id="_x0000_i1073" type="#_x0000_t75" style="width:27pt;height:16pt" o:ole="">
            <v:imagedata r:id="rId56" o:title=""/>
          </v:shape>
          <o:OLEObject Type="Embed" ProgID="Equation.3" ShapeID="_x0000_i1073" DrawAspect="Content" ObjectID="_1650835721" r:id="rId93"/>
        </w:object>
      </w:r>
      <w:r w:rsidRPr="005F13A0">
        <w:rPr>
          <w:rFonts w:ascii="Times New Roman" w:hAnsi="Times New Roman"/>
          <w:sz w:val="28"/>
          <w:szCs w:val="28"/>
        </w:rPr>
        <w:t>, причем</w:t>
      </w:r>
    </w:p>
    <w:p w:rsidR="00A529FB" w:rsidRPr="00503A15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  <w:lang w:val="en-US"/>
        </w:rPr>
      </w:pPr>
      <w:r w:rsidRPr="00D06EDD">
        <w:rPr>
          <w:rFonts w:ascii="Times New Roman" w:hAnsi="Times New Roman"/>
          <w:position w:val="-50"/>
          <w:sz w:val="28"/>
          <w:szCs w:val="28"/>
        </w:rPr>
        <w:object w:dxaOrig="3900" w:dyaOrig="1120">
          <v:shape id="_x0000_i1074" type="#_x0000_t75" style="width:195pt;height:56pt" o:ole="">
            <v:imagedata r:id="rId94" o:title=""/>
          </v:shape>
          <o:OLEObject Type="Embed" ProgID="Equation.3" ShapeID="_x0000_i1074" DrawAspect="Content" ObjectID="_1650835722" r:id="rId95"/>
        </w:object>
      </w: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Требуется: 1) Найти коэффициент а; 2) построить график распределения плотности </w:t>
      </w:r>
      <w:r w:rsidRPr="005F13A0">
        <w:rPr>
          <w:rFonts w:ascii="Times New Roman" w:hAnsi="Times New Roman"/>
          <w:position w:val="-10"/>
          <w:sz w:val="28"/>
          <w:szCs w:val="28"/>
        </w:rPr>
        <w:object w:dxaOrig="920" w:dyaOrig="320">
          <v:shape id="_x0000_i1075" type="#_x0000_t75" style="width:46pt;height:16pt" o:ole="">
            <v:imagedata r:id="rId96" o:title=""/>
          </v:shape>
          <o:OLEObject Type="Embed" ProgID="Equation.3" ShapeID="_x0000_i1075" DrawAspect="Content" ObjectID="_1650835723" r:id="rId97"/>
        </w:object>
      </w:r>
      <w:r w:rsidRPr="005F13A0">
        <w:rPr>
          <w:rFonts w:ascii="Times New Roman" w:hAnsi="Times New Roman"/>
          <w:sz w:val="28"/>
          <w:szCs w:val="28"/>
        </w:rPr>
        <w:t xml:space="preserve">; 3) найти вероятность попадания </w:t>
      </w:r>
      <w:r w:rsidRPr="005F13A0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076" type="#_x0000_t75" style="width:14pt;height:13pt" o:ole="">
            <v:imagedata r:id="rId98" o:title=""/>
          </v:shape>
          <o:OLEObject Type="Embed" ProgID="Equation.3" ShapeID="_x0000_i1076" DrawAspect="Content" ObjectID="_1650835724" r:id="rId99"/>
        </w:object>
      </w:r>
      <w:r w:rsidRPr="005F13A0">
        <w:rPr>
          <w:rFonts w:ascii="Times New Roman" w:hAnsi="Times New Roman"/>
          <w:sz w:val="28"/>
          <w:szCs w:val="28"/>
        </w:rPr>
        <w:t>в промежуток (1; 2).</w:t>
      </w: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Решение. 1) Так как все значения данной случайной величины заключены на отрезке [0; 3], то</w:t>
      </w: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32"/>
          <w:sz w:val="28"/>
          <w:szCs w:val="28"/>
        </w:rPr>
        <w:object w:dxaOrig="1780" w:dyaOrig="760">
          <v:shape id="_x0000_i1077" type="#_x0000_t75" style="width:89pt;height:38pt" o:ole="">
            <v:imagedata r:id="rId100" o:title=""/>
          </v:shape>
          <o:OLEObject Type="Embed" ProgID="Equation.3" ShapeID="_x0000_i1077" DrawAspect="Content" ObjectID="_1650835725" r:id="rId101"/>
        </w:object>
      </w:r>
      <w:r w:rsidRPr="005F13A0">
        <w:rPr>
          <w:rFonts w:ascii="Times New Roman" w:hAnsi="Times New Roman"/>
          <w:sz w:val="28"/>
          <w:szCs w:val="28"/>
        </w:rPr>
        <w:t>, откуда</w:t>
      </w: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24"/>
          <w:sz w:val="28"/>
          <w:szCs w:val="28"/>
        </w:rPr>
        <w:object w:dxaOrig="1880" w:dyaOrig="620">
          <v:shape id="_x0000_i1078" type="#_x0000_t75" style="width:94pt;height:31pt" o:ole="">
            <v:imagedata r:id="rId102" o:title=""/>
          </v:shape>
          <o:OLEObject Type="Embed" ProgID="Equation.3" ShapeID="_x0000_i1078" DrawAspect="Content" ObjectID="_1650835726" r:id="rId103"/>
        </w:object>
      </w:r>
      <w:r w:rsidRPr="005F13A0">
        <w:rPr>
          <w:rFonts w:ascii="Times New Roman" w:hAnsi="Times New Roman"/>
          <w:sz w:val="28"/>
          <w:szCs w:val="28"/>
        </w:rPr>
        <w:t>, или</w:t>
      </w: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24"/>
          <w:sz w:val="28"/>
          <w:szCs w:val="28"/>
        </w:rPr>
        <w:object w:dxaOrig="1320" w:dyaOrig="620">
          <v:shape id="_x0000_i1079" type="#_x0000_t75" style="width:66pt;height:31pt" o:ole="">
            <v:imagedata r:id="rId104" o:title=""/>
          </v:shape>
          <o:OLEObject Type="Embed" ProgID="Equation.3" ShapeID="_x0000_i1079" DrawAspect="Content" ObjectID="_1650835727" r:id="rId105"/>
        </w:object>
      </w:r>
      <w:r w:rsidRPr="005F13A0">
        <w:rPr>
          <w:rFonts w:ascii="Times New Roman" w:hAnsi="Times New Roman"/>
          <w:sz w:val="28"/>
          <w:szCs w:val="28"/>
        </w:rPr>
        <w:t xml:space="preserve">, т.е. </w:t>
      </w:r>
      <w:r w:rsidRPr="005F13A0">
        <w:rPr>
          <w:rFonts w:ascii="Times New Roman" w:hAnsi="Times New Roman"/>
          <w:position w:val="-24"/>
          <w:sz w:val="28"/>
          <w:szCs w:val="28"/>
        </w:rPr>
        <w:object w:dxaOrig="620" w:dyaOrig="620">
          <v:shape id="_x0000_i1080" type="#_x0000_t75" style="width:31pt;height:31pt" o:ole="">
            <v:imagedata r:id="rId106" o:title=""/>
          </v:shape>
          <o:OLEObject Type="Embed" ProgID="Equation.3" ShapeID="_x0000_i1080" DrawAspect="Content" ObjectID="_1650835728" r:id="rId107"/>
        </w:objec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A529FB" w:rsidRPr="00CE4BE9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2) Графиком функции </w:t>
      </w:r>
      <w:r w:rsidRPr="005F13A0">
        <w:rPr>
          <w:rFonts w:ascii="Times New Roman" w:hAnsi="Times New Roman"/>
          <w:position w:val="-10"/>
          <w:sz w:val="28"/>
          <w:szCs w:val="28"/>
        </w:rPr>
        <w:object w:dxaOrig="540" w:dyaOrig="320">
          <v:shape id="_x0000_i1081" type="#_x0000_t75" style="width:27pt;height:16pt" o:ole="">
            <v:imagedata r:id="rId108" o:title=""/>
          </v:shape>
          <o:OLEObject Type="Embed" ProgID="Equation.3" ShapeID="_x0000_i1081" DrawAspect="Content" ObjectID="_1650835729" r:id="rId109"/>
        </w:object>
      </w:r>
      <w:r w:rsidRPr="005F13A0">
        <w:rPr>
          <w:rFonts w:ascii="Times New Roman" w:hAnsi="Times New Roman"/>
          <w:sz w:val="28"/>
          <w:szCs w:val="28"/>
        </w:rPr>
        <w:t xml:space="preserve">в интервале [0; 3] является парабола </w:t>
      </w:r>
      <w:r w:rsidRPr="005F13A0">
        <w:rPr>
          <w:rFonts w:ascii="Times New Roman" w:hAnsi="Times New Roman"/>
          <w:position w:val="-24"/>
          <w:sz w:val="28"/>
          <w:szCs w:val="28"/>
        </w:rPr>
        <w:object w:dxaOrig="1420" w:dyaOrig="620">
          <v:shape id="_x0000_i1082" type="#_x0000_t75" style="width:71pt;height:31pt" o:ole="">
            <v:imagedata r:id="rId110" o:title=""/>
          </v:shape>
          <o:OLEObject Type="Embed" ProgID="Equation.3" ShapeID="_x0000_i1082" DrawAspect="Content" ObjectID="_1650835730" r:id="rId111"/>
        </w:object>
      </w:r>
      <w:r>
        <w:rPr>
          <w:rFonts w:ascii="Times New Roman" w:hAnsi="Times New Roman"/>
          <w:sz w:val="28"/>
          <w:szCs w:val="28"/>
        </w:rPr>
        <w:t>, а в</w:t>
      </w:r>
      <w:r w:rsidRPr="005F13A0">
        <w:rPr>
          <w:rFonts w:ascii="Times New Roman" w:hAnsi="Times New Roman"/>
          <w:sz w:val="28"/>
          <w:szCs w:val="28"/>
        </w:rPr>
        <w:t>не этого интервала графиком служит сама ось абсцисс.</w:t>
      </w:r>
    </w:p>
    <w:p w:rsidR="00A529FB" w:rsidRPr="006E3431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  <w:lang w:val="en-US"/>
        </w:rPr>
      </w:pPr>
      <w:r>
        <w:object w:dxaOrig="4866" w:dyaOrig="2271">
          <v:shape id="_x0000_i1083" type="#_x0000_t75" style="width:468pt;height:220pt" o:ole="">
            <v:imagedata r:id="rId112" o:title=""/>
          </v:shape>
          <o:OLEObject Type="Embed" ProgID="Visio.Drawing.11" ShapeID="_x0000_i1083" DrawAspect="Content" ObjectID="_1650835731" r:id="rId113"/>
        </w:object>
      </w: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52" type="#_x0000_t202" style="position:absolute;left:0;text-align:left;margin-left:423pt;margin-top:148.75pt;width:27pt;height:27pt;z-index:251661312" filled="f" stroked="f">
            <v:textbox>
              <w:txbxContent>
                <w:p w:rsidR="00A529FB" w:rsidRPr="004B26D4" w:rsidRDefault="00A529FB" w:rsidP="00A529FB">
                  <w:pPr>
                    <w:rPr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i/>
                      <w:sz w:val="28"/>
                      <w:szCs w:val="28"/>
                    </w:rPr>
                    <w:t>х</w:t>
                  </w:r>
                  <w:proofErr w:type="spellEnd"/>
                </w:p>
              </w:txbxContent>
            </v:textbox>
          </v:shape>
        </w:pict>
      </w: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lastRenderedPageBreak/>
        <w:t xml:space="preserve">3) Вероятность попадания случайной величины </w:t>
      </w:r>
      <w:r w:rsidRPr="005F13A0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084" type="#_x0000_t75" style="width:14pt;height:13pt" o:ole="">
            <v:imagedata r:id="rId114" o:title=""/>
          </v:shape>
          <o:OLEObject Type="Embed" ProgID="Equation.3" ShapeID="_x0000_i1084" DrawAspect="Content" ObjectID="_1650835732" r:id="rId115"/>
        </w:object>
      </w:r>
      <w:r w:rsidRPr="005F13A0">
        <w:rPr>
          <w:rFonts w:ascii="Times New Roman" w:hAnsi="Times New Roman"/>
          <w:sz w:val="28"/>
          <w:szCs w:val="28"/>
        </w:rPr>
        <w:t>в промежуток (1; 2) найдется из равенства</w:t>
      </w: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30"/>
          <w:sz w:val="28"/>
          <w:szCs w:val="28"/>
        </w:rPr>
        <w:object w:dxaOrig="6880" w:dyaOrig="740">
          <v:shape id="_x0000_i1085" type="#_x0000_t75" style="width:344pt;height:37pt" o:ole="">
            <v:imagedata r:id="rId116" o:title=""/>
          </v:shape>
          <o:OLEObject Type="Embed" ProgID="Equation.3" ShapeID="_x0000_i1085" DrawAspect="Content" ObjectID="_1650835733" r:id="rId117"/>
        </w:objec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A529FB" w:rsidRPr="00CE4BE9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529FB" w:rsidRPr="00BC001E" w:rsidRDefault="00A529FB" w:rsidP="00A529FB">
      <w:pPr>
        <w:pStyle w:val="2"/>
        <w:rPr>
          <w:rFonts w:ascii="Times New Roman" w:hAnsi="Times New Roman" w:cs="Times New Roman"/>
        </w:rPr>
      </w:pPr>
      <w:bookmarkStart w:id="4" w:name="_Toc215370393"/>
      <w:r w:rsidRPr="00BC001E">
        <w:rPr>
          <w:rFonts w:ascii="Times New Roman" w:hAnsi="Times New Roman" w:cs="Times New Roman"/>
        </w:rPr>
        <w:t>2.4. Биномиальное распределение</w:t>
      </w:r>
      <w:bookmarkEnd w:id="4"/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Пусть производится определенное число </w:t>
      </w:r>
      <w:r w:rsidRPr="005F13A0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F13A0">
        <w:rPr>
          <w:rFonts w:ascii="Times New Roman" w:hAnsi="Times New Roman"/>
          <w:sz w:val="28"/>
          <w:szCs w:val="28"/>
        </w:rPr>
        <w:t xml:space="preserve"> независимых опытов, причем в каждом из них с одной и той же вероятностью </w:t>
      </w:r>
      <w:proofErr w:type="gramStart"/>
      <w:r w:rsidRPr="005F13A0">
        <w:rPr>
          <w:rFonts w:ascii="Times New Roman" w:hAnsi="Times New Roman"/>
          <w:sz w:val="28"/>
          <w:szCs w:val="28"/>
        </w:rPr>
        <w:t xml:space="preserve">может наступить некоторое событие </w:t>
      </w:r>
      <w:r w:rsidRPr="005F13A0">
        <w:rPr>
          <w:rFonts w:ascii="Times New Roman" w:hAnsi="Times New Roman"/>
          <w:i/>
          <w:sz w:val="28"/>
          <w:szCs w:val="28"/>
        </w:rPr>
        <w:t>Р</w:t>
      </w:r>
      <w:r w:rsidRPr="005F13A0">
        <w:rPr>
          <w:rFonts w:ascii="Times New Roman" w:hAnsi="Times New Roman"/>
          <w:sz w:val="28"/>
          <w:szCs w:val="28"/>
        </w:rPr>
        <w:t>. Рассмотрим</w:t>
      </w:r>
      <w:proofErr w:type="gramEnd"/>
      <w:r w:rsidRPr="005F13A0">
        <w:rPr>
          <w:rFonts w:ascii="Times New Roman" w:hAnsi="Times New Roman"/>
          <w:sz w:val="28"/>
          <w:szCs w:val="28"/>
        </w:rPr>
        <w:t xml:space="preserve"> случайную величину </w:t>
      </w:r>
      <w:r w:rsidRPr="005F13A0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086" type="#_x0000_t75" style="width:14pt;height:13pt" o:ole="">
            <v:imagedata r:id="rId118" o:title=""/>
          </v:shape>
          <o:OLEObject Type="Embed" ProgID="Equation.3" ShapeID="_x0000_i1086" DrawAspect="Content" ObjectID="_1650835734" r:id="rId119"/>
        </w:object>
      </w:r>
      <w:r w:rsidRPr="005F13A0">
        <w:rPr>
          <w:rFonts w:ascii="Times New Roman" w:hAnsi="Times New Roman"/>
          <w:sz w:val="28"/>
          <w:szCs w:val="28"/>
        </w:rPr>
        <w:t xml:space="preserve">, представляющую собой число наступлений событий </w:t>
      </w:r>
      <w:r w:rsidRPr="005F13A0">
        <w:rPr>
          <w:rFonts w:ascii="Times New Roman" w:hAnsi="Times New Roman"/>
          <w:i/>
          <w:sz w:val="28"/>
          <w:szCs w:val="28"/>
          <w:lang w:val="en-US"/>
        </w:rPr>
        <w:t>A</w:t>
      </w:r>
      <w:r w:rsidRPr="005F13A0">
        <w:rPr>
          <w:rFonts w:ascii="Times New Roman" w:hAnsi="Times New Roman"/>
          <w:sz w:val="28"/>
          <w:szCs w:val="28"/>
        </w:rPr>
        <w:t xml:space="preserve"> в </w:t>
      </w:r>
      <w:r w:rsidRPr="005F13A0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F13A0">
        <w:rPr>
          <w:rFonts w:ascii="Times New Roman" w:hAnsi="Times New Roman"/>
          <w:sz w:val="28"/>
          <w:szCs w:val="28"/>
        </w:rPr>
        <w:t xml:space="preserve"> опытах. Закон ее распределения имеет вид</w:t>
      </w:r>
    </w:p>
    <w:tbl>
      <w:tblPr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574"/>
        <w:gridCol w:w="1574"/>
        <w:gridCol w:w="1574"/>
        <w:gridCol w:w="1554"/>
        <w:gridCol w:w="1575"/>
      </w:tblGrid>
      <w:tr w:rsidR="00A529FB" w:rsidRPr="003434D3" w:rsidTr="00765A51">
        <w:tc>
          <w:tcPr>
            <w:tcW w:w="2088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Значения</w:t>
            </w:r>
            <w:r w:rsidRPr="00343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34D3">
              <w:rPr>
                <w:rFonts w:ascii="Times New Roman" w:hAnsi="Times New Roman"/>
                <w:position w:val="-12"/>
                <w:sz w:val="28"/>
                <w:szCs w:val="28"/>
              </w:rPr>
              <w:object w:dxaOrig="240" w:dyaOrig="360">
                <v:shape id="_x0000_i1087" type="#_x0000_t75" style="width:12pt;height:18pt" o:ole="">
                  <v:imagedata r:id="rId120" o:title=""/>
                </v:shape>
                <o:OLEObject Type="Embed" ProgID="Equation.3" ShapeID="_x0000_i1087" DrawAspect="Content" ObjectID="_1650835735" r:id="rId121"/>
              </w:object>
            </w:r>
          </w:p>
        </w:tc>
        <w:tc>
          <w:tcPr>
            <w:tcW w:w="1574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74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4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575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3434D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</w:p>
        </w:tc>
      </w:tr>
      <w:tr w:rsidR="00A529FB" w:rsidRPr="003434D3" w:rsidTr="00765A51">
        <w:tc>
          <w:tcPr>
            <w:tcW w:w="2088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sz w:val="28"/>
                <w:szCs w:val="28"/>
              </w:rPr>
              <w:t xml:space="preserve">Вероятности </w:t>
            </w:r>
            <w:r w:rsidRPr="00090FBA">
              <w:rPr>
                <w:rFonts w:ascii="Times New Roman" w:hAnsi="Times New Roman"/>
                <w:position w:val="-12"/>
                <w:sz w:val="28"/>
                <w:szCs w:val="28"/>
              </w:rPr>
              <w:object w:dxaOrig="279" w:dyaOrig="360">
                <v:shape id="_x0000_i1088" type="#_x0000_t75" style="width:14pt;height:18pt" o:ole="">
                  <v:imagedata r:id="rId122" o:title=""/>
                </v:shape>
                <o:OLEObject Type="Embed" ProgID="Equation.3" ShapeID="_x0000_i1088" DrawAspect="Content" ObjectID="_1650835736" r:id="rId123"/>
              </w:object>
            </w:r>
          </w:p>
        </w:tc>
        <w:tc>
          <w:tcPr>
            <w:tcW w:w="1574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position w:val="-14"/>
                <w:sz w:val="28"/>
                <w:szCs w:val="28"/>
              </w:rPr>
              <w:object w:dxaOrig="780" w:dyaOrig="380">
                <v:shape id="_x0000_i1089" type="#_x0000_t75" style="width:39pt;height:19pt" o:ole="">
                  <v:imagedata r:id="rId124" o:title=""/>
                </v:shape>
                <o:OLEObject Type="Embed" ProgID="Equation.3" ShapeID="_x0000_i1089" DrawAspect="Content" ObjectID="_1650835737" r:id="rId125"/>
              </w:object>
            </w:r>
          </w:p>
        </w:tc>
        <w:tc>
          <w:tcPr>
            <w:tcW w:w="1574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position w:val="-14"/>
                <w:sz w:val="28"/>
                <w:szCs w:val="28"/>
              </w:rPr>
              <w:object w:dxaOrig="760" w:dyaOrig="380">
                <v:shape id="_x0000_i1090" type="#_x0000_t75" style="width:38pt;height:19pt" o:ole="">
                  <v:imagedata r:id="rId126" o:title=""/>
                </v:shape>
                <o:OLEObject Type="Embed" ProgID="Equation.3" ShapeID="_x0000_i1090" DrawAspect="Content" ObjectID="_1650835738" r:id="rId127"/>
              </w:object>
            </w:r>
          </w:p>
        </w:tc>
        <w:tc>
          <w:tcPr>
            <w:tcW w:w="1574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position w:val="-14"/>
                <w:sz w:val="28"/>
                <w:szCs w:val="28"/>
              </w:rPr>
              <w:object w:dxaOrig="780" w:dyaOrig="380">
                <v:shape id="_x0000_i1091" type="#_x0000_t75" style="width:39pt;height:19pt" o:ole="">
                  <v:imagedata r:id="rId128" o:title=""/>
                </v:shape>
                <o:OLEObject Type="Embed" ProgID="Equation.3" ShapeID="_x0000_i1091" DrawAspect="Content" ObjectID="_1650835739" r:id="rId129"/>
              </w:object>
            </w:r>
          </w:p>
        </w:tc>
        <w:tc>
          <w:tcPr>
            <w:tcW w:w="1554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position w:val="-14"/>
                <w:sz w:val="28"/>
                <w:szCs w:val="28"/>
              </w:rPr>
              <w:object w:dxaOrig="780" w:dyaOrig="380">
                <v:shape id="_x0000_i1092" type="#_x0000_t75" style="width:39pt;height:19pt" o:ole="">
                  <v:imagedata r:id="rId130" o:title=""/>
                </v:shape>
                <o:OLEObject Type="Embed" ProgID="Equation.3" ShapeID="_x0000_i1092" DrawAspect="Content" ObjectID="_1650835740" r:id="rId131"/>
              </w:object>
            </w:r>
          </w:p>
        </w:tc>
      </w:tr>
    </w:tbl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  <w:lang w:val="en-US"/>
        </w:rPr>
      </w:pP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Где </w:t>
      </w:r>
      <w:r w:rsidRPr="005F13A0">
        <w:rPr>
          <w:rFonts w:ascii="Times New Roman" w:hAnsi="Times New Roman"/>
          <w:position w:val="-14"/>
          <w:sz w:val="28"/>
          <w:szCs w:val="28"/>
        </w:rPr>
        <w:object w:dxaOrig="800" w:dyaOrig="380">
          <v:shape id="_x0000_i1093" type="#_x0000_t75" style="width:40pt;height:19pt" o:ole="">
            <v:imagedata r:id="rId132" o:title=""/>
          </v:shape>
          <o:OLEObject Type="Embed" ProgID="Equation.3" ShapeID="_x0000_i1093" DrawAspect="Content" ObjectID="_1650835741" r:id="rId133"/>
        </w:object>
      </w:r>
      <w:r w:rsidRPr="005F13A0">
        <w:rPr>
          <w:rFonts w:ascii="Times New Roman" w:hAnsi="Times New Roman"/>
          <w:sz w:val="28"/>
          <w:szCs w:val="28"/>
        </w:rPr>
        <w:t>, вычисляется по формуле Бернулли.</w:t>
      </w: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14"/>
          <w:sz w:val="28"/>
          <w:szCs w:val="28"/>
        </w:rPr>
        <w:object w:dxaOrig="4000" w:dyaOrig="400">
          <v:shape id="_x0000_i1094" type="#_x0000_t75" style="width:200pt;height:20pt" o:ole="">
            <v:imagedata r:id="rId134" o:title=""/>
          </v:shape>
          <o:OLEObject Type="Embed" ProgID="Equation.3" ShapeID="_x0000_i1094" DrawAspect="Content" ObjectID="_1650835742" r:id="rId135"/>
        </w:object>
      </w: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Закон распределения, который характеризуется такой таблицей</w:t>
      </w:r>
      <w:r>
        <w:rPr>
          <w:rFonts w:ascii="Times New Roman" w:hAnsi="Times New Roman"/>
          <w:sz w:val="28"/>
          <w:szCs w:val="28"/>
        </w:rPr>
        <w:t xml:space="preserve">, называется </w:t>
      </w:r>
      <w:r w:rsidRPr="00090FBA">
        <w:rPr>
          <w:rFonts w:ascii="Times New Roman" w:hAnsi="Times New Roman"/>
          <w:b/>
          <w:i/>
          <w:sz w:val="28"/>
          <w:szCs w:val="28"/>
        </w:rPr>
        <w:t>биноминальным</w: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b/>
          <w:sz w:val="28"/>
          <w:szCs w:val="28"/>
        </w:rPr>
        <w:t>Задача.</w:t>
      </w:r>
      <w:r w:rsidRPr="005F13A0">
        <w:rPr>
          <w:rFonts w:ascii="Times New Roman" w:hAnsi="Times New Roman"/>
          <w:sz w:val="28"/>
          <w:szCs w:val="28"/>
        </w:rPr>
        <w:t xml:space="preserve"> Монету подбрасывают 5 раз. Составить закон распределения случайной величины </w:t>
      </w:r>
      <w:r w:rsidRPr="005F13A0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095" type="#_x0000_t75" style="width:14pt;height:13pt" o:ole="">
            <v:imagedata r:id="rId118" o:title=""/>
          </v:shape>
          <o:OLEObject Type="Embed" ProgID="Equation.3" ShapeID="_x0000_i1095" DrawAspect="Content" ObjectID="_1650835743" r:id="rId136"/>
        </w:object>
      </w:r>
      <w:r w:rsidRPr="005F13A0">
        <w:rPr>
          <w:rFonts w:ascii="Times New Roman" w:hAnsi="Times New Roman"/>
          <w:sz w:val="28"/>
          <w:szCs w:val="28"/>
        </w:rPr>
        <w:t>- числа выпадения герба.</w:t>
      </w: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Реше</w:t>
      </w:r>
      <w:r>
        <w:rPr>
          <w:rFonts w:ascii="Times New Roman" w:hAnsi="Times New Roman"/>
          <w:sz w:val="28"/>
          <w:szCs w:val="28"/>
        </w:rPr>
        <w:t>ние. Возможны следующие значения</w:t>
      </w:r>
      <w:r w:rsidRPr="005F13A0">
        <w:rPr>
          <w:rFonts w:ascii="Times New Roman" w:hAnsi="Times New Roman"/>
          <w:sz w:val="28"/>
          <w:szCs w:val="28"/>
        </w:rPr>
        <w:t xml:space="preserve"> случайной величины</w:t>
      </w:r>
      <w:r w:rsidRPr="005F13A0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096" type="#_x0000_t75" style="width:14pt;height:13pt" o:ole="">
            <v:imagedata r:id="rId118" o:title=""/>
          </v:shape>
          <o:OLEObject Type="Embed" ProgID="Equation.3" ShapeID="_x0000_i1096" DrawAspect="Content" ObjectID="_1650835744" r:id="rId137"/>
        </w:object>
      </w:r>
      <w:r w:rsidRPr="005F13A0">
        <w:rPr>
          <w:rFonts w:ascii="Times New Roman" w:hAnsi="Times New Roman"/>
          <w:sz w:val="28"/>
          <w:szCs w:val="28"/>
        </w:rPr>
        <w:t xml:space="preserve">: 0, 1, 2, 3, 4, 5. Зная, что вероятность выпадения герба в одном испытании равна </w:t>
      </w:r>
      <w:r w:rsidRPr="005F13A0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97" type="#_x0000_t75" style="width:12pt;height:31pt" o:ole="">
            <v:imagedata r:id="rId138" o:title=""/>
          </v:shape>
          <o:OLEObject Type="Embed" ProgID="Equation.3" ShapeID="_x0000_i1097" DrawAspect="Content" ObjectID="_1650835745" r:id="rId139"/>
        </w:object>
      </w:r>
      <w:r w:rsidRPr="005F13A0">
        <w:rPr>
          <w:rFonts w:ascii="Times New Roman" w:hAnsi="Times New Roman"/>
          <w:sz w:val="28"/>
          <w:szCs w:val="28"/>
        </w:rPr>
        <w:t xml:space="preserve">, найдем вероятности значений случайной величины </w:t>
      </w:r>
      <w:r w:rsidRPr="005F13A0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098" type="#_x0000_t75" style="width:14pt;height:13pt" o:ole="">
            <v:imagedata r:id="rId118" o:title=""/>
          </v:shape>
          <o:OLEObject Type="Embed" ProgID="Equation.3" ShapeID="_x0000_i1098" DrawAspect="Content" ObjectID="_1650835746" r:id="rId140"/>
        </w:object>
      </w:r>
      <w:r w:rsidRPr="005F13A0">
        <w:rPr>
          <w:rFonts w:ascii="Times New Roman" w:hAnsi="Times New Roman"/>
          <w:sz w:val="28"/>
          <w:szCs w:val="28"/>
        </w:rPr>
        <w:t xml:space="preserve"> по формуле Бернулли</w:t>
      </w:r>
      <w:proofErr w:type="gramStart"/>
      <w:r w:rsidRPr="005F13A0">
        <w:rPr>
          <w:rFonts w:ascii="Times New Roman" w:hAnsi="Times New Roman"/>
          <w:sz w:val="28"/>
          <w:szCs w:val="28"/>
        </w:rPr>
        <w:t>:</w:t>
      </w:r>
      <w:proofErr w:type="gramEnd"/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24"/>
          <w:sz w:val="28"/>
          <w:szCs w:val="28"/>
        </w:rPr>
        <w:object w:dxaOrig="3840" w:dyaOrig="620">
          <v:shape id="_x0000_i1099" type="#_x0000_t75" style="width:192pt;height:31pt" o:ole="">
            <v:imagedata r:id="rId141" o:title=""/>
          </v:shape>
          <o:OLEObject Type="Embed" ProgID="Equation.3" ShapeID="_x0000_i1099" DrawAspect="Content" ObjectID="_1650835747" r:id="rId142"/>
        </w:object>
      </w:r>
      <w:r w:rsidRPr="005F13A0">
        <w:rPr>
          <w:rFonts w:ascii="Times New Roman" w:hAnsi="Times New Roman"/>
          <w:sz w:val="28"/>
          <w:szCs w:val="28"/>
        </w:rPr>
        <w:t>;</w:t>
      </w: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24"/>
          <w:sz w:val="28"/>
          <w:szCs w:val="28"/>
        </w:rPr>
        <w:object w:dxaOrig="3780" w:dyaOrig="620">
          <v:shape id="_x0000_i1100" type="#_x0000_t75" style="width:189pt;height:31pt" o:ole="">
            <v:imagedata r:id="rId143" o:title=""/>
          </v:shape>
          <o:OLEObject Type="Embed" ProgID="Equation.3" ShapeID="_x0000_i1100" DrawAspect="Content" ObjectID="_1650835748" r:id="rId144"/>
        </w:object>
      </w:r>
      <w:r w:rsidRPr="005F13A0">
        <w:rPr>
          <w:rFonts w:ascii="Times New Roman" w:hAnsi="Times New Roman"/>
          <w:sz w:val="28"/>
          <w:szCs w:val="28"/>
        </w:rPr>
        <w:t>;</w:t>
      </w: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24"/>
          <w:sz w:val="28"/>
          <w:szCs w:val="28"/>
        </w:rPr>
        <w:object w:dxaOrig="3980" w:dyaOrig="620">
          <v:shape id="_x0000_i1101" type="#_x0000_t75" style="width:199pt;height:31pt" o:ole="">
            <v:imagedata r:id="rId145" o:title=""/>
          </v:shape>
          <o:OLEObject Type="Embed" ProgID="Equation.3" ShapeID="_x0000_i1101" DrawAspect="Content" ObjectID="_1650835749" r:id="rId146"/>
        </w:object>
      </w:r>
      <w:r w:rsidRPr="005F13A0">
        <w:rPr>
          <w:rFonts w:ascii="Times New Roman" w:hAnsi="Times New Roman"/>
          <w:sz w:val="28"/>
          <w:szCs w:val="28"/>
        </w:rPr>
        <w:t>;</w:t>
      </w: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24"/>
          <w:sz w:val="28"/>
          <w:szCs w:val="28"/>
        </w:rPr>
        <w:object w:dxaOrig="3960" w:dyaOrig="620">
          <v:shape id="_x0000_i1102" type="#_x0000_t75" style="width:198pt;height:31pt" o:ole="">
            <v:imagedata r:id="rId147" o:title=""/>
          </v:shape>
          <o:OLEObject Type="Embed" ProgID="Equation.3" ShapeID="_x0000_i1102" DrawAspect="Content" ObjectID="_1650835750" r:id="rId148"/>
        </w:object>
      </w:r>
      <w:r w:rsidRPr="005F13A0">
        <w:rPr>
          <w:rFonts w:ascii="Times New Roman" w:hAnsi="Times New Roman"/>
          <w:sz w:val="28"/>
          <w:szCs w:val="28"/>
        </w:rPr>
        <w:t>;</w:t>
      </w: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24"/>
          <w:sz w:val="28"/>
          <w:szCs w:val="28"/>
        </w:rPr>
        <w:object w:dxaOrig="3840" w:dyaOrig="620">
          <v:shape id="_x0000_i1103" type="#_x0000_t75" style="width:192pt;height:31pt" o:ole="">
            <v:imagedata r:id="rId149" o:title=""/>
          </v:shape>
          <o:OLEObject Type="Embed" ProgID="Equation.3" ShapeID="_x0000_i1103" DrawAspect="Content" ObjectID="_1650835751" r:id="rId150"/>
        </w:object>
      </w:r>
      <w:r w:rsidRPr="005F13A0">
        <w:rPr>
          <w:rFonts w:ascii="Times New Roman" w:hAnsi="Times New Roman"/>
          <w:sz w:val="28"/>
          <w:szCs w:val="28"/>
        </w:rPr>
        <w:t>;</w:t>
      </w:r>
    </w:p>
    <w:p w:rsidR="00A529FB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  <w:lang w:val="en-US"/>
        </w:rPr>
      </w:pPr>
      <w:r w:rsidRPr="005F13A0">
        <w:rPr>
          <w:rFonts w:ascii="Times New Roman" w:hAnsi="Times New Roman"/>
          <w:position w:val="-24"/>
          <w:sz w:val="28"/>
          <w:szCs w:val="28"/>
        </w:rPr>
        <w:object w:dxaOrig="3820" w:dyaOrig="620">
          <v:shape id="_x0000_i1104" type="#_x0000_t75" style="width:191pt;height:31pt" o:ole="">
            <v:imagedata r:id="rId151" o:title=""/>
          </v:shape>
          <o:OLEObject Type="Embed" ProgID="Equation.3" ShapeID="_x0000_i1104" DrawAspect="Content" ObjectID="_1650835752" r:id="rId152"/>
        </w:objec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A529FB" w:rsidRPr="0073652D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529FB" w:rsidRPr="0073652D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A529FB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Закон распределения имеет вид</w:t>
      </w: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260"/>
        <w:gridCol w:w="1260"/>
        <w:gridCol w:w="1260"/>
        <w:gridCol w:w="1260"/>
        <w:gridCol w:w="1260"/>
        <w:gridCol w:w="1260"/>
      </w:tblGrid>
      <w:tr w:rsidR="00A529FB" w:rsidRPr="003434D3" w:rsidTr="00765A51">
        <w:tc>
          <w:tcPr>
            <w:tcW w:w="2088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Значения</w:t>
            </w:r>
            <w:r w:rsidRPr="00343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34D3">
              <w:rPr>
                <w:rFonts w:ascii="Times New Roman" w:hAnsi="Times New Roman"/>
                <w:position w:val="-12"/>
                <w:sz w:val="28"/>
                <w:szCs w:val="28"/>
              </w:rPr>
              <w:object w:dxaOrig="240" w:dyaOrig="360">
                <v:shape id="_x0000_i1105" type="#_x0000_t75" style="width:12pt;height:18pt" o:ole="">
                  <v:imagedata r:id="rId120" o:title=""/>
                </v:shape>
                <o:OLEObject Type="Embed" ProgID="Equation.3" ShapeID="_x0000_i1105" DrawAspect="Content" ObjectID="_1650835753" r:id="rId153"/>
              </w:object>
            </w:r>
          </w:p>
        </w:tc>
        <w:tc>
          <w:tcPr>
            <w:tcW w:w="1260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529FB" w:rsidRPr="003434D3" w:rsidTr="00765A51">
        <w:tc>
          <w:tcPr>
            <w:tcW w:w="2088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sz w:val="28"/>
                <w:szCs w:val="28"/>
              </w:rPr>
              <w:t xml:space="preserve">Вероятности </w:t>
            </w:r>
            <w:r w:rsidRPr="003D400F">
              <w:rPr>
                <w:rFonts w:ascii="Times New Roman" w:hAnsi="Times New Roman"/>
                <w:position w:val="-12"/>
                <w:sz w:val="28"/>
                <w:szCs w:val="28"/>
              </w:rPr>
              <w:object w:dxaOrig="279" w:dyaOrig="360">
                <v:shape id="_x0000_i1106" type="#_x0000_t75" style="width:14pt;height:18pt" o:ole="">
                  <v:imagedata r:id="rId154" o:title=""/>
                </v:shape>
                <o:OLEObject Type="Embed" ProgID="Equation.3" ShapeID="_x0000_i1106" DrawAspect="Content" ObjectID="_1650835754" r:id="rId155"/>
              </w:object>
            </w:r>
          </w:p>
        </w:tc>
        <w:tc>
          <w:tcPr>
            <w:tcW w:w="1260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position w:val="-24"/>
                <w:sz w:val="28"/>
                <w:szCs w:val="28"/>
              </w:rPr>
              <w:object w:dxaOrig="340" w:dyaOrig="620">
                <v:shape id="_x0000_i1107" type="#_x0000_t75" style="width:17pt;height:31pt" o:ole="">
                  <v:imagedata r:id="rId156" o:title=""/>
                </v:shape>
                <o:OLEObject Type="Embed" ProgID="Equation.3" ShapeID="_x0000_i1107" DrawAspect="Content" ObjectID="_1650835755" r:id="rId157"/>
              </w:object>
            </w:r>
          </w:p>
        </w:tc>
        <w:tc>
          <w:tcPr>
            <w:tcW w:w="1260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position w:val="-24"/>
                <w:sz w:val="28"/>
                <w:szCs w:val="28"/>
              </w:rPr>
              <w:object w:dxaOrig="340" w:dyaOrig="620">
                <v:shape id="_x0000_i1108" type="#_x0000_t75" style="width:17pt;height:31pt" o:ole="">
                  <v:imagedata r:id="rId158" o:title=""/>
                </v:shape>
                <o:OLEObject Type="Embed" ProgID="Equation.3" ShapeID="_x0000_i1108" DrawAspect="Content" ObjectID="_1650835756" r:id="rId159"/>
              </w:object>
            </w:r>
          </w:p>
        </w:tc>
        <w:tc>
          <w:tcPr>
            <w:tcW w:w="1260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position w:val="-24"/>
                <w:sz w:val="28"/>
                <w:szCs w:val="28"/>
              </w:rPr>
              <w:object w:dxaOrig="340" w:dyaOrig="620">
                <v:shape id="_x0000_i1109" type="#_x0000_t75" style="width:17pt;height:31pt" o:ole="">
                  <v:imagedata r:id="rId160" o:title=""/>
                </v:shape>
                <o:OLEObject Type="Embed" ProgID="Equation.3" ShapeID="_x0000_i1109" DrawAspect="Content" ObjectID="_1650835757" r:id="rId161"/>
              </w:object>
            </w:r>
          </w:p>
        </w:tc>
        <w:tc>
          <w:tcPr>
            <w:tcW w:w="1260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position w:val="-24"/>
                <w:sz w:val="28"/>
                <w:szCs w:val="28"/>
              </w:rPr>
              <w:object w:dxaOrig="340" w:dyaOrig="620">
                <v:shape id="_x0000_i1110" type="#_x0000_t75" style="width:17pt;height:31pt" o:ole="">
                  <v:imagedata r:id="rId162" o:title=""/>
                </v:shape>
                <o:OLEObject Type="Embed" ProgID="Equation.3" ShapeID="_x0000_i1110" DrawAspect="Content" ObjectID="_1650835758" r:id="rId163"/>
              </w:object>
            </w:r>
          </w:p>
        </w:tc>
        <w:tc>
          <w:tcPr>
            <w:tcW w:w="1260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position w:val="-24"/>
                <w:sz w:val="28"/>
                <w:szCs w:val="28"/>
              </w:rPr>
              <w:object w:dxaOrig="340" w:dyaOrig="620">
                <v:shape id="_x0000_i1111" type="#_x0000_t75" style="width:17pt;height:31pt" o:ole="">
                  <v:imagedata r:id="rId164" o:title=""/>
                </v:shape>
                <o:OLEObject Type="Embed" ProgID="Equation.3" ShapeID="_x0000_i1111" DrawAspect="Content" ObjectID="_1650835759" r:id="rId165"/>
              </w:object>
            </w:r>
          </w:p>
        </w:tc>
        <w:tc>
          <w:tcPr>
            <w:tcW w:w="1260" w:type="dxa"/>
          </w:tcPr>
          <w:p w:rsidR="00A529FB" w:rsidRPr="003434D3" w:rsidRDefault="00A529FB" w:rsidP="00765A51">
            <w:pPr>
              <w:tabs>
                <w:tab w:val="num" w:pos="0"/>
                <w:tab w:val="center" w:pos="4677"/>
                <w:tab w:val="left" w:pos="6840"/>
              </w:tabs>
              <w:spacing w:after="0" w:line="36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4D3">
              <w:rPr>
                <w:rFonts w:ascii="Times New Roman" w:hAnsi="Times New Roman"/>
                <w:position w:val="-24"/>
                <w:sz w:val="28"/>
                <w:szCs w:val="28"/>
              </w:rPr>
              <w:object w:dxaOrig="340" w:dyaOrig="620">
                <v:shape id="_x0000_i1112" type="#_x0000_t75" style="width:17pt;height:31pt" o:ole="">
                  <v:imagedata r:id="rId166" o:title=""/>
                </v:shape>
                <o:OLEObject Type="Embed" ProgID="Equation.3" ShapeID="_x0000_i1112" DrawAspect="Content" ObjectID="_1650835760" r:id="rId167"/>
              </w:object>
            </w:r>
          </w:p>
        </w:tc>
      </w:tr>
    </w:tbl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</w:p>
    <w:p w:rsidR="00A529FB" w:rsidRPr="005F13A0" w:rsidRDefault="00A529FB" w:rsidP="00A529FB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Сделаем проверку:</w:t>
      </w:r>
    </w:p>
    <w:p w:rsidR="00315D5F" w:rsidRDefault="00A529FB" w:rsidP="00A529FB">
      <w:pPr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24"/>
          <w:sz w:val="28"/>
          <w:szCs w:val="28"/>
        </w:rPr>
        <w:object w:dxaOrig="3720" w:dyaOrig="620">
          <v:shape id="_x0000_i1113" type="#_x0000_t75" style="width:186pt;height:31pt" o:ole="">
            <v:imagedata r:id="rId168" o:title=""/>
          </v:shape>
          <o:OLEObject Type="Embed" ProgID="Equation.3" ShapeID="_x0000_i1113" DrawAspect="Content" ObjectID="_1650835761" r:id="rId169"/>
        </w:objec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A529FB" w:rsidRDefault="00A529FB" w:rsidP="00A529FB">
      <w:pPr>
        <w:rPr>
          <w:rFonts w:ascii="Times New Roman" w:hAnsi="Times New Roman"/>
          <w:sz w:val="28"/>
          <w:szCs w:val="28"/>
        </w:rPr>
      </w:pPr>
    </w:p>
    <w:p w:rsidR="00A529FB" w:rsidRDefault="00A529FB" w:rsidP="00A529FB">
      <w:pPr>
        <w:jc w:val="center"/>
        <w:rPr>
          <w:rFonts w:ascii="Times New Roman" w:hAnsi="Times New Roman"/>
          <w:b/>
          <w:sz w:val="28"/>
          <w:szCs w:val="28"/>
        </w:rPr>
      </w:pPr>
      <w:r w:rsidRPr="00540B09">
        <w:rPr>
          <w:rFonts w:ascii="Times New Roman" w:hAnsi="Times New Roman"/>
          <w:b/>
          <w:sz w:val="28"/>
          <w:szCs w:val="28"/>
        </w:rPr>
        <w:t>Домашнее задание:</w:t>
      </w:r>
    </w:p>
    <w:p w:rsidR="00A529FB" w:rsidRDefault="00A529FB" w:rsidP="00A529F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40B09">
        <w:rPr>
          <w:rFonts w:ascii="Times New Roman" w:hAnsi="Times New Roman"/>
          <w:sz w:val="28"/>
          <w:szCs w:val="28"/>
        </w:rPr>
        <w:t>Изучить материал лекции и</w:t>
      </w:r>
      <w:r>
        <w:rPr>
          <w:rFonts w:ascii="Times New Roman" w:hAnsi="Times New Roman"/>
          <w:sz w:val="28"/>
          <w:szCs w:val="28"/>
        </w:rPr>
        <w:t xml:space="preserve"> составить краткий конспект.</w:t>
      </w:r>
    </w:p>
    <w:p w:rsidR="00A529FB" w:rsidRDefault="00A529FB" w:rsidP="00A529F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Решить задачи:</w:t>
      </w:r>
    </w:p>
    <w:p w:rsidR="007F3D54" w:rsidRPr="00DA2FE2" w:rsidRDefault="00DA2FE2" w:rsidP="00DA2FE2">
      <w:pPr>
        <w:ind w:left="360"/>
        <w:rPr>
          <w:rFonts w:ascii="Times New Roman" w:hAnsi="Times New Roman"/>
          <w:sz w:val="28"/>
          <w:szCs w:val="28"/>
        </w:rPr>
      </w:pPr>
      <w:r w:rsidRPr="00DA2FE2">
        <w:rPr>
          <w:rFonts w:ascii="Times New Roman" w:hAnsi="Times New Roman"/>
          <w:b/>
          <w:sz w:val="28"/>
          <w:szCs w:val="28"/>
        </w:rPr>
        <w:t>Задача</w:t>
      </w:r>
      <w:r w:rsidRPr="00DA2FE2">
        <w:rPr>
          <w:rFonts w:ascii="Times New Roman" w:hAnsi="Times New Roman"/>
          <w:sz w:val="28"/>
          <w:szCs w:val="28"/>
        </w:rPr>
        <w:t xml:space="preserve"> </w:t>
      </w:r>
      <w:r w:rsidRPr="00DA2FE2">
        <w:rPr>
          <w:rFonts w:ascii="Times New Roman" w:hAnsi="Times New Roman"/>
          <w:b/>
          <w:sz w:val="28"/>
          <w:szCs w:val="28"/>
        </w:rPr>
        <w:t>1</w:t>
      </w:r>
      <w:r w:rsidRPr="00DA2FE2">
        <w:rPr>
          <w:rFonts w:ascii="Times New Roman" w:hAnsi="Times New Roman"/>
          <w:sz w:val="28"/>
          <w:szCs w:val="28"/>
        </w:rPr>
        <w:t xml:space="preserve">. В лотерее выпущено 100 билетов. Разыгрывался один выигрыш в 50 </w:t>
      </w:r>
      <w:proofErr w:type="spellStart"/>
      <w:r w:rsidRPr="00DA2FE2">
        <w:rPr>
          <w:rFonts w:ascii="Times New Roman" w:hAnsi="Times New Roman"/>
          <w:sz w:val="28"/>
          <w:szCs w:val="28"/>
        </w:rPr>
        <w:t>у.е</w:t>
      </w:r>
      <w:proofErr w:type="spellEnd"/>
      <w:r w:rsidRPr="00DA2FE2">
        <w:rPr>
          <w:rFonts w:ascii="Times New Roman" w:hAnsi="Times New Roman"/>
          <w:sz w:val="28"/>
          <w:szCs w:val="28"/>
        </w:rPr>
        <w:t xml:space="preserve">. и десять выигрышей по 10 </w:t>
      </w:r>
      <w:proofErr w:type="spellStart"/>
      <w:r w:rsidRPr="00DA2FE2">
        <w:rPr>
          <w:rFonts w:ascii="Times New Roman" w:hAnsi="Times New Roman"/>
          <w:sz w:val="28"/>
          <w:szCs w:val="28"/>
        </w:rPr>
        <w:t>у.е</w:t>
      </w:r>
      <w:proofErr w:type="spellEnd"/>
      <w:r w:rsidRPr="00DA2FE2">
        <w:rPr>
          <w:rFonts w:ascii="Times New Roman" w:hAnsi="Times New Roman"/>
          <w:sz w:val="28"/>
          <w:szCs w:val="28"/>
        </w:rPr>
        <w:t>. Найти закон распределения величины X – стоимости возможного выигрыша.</w:t>
      </w:r>
    </w:p>
    <w:p w:rsidR="00A529FB" w:rsidRPr="00DA2FE2" w:rsidRDefault="00DA2FE2" w:rsidP="00DA2FE2">
      <w:pPr>
        <w:ind w:left="360"/>
        <w:rPr>
          <w:rFonts w:ascii="Times New Roman" w:hAnsi="Times New Roman"/>
        </w:rPr>
      </w:pPr>
      <w:r w:rsidRPr="00DA2FE2">
        <w:rPr>
          <w:rFonts w:ascii="Times New Roman" w:hAnsi="Times New Roman"/>
          <w:b/>
          <w:sz w:val="28"/>
          <w:szCs w:val="28"/>
        </w:rPr>
        <w:t>Задача</w:t>
      </w:r>
      <w:r>
        <w:rPr>
          <w:rStyle w:val="a4"/>
          <w:rFonts w:ascii="Times New Roman" w:hAnsi="Times New Roman"/>
          <w:sz w:val="28"/>
          <w:szCs w:val="28"/>
        </w:rPr>
        <w:t xml:space="preserve"> 2</w:t>
      </w:r>
      <w:r w:rsidRPr="00DA2FE2">
        <w:rPr>
          <w:rStyle w:val="a4"/>
          <w:rFonts w:ascii="Times New Roman" w:hAnsi="Times New Roman"/>
          <w:sz w:val="28"/>
          <w:szCs w:val="28"/>
        </w:rPr>
        <w:t>.</w:t>
      </w:r>
      <w:r w:rsidRPr="00DA2FE2">
        <w:rPr>
          <w:rFonts w:ascii="Times New Roman" w:hAnsi="Times New Roman"/>
          <w:sz w:val="28"/>
          <w:szCs w:val="28"/>
        </w:rPr>
        <w:t xml:space="preserve"> Компьютер состоит из трех независимо работающих элементов: системного блока, монитора и клавиатуры. При однократном резком повышении напряжения вероятность отказа каждого элемента равна 0,1. </w:t>
      </w:r>
      <w:proofErr w:type="gramStart"/>
      <w:r w:rsidRPr="00DA2FE2">
        <w:rPr>
          <w:rFonts w:ascii="Times New Roman" w:hAnsi="Times New Roman"/>
          <w:sz w:val="28"/>
          <w:szCs w:val="28"/>
        </w:rPr>
        <w:t>Исходя из распределения Бернулли составить</w:t>
      </w:r>
      <w:proofErr w:type="gramEnd"/>
      <w:r w:rsidRPr="00DA2FE2">
        <w:rPr>
          <w:rFonts w:ascii="Times New Roman" w:hAnsi="Times New Roman"/>
          <w:sz w:val="28"/>
          <w:szCs w:val="28"/>
        </w:rPr>
        <w:t xml:space="preserve"> закон распределения числа отказавших элементов при скачке напряжения в сети.</w:t>
      </w:r>
    </w:p>
    <w:sectPr w:rsidR="00A529FB" w:rsidRPr="00DA2FE2" w:rsidSect="0031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31727"/>
    <w:multiLevelType w:val="hybridMultilevel"/>
    <w:tmpl w:val="F63C1F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60649"/>
    <w:multiLevelType w:val="hybridMultilevel"/>
    <w:tmpl w:val="DEB8D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9FB"/>
    <w:rsid w:val="000056E2"/>
    <w:rsid w:val="000203BC"/>
    <w:rsid w:val="00025C74"/>
    <w:rsid w:val="00035233"/>
    <w:rsid w:val="00051445"/>
    <w:rsid w:val="00062FD4"/>
    <w:rsid w:val="0008056E"/>
    <w:rsid w:val="000929D3"/>
    <w:rsid w:val="00092B41"/>
    <w:rsid w:val="000A72E4"/>
    <w:rsid w:val="000B2DFE"/>
    <w:rsid w:val="000C3286"/>
    <w:rsid w:val="000C59F9"/>
    <w:rsid w:val="00100A7F"/>
    <w:rsid w:val="0010556C"/>
    <w:rsid w:val="0014094A"/>
    <w:rsid w:val="001471AB"/>
    <w:rsid w:val="00151F1D"/>
    <w:rsid w:val="00160792"/>
    <w:rsid w:val="00193957"/>
    <w:rsid w:val="001C6811"/>
    <w:rsid w:val="001D27E8"/>
    <w:rsid w:val="001D2E1D"/>
    <w:rsid w:val="001D55A0"/>
    <w:rsid w:val="001E7379"/>
    <w:rsid w:val="00201BAB"/>
    <w:rsid w:val="002353F9"/>
    <w:rsid w:val="00246C30"/>
    <w:rsid w:val="002516D0"/>
    <w:rsid w:val="0025788B"/>
    <w:rsid w:val="00260EE2"/>
    <w:rsid w:val="00272851"/>
    <w:rsid w:val="00293543"/>
    <w:rsid w:val="002A0DAB"/>
    <w:rsid w:val="002B34E9"/>
    <w:rsid w:val="002D5D6D"/>
    <w:rsid w:val="002E4C57"/>
    <w:rsid w:val="003141F2"/>
    <w:rsid w:val="00315BF0"/>
    <w:rsid w:val="00315D5F"/>
    <w:rsid w:val="00334265"/>
    <w:rsid w:val="003347D2"/>
    <w:rsid w:val="0033503B"/>
    <w:rsid w:val="0035421A"/>
    <w:rsid w:val="00354E14"/>
    <w:rsid w:val="00366D63"/>
    <w:rsid w:val="00367C0C"/>
    <w:rsid w:val="00397814"/>
    <w:rsid w:val="003A33D6"/>
    <w:rsid w:val="003A554A"/>
    <w:rsid w:val="003C44E5"/>
    <w:rsid w:val="00405A60"/>
    <w:rsid w:val="0040734A"/>
    <w:rsid w:val="00414F7A"/>
    <w:rsid w:val="00433D6E"/>
    <w:rsid w:val="00435B5D"/>
    <w:rsid w:val="00493681"/>
    <w:rsid w:val="004B1676"/>
    <w:rsid w:val="004D7399"/>
    <w:rsid w:val="004E01B5"/>
    <w:rsid w:val="00510F4C"/>
    <w:rsid w:val="00521B25"/>
    <w:rsid w:val="005324EB"/>
    <w:rsid w:val="00537C20"/>
    <w:rsid w:val="00537CE3"/>
    <w:rsid w:val="00550FF2"/>
    <w:rsid w:val="0056537D"/>
    <w:rsid w:val="005821DF"/>
    <w:rsid w:val="005A002D"/>
    <w:rsid w:val="005F7CCE"/>
    <w:rsid w:val="00622FA7"/>
    <w:rsid w:val="0065167E"/>
    <w:rsid w:val="00660D1F"/>
    <w:rsid w:val="006623A5"/>
    <w:rsid w:val="006648D7"/>
    <w:rsid w:val="0067403E"/>
    <w:rsid w:val="0068111E"/>
    <w:rsid w:val="006832D6"/>
    <w:rsid w:val="006C4C3A"/>
    <w:rsid w:val="006C6DE8"/>
    <w:rsid w:val="00724FD2"/>
    <w:rsid w:val="007332D2"/>
    <w:rsid w:val="00792A46"/>
    <w:rsid w:val="007D1C78"/>
    <w:rsid w:val="007D5F61"/>
    <w:rsid w:val="007F0704"/>
    <w:rsid w:val="007F3D54"/>
    <w:rsid w:val="00800E70"/>
    <w:rsid w:val="00826426"/>
    <w:rsid w:val="00831917"/>
    <w:rsid w:val="00832205"/>
    <w:rsid w:val="008649C4"/>
    <w:rsid w:val="008673CA"/>
    <w:rsid w:val="008815D8"/>
    <w:rsid w:val="008823A5"/>
    <w:rsid w:val="00883A2E"/>
    <w:rsid w:val="00896B84"/>
    <w:rsid w:val="008A4F6F"/>
    <w:rsid w:val="008B21D1"/>
    <w:rsid w:val="008B70FF"/>
    <w:rsid w:val="008E20B9"/>
    <w:rsid w:val="008E6081"/>
    <w:rsid w:val="008E7715"/>
    <w:rsid w:val="008F7498"/>
    <w:rsid w:val="009074F3"/>
    <w:rsid w:val="00956A64"/>
    <w:rsid w:val="009A1706"/>
    <w:rsid w:val="009C1674"/>
    <w:rsid w:val="009C44B9"/>
    <w:rsid w:val="009C75FF"/>
    <w:rsid w:val="009D3AD4"/>
    <w:rsid w:val="009F01A1"/>
    <w:rsid w:val="009F6C39"/>
    <w:rsid w:val="00A025F4"/>
    <w:rsid w:val="00A12C21"/>
    <w:rsid w:val="00A256C7"/>
    <w:rsid w:val="00A529FB"/>
    <w:rsid w:val="00A65959"/>
    <w:rsid w:val="00A77E0D"/>
    <w:rsid w:val="00A85B93"/>
    <w:rsid w:val="00A91B0A"/>
    <w:rsid w:val="00AB1B1C"/>
    <w:rsid w:val="00AB4AED"/>
    <w:rsid w:val="00AB4D53"/>
    <w:rsid w:val="00AC1820"/>
    <w:rsid w:val="00AF259E"/>
    <w:rsid w:val="00B173F0"/>
    <w:rsid w:val="00B25043"/>
    <w:rsid w:val="00B35251"/>
    <w:rsid w:val="00B4369A"/>
    <w:rsid w:val="00B45AE0"/>
    <w:rsid w:val="00B72AA2"/>
    <w:rsid w:val="00B839F5"/>
    <w:rsid w:val="00BC0D40"/>
    <w:rsid w:val="00BD26B6"/>
    <w:rsid w:val="00BE210B"/>
    <w:rsid w:val="00BF7E22"/>
    <w:rsid w:val="00C03BE3"/>
    <w:rsid w:val="00C154B7"/>
    <w:rsid w:val="00C23C3D"/>
    <w:rsid w:val="00C27B12"/>
    <w:rsid w:val="00C300D5"/>
    <w:rsid w:val="00C45D41"/>
    <w:rsid w:val="00C644A7"/>
    <w:rsid w:val="00C70912"/>
    <w:rsid w:val="00C76F0D"/>
    <w:rsid w:val="00C77056"/>
    <w:rsid w:val="00C96AC8"/>
    <w:rsid w:val="00CE3325"/>
    <w:rsid w:val="00D03CF1"/>
    <w:rsid w:val="00D12444"/>
    <w:rsid w:val="00D14599"/>
    <w:rsid w:val="00D26A5A"/>
    <w:rsid w:val="00D602A2"/>
    <w:rsid w:val="00D6047A"/>
    <w:rsid w:val="00D64751"/>
    <w:rsid w:val="00D7034D"/>
    <w:rsid w:val="00D77C88"/>
    <w:rsid w:val="00DA2FE2"/>
    <w:rsid w:val="00DB6205"/>
    <w:rsid w:val="00DD2E65"/>
    <w:rsid w:val="00DD6018"/>
    <w:rsid w:val="00E23C8D"/>
    <w:rsid w:val="00E25780"/>
    <w:rsid w:val="00E35050"/>
    <w:rsid w:val="00E37CB9"/>
    <w:rsid w:val="00E44770"/>
    <w:rsid w:val="00E73122"/>
    <w:rsid w:val="00E90CB4"/>
    <w:rsid w:val="00ED1661"/>
    <w:rsid w:val="00ED3D23"/>
    <w:rsid w:val="00ED51C4"/>
    <w:rsid w:val="00F0170E"/>
    <w:rsid w:val="00F35982"/>
    <w:rsid w:val="00F61CD1"/>
    <w:rsid w:val="00F753DC"/>
    <w:rsid w:val="00F879AB"/>
    <w:rsid w:val="00FA4ACD"/>
    <w:rsid w:val="00FB7922"/>
    <w:rsid w:val="00FC627F"/>
    <w:rsid w:val="00FE6940"/>
    <w:rsid w:val="00FF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529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529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9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529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529FB"/>
    <w:pPr>
      <w:ind w:left="720"/>
      <w:contextualSpacing/>
    </w:pPr>
  </w:style>
  <w:style w:type="character" w:customStyle="1" w:styleId="a4">
    <w:name w:val="Номер задания"/>
    <w:basedOn w:val="a0"/>
    <w:rsid w:val="00DA2FE2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2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49.emf"/><Relationship Id="rId133" Type="http://schemas.openxmlformats.org/officeDocument/2006/relationships/oleObject" Target="embeddings/oleObject70.bin"/><Relationship Id="rId138" Type="http://schemas.openxmlformats.org/officeDocument/2006/relationships/image" Target="media/image61.wmf"/><Relationship Id="rId154" Type="http://schemas.openxmlformats.org/officeDocument/2006/relationships/image" Target="media/image68.wmf"/><Relationship Id="rId159" Type="http://schemas.openxmlformats.org/officeDocument/2006/relationships/oleObject" Target="embeddings/oleObject85.bin"/><Relationship Id="rId170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7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5.bin"/><Relationship Id="rId128" Type="http://schemas.openxmlformats.org/officeDocument/2006/relationships/image" Target="media/image57.wmf"/><Relationship Id="rId144" Type="http://schemas.openxmlformats.org/officeDocument/2006/relationships/oleObject" Target="embeddings/oleObject77.bin"/><Relationship Id="rId149" Type="http://schemas.openxmlformats.org/officeDocument/2006/relationships/image" Target="media/image66.wmf"/><Relationship Id="rId5" Type="http://schemas.openxmlformats.org/officeDocument/2006/relationships/image" Target="media/image1.wmf"/><Relationship Id="rId90" Type="http://schemas.openxmlformats.org/officeDocument/2006/relationships/image" Target="media/image39.wmf"/><Relationship Id="rId95" Type="http://schemas.openxmlformats.org/officeDocument/2006/relationships/oleObject" Target="embeddings/oleObject51.bin"/><Relationship Id="rId160" Type="http://schemas.openxmlformats.org/officeDocument/2006/relationships/image" Target="media/image71.wmf"/><Relationship Id="rId165" Type="http://schemas.openxmlformats.org/officeDocument/2006/relationships/oleObject" Target="embeddings/oleObject88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60.bin"/><Relationship Id="rId118" Type="http://schemas.openxmlformats.org/officeDocument/2006/relationships/image" Target="media/image52.wmf"/><Relationship Id="rId134" Type="http://schemas.openxmlformats.org/officeDocument/2006/relationships/image" Target="media/image60.wmf"/><Relationship Id="rId139" Type="http://schemas.openxmlformats.org/officeDocument/2006/relationships/oleObject" Target="embeddings/oleObject74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80.bin"/><Relationship Id="rId155" Type="http://schemas.openxmlformats.org/officeDocument/2006/relationships/oleObject" Target="embeddings/oleObject83.bin"/><Relationship Id="rId171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5.bin"/><Relationship Id="rId108" Type="http://schemas.openxmlformats.org/officeDocument/2006/relationships/image" Target="media/image47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8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8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75.bin"/><Relationship Id="rId145" Type="http://schemas.openxmlformats.org/officeDocument/2006/relationships/image" Target="media/image64.wmf"/><Relationship Id="rId161" Type="http://schemas.openxmlformats.org/officeDocument/2006/relationships/oleObject" Target="embeddings/oleObject86.bin"/><Relationship Id="rId166" Type="http://schemas.openxmlformats.org/officeDocument/2006/relationships/image" Target="media/image7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6.wmf"/><Relationship Id="rId114" Type="http://schemas.openxmlformats.org/officeDocument/2006/relationships/image" Target="media/image50.wmf"/><Relationship Id="rId119" Type="http://schemas.openxmlformats.org/officeDocument/2006/relationships/oleObject" Target="embeddings/oleObject63.bin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5.emf"/><Relationship Id="rId81" Type="http://schemas.openxmlformats.org/officeDocument/2006/relationships/image" Target="media/image36.wmf"/><Relationship Id="rId86" Type="http://schemas.openxmlformats.org/officeDocument/2006/relationships/oleObject" Target="embeddings/oleObject44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4.wmf"/><Relationship Id="rId130" Type="http://schemas.openxmlformats.org/officeDocument/2006/relationships/image" Target="media/image58.wmf"/><Relationship Id="rId135" Type="http://schemas.openxmlformats.org/officeDocument/2006/relationships/oleObject" Target="embeddings/oleObject71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79.bin"/><Relationship Id="rId151" Type="http://schemas.openxmlformats.org/officeDocument/2006/relationships/image" Target="media/image67.wmf"/><Relationship Id="rId156" Type="http://schemas.openxmlformats.org/officeDocument/2006/relationships/image" Target="media/image69.wmf"/><Relationship Id="rId164" Type="http://schemas.openxmlformats.org/officeDocument/2006/relationships/image" Target="media/image73.wmf"/><Relationship Id="rId169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oleObject" Target="embeddings/oleObject52.bin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66.bin"/><Relationship Id="rId141" Type="http://schemas.openxmlformats.org/officeDocument/2006/relationships/image" Target="media/image62.wmf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89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9.bin"/><Relationship Id="rId162" Type="http://schemas.openxmlformats.org/officeDocument/2006/relationships/image" Target="media/image72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69.bin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4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1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6.bin"/><Relationship Id="rId126" Type="http://schemas.openxmlformats.org/officeDocument/2006/relationships/image" Target="media/image56.wmf"/><Relationship Id="rId147" Type="http://schemas.openxmlformats.org/officeDocument/2006/relationships/image" Target="media/image65.wmf"/><Relationship Id="rId168" Type="http://schemas.openxmlformats.org/officeDocument/2006/relationships/image" Target="media/image75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50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87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image" Target="media/image51.wmf"/><Relationship Id="rId137" Type="http://schemas.openxmlformats.org/officeDocument/2006/relationships/oleObject" Target="embeddings/oleObject73.bin"/><Relationship Id="rId158" Type="http://schemas.openxmlformats.org/officeDocument/2006/relationships/image" Target="media/image7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8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2020-05-12T16:03:00Z</dcterms:created>
  <dcterms:modified xsi:type="dcterms:W3CDTF">2020-05-12T16:40:00Z</dcterms:modified>
</cp:coreProperties>
</file>