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CF" w:rsidRDefault="00F701C8" w:rsidP="00F70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Добрый день, уважаемые студенты! Сегодня мы продолжаем изучать Географию мирового хозяйства. Тема нашего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864ACF">
        <w:rPr>
          <w:rFonts w:ascii="Times New Roman" w:hAnsi="Times New Roman" w:cs="Times New Roman"/>
          <w:b/>
          <w:sz w:val="24"/>
          <w:szCs w:val="24"/>
        </w:rPr>
        <w:t xml:space="preserve"> География</w:t>
      </w:r>
      <w:proofErr w:type="gramEnd"/>
      <w:r w:rsidR="00864ACF">
        <w:rPr>
          <w:rFonts w:ascii="Times New Roman" w:hAnsi="Times New Roman" w:cs="Times New Roman"/>
          <w:b/>
          <w:sz w:val="24"/>
          <w:szCs w:val="24"/>
        </w:rPr>
        <w:t xml:space="preserve"> отраслей первичной сферы мирового хозяйства.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 Запишите тему урока, план изучения новой темы, внимательно прочитайте текст, сделайте конспект, выполните контрольные задания, расположенные после лекции. Желаю успеха.</w:t>
      </w:r>
    </w:p>
    <w:p w:rsidR="00864ACF" w:rsidRDefault="00864ACF" w:rsidP="00864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864ACF" w:rsidRDefault="00864ACF" w:rsidP="0086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ACF">
        <w:rPr>
          <w:rFonts w:ascii="Times New Roman" w:hAnsi="Times New Roman" w:cs="Times New Roman"/>
          <w:sz w:val="24"/>
          <w:szCs w:val="24"/>
        </w:rPr>
        <w:t>-дать представление о структуре сельского хозяйства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ACF" w:rsidRDefault="00864ACF" w:rsidP="00864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-познакомить с понятием «Зеленая революция», главными сельскохозяйственными районами мира, типами сельского хозяйства.</w:t>
      </w:r>
    </w:p>
    <w:p w:rsidR="00864ACF" w:rsidRDefault="00864ACF" w:rsidP="00864ACF">
      <w:pPr>
        <w:rPr>
          <w:rFonts w:ascii="Times New Roman" w:hAnsi="Times New Roman" w:cs="Times New Roman"/>
          <w:sz w:val="24"/>
          <w:szCs w:val="24"/>
        </w:rPr>
      </w:pPr>
      <w:r w:rsidRPr="00864ACF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карта «Сельское хозяйство мира», учебники, атлас.</w:t>
      </w:r>
    </w:p>
    <w:p w:rsidR="00EC6CEA" w:rsidRDefault="00EC6CEA" w:rsidP="00EC6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E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 изучения новой темы: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C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Сельское хозяйство и его экономические особенности.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2.Интенсивное и экстенсивное сельскохозяйственное производство.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Зеленая  революция</w:t>
      </w:r>
      <w:proofErr w:type="gramEnd"/>
      <w:r>
        <w:rPr>
          <w:rFonts w:ascii="Times New Roman" w:hAnsi="Times New Roman" w:cs="Times New Roman"/>
          <w:sz w:val="24"/>
          <w:szCs w:val="24"/>
        </w:rPr>
        <w:t>» и ее основные направления.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4.Агропромышленный комплекс.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5.География мирового растениеводства и животноводства.</w:t>
      </w: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EA" w:rsidRDefault="00EC6CEA" w:rsidP="00EC6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CEA">
        <w:rPr>
          <w:rFonts w:ascii="Times New Roman" w:hAnsi="Times New Roman" w:cs="Times New Roman"/>
          <w:b/>
          <w:sz w:val="24"/>
          <w:szCs w:val="24"/>
        </w:rPr>
        <w:t>2.Изучение новой темы:</w:t>
      </w:r>
    </w:p>
    <w:p w:rsidR="00F701C8" w:rsidRDefault="00F701C8" w:rsidP="00EC6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1C8" w:rsidRDefault="00F701C8" w:rsidP="00EC6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К отраслям первичной сферы мирового хозяйства относится сельское хозяйство: растениеводство, животноводство. Подумайте и запишите в тетрадь: почему?</w:t>
      </w:r>
      <w:bookmarkStart w:id="0" w:name="_GoBack"/>
      <w:bookmarkEnd w:id="0"/>
    </w:p>
    <w:p w:rsidR="003E19A6" w:rsidRDefault="003E19A6" w:rsidP="00EC6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C46" w:rsidRPr="00F43C46" w:rsidRDefault="00424192" w:rsidP="00F43C4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 </w:t>
      </w:r>
      <w:r w:rsidR="00F43C46" w:rsidRPr="00F43C46">
        <w:rPr>
          <w:b/>
          <w:bCs/>
          <w:color w:val="000000"/>
        </w:rPr>
        <w:t>Сельское хозяйство</w:t>
      </w:r>
      <w:r w:rsidR="00F43C46" w:rsidRPr="00F43C46">
        <w:rPr>
          <w:color w:val="000000"/>
        </w:rPr>
        <w:t> – важнейшая отрасль </w:t>
      </w:r>
      <w:hyperlink r:id="rId6" w:history="1">
        <w:r w:rsidR="00F43C46" w:rsidRPr="00F43C46">
          <w:rPr>
            <w:rStyle w:val="a6"/>
            <w:color w:val="000000"/>
          </w:rPr>
          <w:t>мирового хозяйства</w:t>
        </w:r>
      </w:hyperlink>
      <w:r w:rsidR="00F43C46" w:rsidRPr="00F43C46">
        <w:rPr>
          <w:color w:val="000000"/>
        </w:rPr>
        <w:t>. Её основное назначение – обеспечить население продуктами питания, а легкую и </w:t>
      </w:r>
      <w:hyperlink r:id="rId7" w:history="1">
        <w:r w:rsidR="00F43C46" w:rsidRPr="00F43C46">
          <w:rPr>
            <w:rStyle w:val="a6"/>
            <w:color w:val="000000"/>
          </w:rPr>
          <w:t>пищевую промышленность</w:t>
        </w:r>
      </w:hyperlink>
      <w:r w:rsidR="00F43C46" w:rsidRPr="00F43C46">
        <w:rPr>
          <w:color w:val="000000"/>
        </w:rPr>
        <w:t> – сырьём.</w:t>
      </w:r>
    </w:p>
    <w:p w:rsidR="00F43C46" w:rsidRPr="00F43C46" w:rsidRDefault="00424192" w:rsidP="00F43C4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</w:t>
      </w:r>
      <w:r w:rsidR="00F43C46" w:rsidRPr="00F43C46">
        <w:rPr>
          <w:color w:val="000000"/>
        </w:rPr>
        <w:t>Это единственная отрасль материального производства, которая зависит от природных условий.</w:t>
      </w:r>
    </w:p>
    <w:p w:rsidR="00424192" w:rsidRPr="00F43C46" w:rsidRDefault="00424192" w:rsidP="004241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</w:t>
      </w:r>
      <w:r w:rsidR="00F43C46" w:rsidRPr="00F43C46">
        <w:rPr>
          <w:color w:val="000000"/>
        </w:rPr>
        <w:t xml:space="preserve">Однако роль этой отрасли в экономике разных стран и районов сильно различается. </w:t>
      </w:r>
      <w:r>
        <w:rPr>
          <w:color w:val="000000"/>
        </w:rPr>
        <w:t xml:space="preserve">   </w:t>
      </w:r>
      <w:r w:rsidR="00F43C46" w:rsidRPr="00F43C46">
        <w:rPr>
          <w:color w:val="000000"/>
        </w:rPr>
        <w:t xml:space="preserve">География сельского хозяйства отличается исключительным многообразием форм производства и аграрных отношений. При этом </w:t>
      </w:r>
    </w:p>
    <w:p w:rsidR="00424192" w:rsidRPr="00424192" w:rsidRDefault="00F43C46" w:rsidP="00F43C4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proofErr w:type="gramStart"/>
      <w:r w:rsidRPr="00424192">
        <w:rPr>
          <w:b/>
          <w:i/>
          <w:color w:val="000000"/>
        </w:rPr>
        <w:t>все</w:t>
      </w:r>
      <w:proofErr w:type="gramEnd"/>
      <w:r w:rsidRPr="00424192">
        <w:rPr>
          <w:b/>
          <w:i/>
          <w:color w:val="000000"/>
        </w:rPr>
        <w:t xml:space="preserve"> его типы можно объединить в две группы:</w:t>
      </w:r>
      <w:r w:rsidR="00424192" w:rsidRPr="00424192">
        <w:rPr>
          <w:b/>
          <w:i/>
          <w:color w:val="000000"/>
        </w:rPr>
        <w:t xml:space="preserve"> </w:t>
      </w:r>
    </w:p>
    <w:p w:rsidR="00F43C46" w:rsidRPr="00F43C46" w:rsidRDefault="00F43C46" w:rsidP="00F43C4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24192">
        <w:rPr>
          <w:b/>
          <w:i/>
          <w:color w:val="000000"/>
        </w:rPr>
        <w:t>Товарное сельское хозяйство</w:t>
      </w:r>
      <w:r w:rsidRPr="00F43C46">
        <w:rPr>
          <w:color w:val="000000"/>
        </w:rPr>
        <w:t xml:space="preserve"> – отличается высокой продуктивностью, интенсивностью развития, высоким уровнем </w:t>
      </w:r>
      <w:proofErr w:type="gramStart"/>
      <w:r w:rsidRPr="00F43C46">
        <w:rPr>
          <w:color w:val="000000"/>
        </w:rPr>
        <w:t>специализации;</w:t>
      </w:r>
      <w:r w:rsidRPr="00F43C46">
        <w:rPr>
          <w:color w:val="000000"/>
        </w:rPr>
        <w:br/>
      </w:r>
      <w:r w:rsidRPr="00424192">
        <w:rPr>
          <w:b/>
          <w:i/>
          <w:color w:val="000000"/>
        </w:rPr>
        <w:t>Потребительское</w:t>
      </w:r>
      <w:proofErr w:type="gramEnd"/>
      <w:r w:rsidRPr="00424192">
        <w:rPr>
          <w:b/>
          <w:i/>
          <w:color w:val="000000"/>
        </w:rPr>
        <w:t xml:space="preserve"> сельское хозяйство</w:t>
      </w:r>
      <w:r w:rsidRPr="00F43C46">
        <w:rPr>
          <w:color w:val="000000"/>
        </w:rPr>
        <w:t xml:space="preserve"> – отличается низкой продуктивностью, экстенсивностью развития, отсутствием специализации.</w:t>
      </w:r>
      <w:r w:rsidRPr="00F43C46">
        <w:rPr>
          <w:color w:val="000000"/>
        </w:rPr>
        <w:br/>
      </w:r>
      <w:r w:rsidR="00397767">
        <w:rPr>
          <w:color w:val="000000"/>
        </w:rPr>
        <w:t xml:space="preserve">            </w:t>
      </w:r>
      <w:r w:rsidRPr="00F43C46">
        <w:rPr>
          <w:color w:val="000000"/>
        </w:rPr>
        <w:t>Сельское хозяйство развитых стран отличается резким преобладанием товарного сельского хозяйства. Оно развивается на основе механизации, химизации, применения биотехнологий, новейших методов селекции.</w:t>
      </w:r>
    </w:p>
    <w:p w:rsidR="00F43C46" w:rsidRPr="00F43C46" w:rsidRDefault="00F43C46" w:rsidP="00F43C4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43C46">
        <w:rPr>
          <w:color w:val="000000"/>
        </w:rPr>
        <w:t>В </w:t>
      </w:r>
      <w:hyperlink r:id="rId8" w:history="1">
        <w:r w:rsidRPr="00F43C46">
          <w:rPr>
            <w:rStyle w:val="a6"/>
            <w:color w:val="000000"/>
          </w:rPr>
          <w:t>развивающихся странах</w:t>
        </w:r>
      </w:hyperlink>
      <w:r w:rsidRPr="00F43C46">
        <w:rPr>
          <w:color w:val="000000"/>
        </w:rPr>
        <w:t> сельское хозяйство неоднородно и включает в себя:</w:t>
      </w:r>
    </w:p>
    <w:p w:rsidR="00397767" w:rsidRDefault="00397767" w:rsidP="003977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3C46" w:rsidRPr="00F36A6D">
        <w:rPr>
          <w:rFonts w:ascii="Times New Roman" w:hAnsi="Times New Roman" w:cs="Times New Roman"/>
          <w:color w:val="000000"/>
          <w:sz w:val="24"/>
          <w:szCs w:val="24"/>
        </w:rPr>
        <w:t>традиционный сектор (преимущественно растениеводческое направление с мелкими крестьянскими хозяйствами),</w:t>
      </w:r>
      <w:r w:rsidR="00F43C46" w:rsidRPr="00F36A6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3C46" w:rsidRPr="00F36A6D">
        <w:rPr>
          <w:rFonts w:ascii="Times New Roman" w:hAnsi="Times New Roman" w:cs="Times New Roman"/>
          <w:color w:val="000000"/>
          <w:sz w:val="24"/>
          <w:szCs w:val="24"/>
        </w:rPr>
        <w:t>современный сектор (товарное сельское хозяйство с хорошо организованными плантациями и фермами).</w:t>
      </w:r>
      <w:r w:rsidR="00F43C46" w:rsidRPr="00F36A6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19A6" w:rsidRPr="005B53E0" w:rsidRDefault="00397767" w:rsidP="00397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Об огромном значении сельского хозяйства</w:t>
      </w:r>
      <w:r w:rsidR="003E19A6" w:rsidRPr="005B5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 и тот факт, что в нем занято сегодня около 1/3 </w:t>
      </w:r>
      <w:proofErr w:type="spellStart"/>
      <w:r w:rsidR="003E19A6" w:rsidRPr="005B53E0">
        <w:rPr>
          <w:rFonts w:ascii="Times New Roman" w:eastAsia="Times New Roman" w:hAnsi="Times New Roman" w:cs="Times New Roman"/>
          <w:color w:val="000000"/>
          <w:sz w:val="24"/>
          <w:szCs w:val="24"/>
        </w:rPr>
        <w:t>милрд</w:t>
      </w:r>
      <w:proofErr w:type="spellEnd"/>
      <w:proofErr w:type="gramStart"/>
      <w:r w:rsidR="003E19A6" w:rsidRPr="005B53E0"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</w:t>
      </w:r>
      <w:proofErr w:type="gramEnd"/>
      <w:r w:rsidR="003E19A6" w:rsidRPr="005B53E0">
        <w:rPr>
          <w:rFonts w:ascii="Times New Roman" w:eastAsia="Times New Roman" w:hAnsi="Times New Roman" w:cs="Times New Roman"/>
          <w:color w:val="000000"/>
          <w:sz w:val="24"/>
          <w:szCs w:val="24"/>
        </w:rPr>
        <w:t>. Конечно, существую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большие различия по странам.</w:t>
      </w:r>
    </w:p>
    <w:p w:rsidR="00397767" w:rsidRDefault="00397767" w:rsidP="0039776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7767" w:rsidRDefault="00397767" w:rsidP="0039776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19A6" w:rsidRPr="005B53E0" w:rsidRDefault="00397767" w:rsidP="0039776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с/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 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примере России.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5923"/>
      </w:tblGrid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308f54071c6291ec61c45bcaa81451a37d15ef80"/>
            <w:bookmarkStart w:id="2" w:name="0"/>
            <w:bookmarkEnd w:id="1"/>
            <w:bookmarkEnd w:id="2"/>
            <w:r w:rsidRPr="005B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97767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3E19A6" w:rsidRPr="005B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астениеводство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97767" w:rsidP="0039776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E19A6" w:rsidRPr="005B5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ивотноводство</w:t>
            </w:r>
          </w:p>
        </w:tc>
      </w:tr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Зерновые культуры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9776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</w:tc>
      </w:tr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Кормовые культуры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9776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Овцеводство</w:t>
            </w:r>
          </w:p>
        </w:tc>
      </w:tr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культуры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9776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Свиноводство</w:t>
            </w:r>
          </w:p>
        </w:tc>
      </w:tr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Корнеплоды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9776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Птицеводство</w:t>
            </w:r>
          </w:p>
        </w:tc>
      </w:tr>
      <w:tr w:rsidR="003E19A6" w:rsidRPr="005B53E0" w:rsidTr="003E19A6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E19A6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Плодовые культуры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9A6" w:rsidRPr="005B53E0" w:rsidRDefault="003E19A6" w:rsidP="0039776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Коневодство</w:t>
            </w:r>
          </w:p>
        </w:tc>
      </w:tr>
    </w:tbl>
    <w:p w:rsidR="00735DF6" w:rsidRDefault="00735DF6" w:rsidP="003E19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9A6" w:rsidRPr="005B53E0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5B53E0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Земледелие и животноводс</w:t>
      </w:r>
      <w:r w:rsid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тво тесно связаны между собой.</w:t>
      </w:r>
    </w:p>
    <w:p w:rsidR="001D5BE2" w:rsidRDefault="003E19A6" w:rsidP="003E19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 же прочны и разнообразны связи сельского хозяйства с отраслями промышленности, перерабатывающими с/х продукцию и создающими для него средства производства.</w:t>
      </w:r>
    </w:p>
    <w:p w:rsidR="003E19A6" w:rsidRPr="00735DF6" w:rsidRDefault="001D5BE2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E19A6"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</w:t>
      </w:r>
      <w:r w:rsidR="003E19A6" w:rsidRPr="00735D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взаимосвязанное сочета</w:t>
      </w:r>
      <w:r w:rsidR="00735DF6" w:rsidRPr="00735D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ние отраслей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промышленности, перерабатывающими с/х продукцию и создающими для него средства производства</w:t>
      </w:r>
      <w:r w:rsidR="00735DF6" w:rsidRPr="00735D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носит название АПК – агропромышленный комплекс.</w:t>
      </w:r>
    </w:p>
    <w:p w:rsidR="003E19A6" w:rsidRPr="00AD0956" w:rsidRDefault="001D5BE2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E19A6"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хозяйство разнообразно – в мире выделяют 50 различных его типов, но все их можно объединить в две большие группы:</w:t>
      </w:r>
    </w:p>
    <w:p w:rsidR="003E19A6" w:rsidRPr="00AD0956" w:rsidRDefault="003E19A6" w:rsidP="003E19A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Товарное сельское хозяйство: интенсивное земледелие и интенсивное животноводство</w:t>
      </w:r>
    </w:p>
    <w:p w:rsidR="003E19A6" w:rsidRPr="00AD0956" w:rsidRDefault="003E19A6" w:rsidP="003E19A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Традиционное потребительское сельское хозяйство: плужное и мотыжное земледелие; пастбищное, кочевое, полукочевое животноводство; собирательство, охота, рыболовство.</w:t>
      </w:r>
    </w:p>
    <w:p w:rsidR="001D5BE2" w:rsidRDefault="001D5BE2" w:rsidP="003E19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3E19A6" w:rsidRPr="001D5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экономически разви</w:t>
      </w:r>
      <w:r w:rsidRPr="001D5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тых странах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с/х высокотоварное 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</w:t>
      </w:r>
      <w:proofErr w:type="gram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агробизнес.</w:t>
      </w:r>
    </w:p>
    <w:p w:rsidR="003E19A6" w:rsidRPr="00AD0956" w:rsidRDefault="001D5BE2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E19A6"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Агробизнес включает в себя производство с/х продукции и ее переработку, хранение, перевозку и сбыт, а также выпуск техники, удобрений и т.д.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агробизнес придает с/х индустриальный характер</w:t>
      </w:r>
      <w:r w:rsid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3E19A6" w:rsidRPr="001D5BE2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развивающихся странах преобладает:</w:t>
      </w:r>
    </w:p>
    <w:p w:rsidR="003E19A6" w:rsidRPr="00AD0956" w:rsidRDefault="003E19A6" w:rsidP="003E19A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Традиционное потребительское (</w:t>
      </w:r>
      <w:proofErr w:type="spell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малотоварное</w:t>
      </w:r>
      <w:proofErr w:type="spell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) с/х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сотни миллионов мелких и мельчайших хозяйств, которые выращивают потребительские культуры, дающие самые «дешевые» калории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этом секторе сохраняется </w:t>
      </w:r>
      <w:proofErr w:type="spell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подсечно</w:t>
      </w:r>
      <w:proofErr w:type="spell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-огневое земледелие (после вырубки и поджога леса участок используют 1-3 года, а затем на 20-30 лет участок забрасывается) – это связано с охотой и собирательством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В) юг отстает очень сильно (мотыжная обработка)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2. товарное с/х: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хорошо организованные плантации и фермы, которые занимают  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  лучшие</w:t>
      </w:r>
      <w:proofErr w:type="gram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земли и используют дешевую рабочую силу,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</w:t>
      </w:r>
      <w:proofErr w:type="gram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, удобрения, искусственное орошение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   Б) производство этих стран ориентировано в основном на внешний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</w:t>
      </w:r>
      <w:proofErr w:type="gram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рынок</w:t>
      </w:r>
      <w:proofErr w:type="gram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представляют собой «государство в государстве»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   В) типичные культуры плантационных хозяйств – чай, каучук,</w:t>
      </w:r>
    </w:p>
    <w:p w:rsidR="003E19A6" w:rsidRPr="00AD0956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бананы</w:t>
      </w:r>
      <w:proofErr w:type="gramEnd"/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, кофе, какао, тростник, масличные культур</w:t>
      </w:r>
    </w:p>
    <w:p w:rsidR="00060DAA" w:rsidRPr="005D21AD" w:rsidRDefault="003E19A6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AD0956">
        <w:rPr>
          <w:b/>
          <w:bCs/>
          <w:color w:val="000000"/>
        </w:rPr>
        <w:t>Растениеводство:</w:t>
      </w:r>
      <w:r w:rsidR="00060DAA" w:rsidRPr="00060DAA">
        <w:rPr>
          <w:color w:val="000000"/>
          <w:sz w:val="27"/>
          <w:szCs w:val="27"/>
        </w:rPr>
        <w:t xml:space="preserve"> </w:t>
      </w:r>
      <w:r w:rsidR="00060DAA">
        <w:rPr>
          <w:color w:val="000000"/>
          <w:sz w:val="27"/>
          <w:szCs w:val="27"/>
        </w:rPr>
        <w:t xml:space="preserve"> </w:t>
      </w:r>
      <w:r w:rsidR="00060DAA" w:rsidRPr="005D21AD">
        <w:rPr>
          <w:color w:val="000000"/>
        </w:rPr>
        <w:t>География</w:t>
      </w:r>
      <w:proofErr w:type="gramEnd"/>
      <w:r w:rsidR="00060DAA" w:rsidRPr="005D21AD">
        <w:rPr>
          <w:color w:val="000000"/>
        </w:rPr>
        <w:t xml:space="preserve"> основных </w:t>
      </w:r>
      <w:hyperlink r:id="rId9" w:history="1">
        <w:r w:rsidR="00060DAA" w:rsidRPr="005D21AD">
          <w:rPr>
            <w:rStyle w:val="a6"/>
            <w:color w:val="000000"/>
          </w:rPr>
          <w:t>сельскохозяйственных</w:t>
        </w:r>
      </w:hyperlink>
      <w:r w:rsidR="00060DAA" w:rsidRPr="005D21AD">
        <w:rPr>
          <w:color w:val="000000"/>
        </w:rPr>
        <w:t> культур</w:t>
      </w:r>
    </w:p>
    <w:p w:rsidR="00060DAA" w:rsidRPr="005D21AD" w:rsidRDefault="005750AE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060DAA" w:rsidRPr="005D21AD">
        <w:rPr>
          <w:color w:val="000000"/>
        </w:rPr>
        <w:t>Растениеводство – важнейшая отрасль сельского хозяйства мира.</w:t>
      </w:r>
    </w:p>
    <w:p w:rsidR="00D70B5D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D21AD">
        <w:rPr>
          <w:color w:val="000000"/>
        </w:rPr>
        <w:lastRenderedPageBreak/>
        <w:t>Оно развито практически повсеместно, за исключением </w:t>
      </w:r>
      <w:hyperlink r:id="rId10" w:history="1">
        <w:r w:rsidRPr="005D21AD">
          <w:rPr>
            <w:rStyle w:val="a6"/>
            <w:color w:val="000000"/>
          </w:rPr>
          <w:t>тундры</w:t>
        </w:r>
      </w:hyperlink>
      <w:r w:rsidRPr="005D21AD">
        <w:rPr>
          <w:color w:val="000000"/>
        </w:rPr>
        <w:t>, </w:t>
      </w:r>
      <w:hyperlink r:id="rId11" w:history="1">
        <w:r w:rsidRPr="005D21AD">
          <w:rPr>
            <w:rStyle w:val="a6"/>
            <w:color w:val="000000"/>
          </w:rPr>
          <w:t>арктических пустынь</w:t>
        </w:r>
      </w:hyperlink>
      <w:r w:rsidRPr="005D21AD">
        <w:rPr>
          <w:color w:val="000000"/>
        </w:rPr>
        <w:t> и высокогорий.</w:t>
      </w:r>
      <w:r w:rsidRPr="005D21AD">
        <w:rPr>
          <w:color w:val="000000"/>
        </w:rPr>
        <w:br/>
      </w:r>
      <w:r w:rsidR="005750AE">
        <w:rPr>
          <w:color w:val="000000"/>
        </w:rPr>
        <w:t xml:space="preserve">         </w:t>
      </w:r>
      <w:r w:rsidRPr="005D21AD">
        <w:rPr>
          <w:color w:val="000000"/>
        </w:rPr>
        <w:t xml:space="preserve">В связи с большим разнообразием сельскохозяйственных культур состав растениеводства довольно сложен. </w:t>
      </w:r>
    </w:p>
    <w:p w:rsidR="00060DAA" w:rsidRPr="00D70B5D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</w:rPr>
      </w:pPr>
      <w:r w:rsidRPr="00D70B5D">
        <w:rPr>
          <w:b/>
          <w:i/>
          <w:color w:val="000000"/>
        </w:rPr>
        <w:t>В растениеводстве выделяются:</w:t>
      </w:r>
    </w:p>
    <w:p w:rsidR="00060DAA" w:rsidRPr="00D70B5D" w:rsidRDefault="00060DAA" w:rsidP="00060DA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</w:rPr>
      </w:pPr>
      <w:proofErr w:type="gramStart"/>
      <w:r w:rsidRPr="00D70B5D">
        <w:rPr>
          <w:b/>
          <w:color w:val="000000"/>
        </w:rPr>
        <w:t>зерновое</w:t>
      </w:r>
      <w:proofErr w:type="gramEnd"/>
      <w:r w:rsidRPr="00D70B5D">
        <w:rPr>
          <w:b/>
          <w:color w:val="000000"/>
        </w:rPr>
        <w:t xml:space="preserve"> хозяйство;</w:t>
      </w:r>
    </w:p>
    <w:p w:rsidR="00060DAA" w:rsidRPr="00D70B5D" w:rsidRDefault="00060DAA" w:rsidP="00060DA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</w:rPr>
      </w:pPr>
      <w:proofErr w:type="gramStart"/>
      <w:r w:rsidRPr="00D70B5D">
        <w:rPr>
          <w:b/>
          <w:color w:val="000000"/>
        </w:rPr>
        <w:t>производство</w:t>
      </w:r>
      <w:proofErr w:type="gramEnd"/>
      <w:r w:rsidRPr="00D70B5D">
        <w:rPr>
          <w:b/>
          <w:color w:val="000000"/>
        </w:rPr>
        <w:t xml:space="preserve"> технических культур;</w:t>
      </w:r>
    </w:p>
    <w:p w:rsidR="00060DAA" w:rsidRPr="00D70B5D" w:rsidRDefault="00060DAA" w:rsidP="00060DA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</w:rPr>
      </w:pPr>
      <w:proofErr w:type="gramStart"/>
      <w:r w:rsidRPr="00D70B5D">
        <w:rPr>
          <w:b/>
          <w:color w:val="000000"/>
        </w:rPr>
        <w:t>овощеводство</w:t>
      </w:r>
      <w:proofErr w:type="gramEnd"/>
      <w:r w:rsidRPr="00D70B5D">
        <w:rPr>
          <w:b/>
          <w:color w:val="000000"/>
        </w:rPr>
        <w:t>;</w:t>
      </w:r>
    </w:p>
    <w:p w:rsidR="00060DAA" w:rsidRPr="00D70B5D" w:rsidRDefault="00060DAA" w:rsidP="00060DA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</w:rPr>
      </w:pPr>
      <w:proofErr w:type="gramStart"/>
      <w:r w:rsidRPr="00D70B5D">
        <w:rPr>
          <w:b/>
          <w:color w:val="000000"/>
        </w:rPr>
        <w:t>садоводство</w:t>
      </w:r>
      <w:proofErr w:type="gramEnd"/>
      <w:r w:rsidRPr="00D70B5D">
        <w:rPr>
          <w:b/>
          <w:color w:val="000000"/>
        </w:rPr>
        <w:t>;</w:t>
      </w:r>
    </w:p>
    <w:p w:rsidR="00060DAA" w:rsidRPr="005750AE" w:rsidRDefault="00060DAA" w:rsidP="00060DA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</w:rPr>
      </w:pPr>
      <w:proofErr w:type="gramStart"/>
      <w:r w:rsidRPr="005750AE">
        <w:rPr>
          <w:b/>
          <w:color w:val="000000"/>
        </w:rPr>
        <w:t>производство</w:t>
      </w:r>
      <w:proofErr w:type="gramEnd"/>
      <w:r w:rsidRPr="005750AE">
        <w:rPr>
          <w:b/>
          <w:color w:val="000000"/>
        </w:rPr>
        <w:t xml:space="preserve"> кормовых культур и т.д.</w:t>
      </w:r>
    </w:p>
    <w:p w:rsidR="00060DAA" w:rsidRPr="005750AE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750AE">
        <w:rPr>
          <w:rFonts w:ascii="Arial" w:hAnsi="Arial" w:cs="Arial"/>
          <w:color w:val="000000"/>
        </w:rPr>
        <w:t> </w:t>
      </w:r>
    </w:p>
    <w:p w:rsidR="00060DAA" w:rsidRPr="002534A9" w:rsidRDefault="003D4D92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</w:t>
      </w:r>
      <w:r w:rsidR="00060DAA" w:rsidRPr="003D4D92">
        <w:rPr>
          <w:b/>
          <w:color w:val="000000"/>
        </w:rPr>
        <w:t>К зерновым культурам относятся</w:t>
      </w:r>
      <w:r w:rsidR="00060DAA" w:rsidRPr="002534A9">
        <w:rPr>
          <w:color w:val="000000"/>
        </w:rPr>
        <w:t xml:space="preserve"> – пшеница, рожь, ячмень, гречиха, овёс и др.</w:t>
      </w:r>
    </w:p>
    <w:p w:rsidR="00060DAA" w:rsidRPr="003D4D92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2534A9">
        <w:rPr>
          <w:color w:val="000000"/>
        </w:rPr>
        <w:t xml:space="preserve">Ведущими среди них являются – пшеница, кукуруза и рис. На которые, приходится 4/5 валового сбора всех зерновых. </w:t>
      </w:r>
      <w:r w:rsidRPr="003D4D92">
        <w:rPr>
          <w:b/>
          <w:color w:val="000000"/>
        </w:rPr>
        <w:t>Главными производителями трёх главных зерновых культур являются:</w:t>
      </w:r>
    </w:p>
    <w:p w:rsidR="00060DAA" w:rsidRPr="00295B21" w:rsidRDefault="00060DAA" w:rsidP="00060DA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3D4D92">
        <w:rPr>
          <w:b/>
          <w:color w:val="000000"/>
        </w:rPr>
        <w:t>пшеница</w:t>
      </w:r>
      <w:proofErr w:type="gramEnd"/>
      <w:r w:rsidRPr="003D4D92">
        <w:rPr>
          <w:b/>
          <w:color w:val="000000"/>
        </w:rPr>
        <w:t xml:space="preserve"> </w:t>
      </w:r>
      <w:r w:rsidRPr="002534A9">
        <w:rPr>
          <w:color w:val="000000"/>
        </w:rPr>
        <w:t>– Китай, США, Россия, Франция, Канада, </w:t>
      </w:r>
      <w:hyperlink r:id="rId12" w:history="1">
        <w:r w:rsidRPr="00295B21">
          <w:rPr>
            <w:rStyle w:val="a6"/>
            <w:color w:val="000000"/>
            <w:u w:val="none"/>
          </w:rPr>
          <w:t>Украина</w:t>
        </w:r>
      </w:hyperlink>
      <w:r w:rsidRPr="00295B21">
        <w:rPr>
          <w:color w:val="000000"/>
        </w:rPr>
        <w:t>;</w:t>
      </w:r>
    </w:p>
    <w:p w:rsidR="00060DAA" w:rsidRPr="00295B21" w:rsidRDefault="00060DAA" w:rsidP="00060DA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3D4D92">
        <w:rPr>
          <w:b/>
          <w:color w:val="000000"/>
        </w:rPr>
        <w:t>рис</w:t>
      </w:r>
      <w:proofErr w:type="gramEnd"/>
      <w:r w:rsidRPr="002534A9">
        <w:rPr>
          <w:color w:val="000000"/>
        </w:rPr>
        <w:t xml:space="preserve"> – Китай, Индия, </w:t>
      </w:r>
      <w:hyperlink r:id="rId13" w:history="1">
        <w:r w:rsidRPr="00295B21">
          <w:rPr>
            <w:rStyle w:val="a6"/>
            <w:color w:val="000000"/>
            <w:u w:val="none"/>
          </w:rPr>
          <w:t>Индонезия</w:t>
        </w:r>
      </w:hyperlink>
      <w:r w:rsidRPr="00295B21">
        <w:rPr>
          <w:color w:val="000000"/>
        </w:rPr>
        <w:t>, </w:t>
      </w:r>
      <w:hyperlink r:id="rId14" w:history="1">
        <w:r w:rsidRPr="00295B21">
          <w:rPr>
            <w:rStyle w:val="a6"/>
            <w:color w:val="000000"/>
            <w:u w:val="none"/>
          </w:rPr>
          <w:t>Таиланд</w:t>
        </w:r>
      </w:hyperlink>
      <w:r w:rsidRPr="00295B21">
        <w:rPr>
          <w:color w:val="000000"/>
        </w:rPr>
        <w:t>, </w:t>
      </w:r>
      <w:hyperlink r:id="rId15" w:history="1">
        <w:r w:rsidRPr="00295B21">
          <w:rPr>
            <w:rStyle w:val="a6"/>
            <w:color w:val="000000"/>
            <w:u w:val="none"/>
          </w:rPr>
          <w:t>Бангладеш</w:t>
        </w:r>
      </w:hyperlink>
      <w:r w:rsidRPr="00295B21">
        <w:rPr>
          <w:color w:val="000000"/>
        </w:rPr>
        <w:t>;</w:t>
      </w:r>
    </w:p>
    <w:p w:rsidR="00060DAA" w:rsidRPr="002534A9" w:rsidRDefault="00060DAA" w:rsidP="00060DAA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3D4D92">
        <w:rPr>
          <w:b/>
          <w:color w:val="000000"/>
        </w:rPr>
        <w:t>кукуруза</w:t>
      </w:r>
      <w:proofErr w:type="gramEnd"/>
      <w:r w:rsidRPr="002534A9">
        <w:rPr>
          <w:color w:val="000000"/>
        </w:rPr>
        <w:t xml:space="preserve"> – США, </w:t>
      </w:r>
      <w:hyperlink r:id="rId16" w:history="1">
        <w:r w:rsidRPr="00295B21">
          <w:rPr>
            <w:rStyle w:val="a6"/>
            <w:color w:val="000000"/>
            <w:u w:val="none"/>
          </w:rPr>
          <w:t>Мексика</w:t>
        </w:r>
      </w:hyperlink>
      <w:r w:rsidRPr="00295B21">
        <w:rPr>
          <w:color w:val="000000"/>
        </w:rPr>
        <w:t xml:space="preserve">, </w:t>
      </w:r>
      <w:r w:rsidRPr="002534A9">
        <w:rPr>
          <w:color w:val="000000"/>
        </w:rPr>
        <w:t>Бразилия, Аргентина.</w:t>
      </w:r>
    </w:p>
    <w:p w:rsidR="003D4D92" w:rsidRDefault="003D4D92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D4D92">
        <w:rPr>
          <w:b/>
          <w:i/>
          <w:color w:val="000000"/>
        </w:rPr>
        <w:t xml:space="preserve">          </w:t>
      </w:r>
      <w:r w:rsidR="00060DAA" w:rsidRPr="003D4D92">
        <w:rPr>
          <w:b/>
          <w:i/>
          <w:color w:val="000000"/>
        </w:rPr>
        <w:t>Среди главных экспортёров можно назвать</w:t>
      </w:r>
      <w:r w:rsidR="00060DAA" w:rsidRPr="002534A9">
        <w:rPr>
          <w:color w:val="000000"/>
        </w:rPr>
        <w:t xml:space="preserve"> – США, Канада, Австралия (пшеница), Таиланд, США (рис), Аргентина, США (кукуруза). </w:t>
      </w:r>
      <w:r w:rsidR="00060DAA" w:rsidRPr="003D4D92">
        <w:rPr>
          <w:b/>
          <w:i/>
          <w:color w:val="000000"/>
        </w:rPr>
        <w:t>Импортирует зерно в</w:t>
      </w:r>
      <w:r w:rsidR="00060DAA" w:rsidRPr="002534A9">
        <w:rPr>
          <w:color w:val="000000"/>
        </w:rPr>
        <w:t xml:space="preserve"> основном </w:t>
      </w:r>
      <w:hyperlink r:id="rId17" w:history="1">
        <w:r w:rsidR="00060DAA" w:rsidRPr="00295B21">
          <w:rPr>
            <w:rStyle w:val="a6"/>
            <w:color w:val="000000"/>
            <w:u w:val="none"/>
          </w:rPr>
          <w:t>Япония</w:t>
        </w:r>
      </w:hyperlink>
      <w:r w:rsidR="00060DAA" w:rsidRPr="002534A9">
        <w:rPr>
          <w:color w:val="000000"/>
        </w:rPr>
        <w:t xml:space="preserve"> и Россия. </w:t>
      </w:r>
    </w:p>
    <w:p w:rsidR="00060DAA" w:rsidRPr="002534A9" w:rsidRDefault="003D4D92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D4D92">
        <w:rPr>
          <w:b/>
          <w:i/>
          <w:color w:val="000000"/>
        </w:rPr>
        <w:t xml:space="preserve">          </w:t>
      </w:r>
      <w:r w:rsidR="00060DAA" w:rsidRPr="003D4D92">
        <w:rPr>
          <w:b/>
          <w:i/>
          <w:color w:val="000000"/>
        </w:rPr>
        <w:t xml:space="preserve">Среди других продовольственных культур выделяются: </w:t>
      </w:r>
      <w:r w:rsidR="00060DAA" w:rsidRPr="002534A9">
        <w:rPr>
          <w:color w:val="000000"/>
        </w:rPr>
        <w:t>масличные, клубнеплодные, сахароносы, тонизирующие, овощи и фрукты.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D4D92">
        <w:rPr>
          <w:b/>
          <w:color w:val="000000"/>
        </w:rPr>
        <w:t>Масличные культуры</w:t>
      </w:r>
      <w:r w:rsidRPr="002534A9">
        <w:rPr>
          <w:color w:val="000000"/>
        </w:rPr>
        <w:t xml:space="preserve"> – соя, подсолнечник, арахис, рапс, кунжут, клещевина, а также оливковое дерево, масличная и кокосовая пальма</w:t>
      </w:r>
      <w:r w:rsidRPr="003D4D92">
        <w:rPr>
          <w:b/>
          <w:color w:val="000000"/>
        </w:rPr>
        <w:t xml:space="preserve">. Главные производители масличных культур – </w:t>
      </w:r>
      <w:r w:rsidRPr="002534A9">
        <w:rPr>
          <w:color w:val="000000"/>
        </w:rPr>
        <w:t>США (соя), Россия (подсолнечник), Китай (рапс), Бразилия (арахис).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534A9">
        <w:rPr>
          <w:color w:val="000000"/>
        </w:rPr>
        <w:t>Клубнеплодные культуры – картофель. Наибольший сбор картофеля в странах Европы, Индии, Китае и США.</w:t>
      </w:r>
    </w:p>
    <w:p w:rsidR="00060DAA" w:rsidRPr="00295B21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Сахароносы –</w:t>
      </w:r>
      <w:r w:rsidRPr="002534A9">
        <w:rPr>
          <w:color w:val="000000"/>
        </w:rPr>
        <w:t xml:space="preserve"> сахарный тростник, сахарная свекла. Главные производители сахарного тростника – Бразилия, Индия, </w:t>
      </w:r>
      <w:hyperlink r:id="rId18" w:history="1">
        <w:r w:rsidRPr="00295B21">
          <w:rPr>
            <w:rStyle w:val="a6"/>
            <w:color w:val="000000"/>
            <w:u w:val="none"/>
          </w:rPr>
          <w:t>Куба</w:t>
        </w:r>
      </w:hyperlink>
      <w:r w:rsidRPr="00295B21">
        <w:rPr>
          <w:color w:val="000000"/>
        </w:rPr>
        <w:t>;</w:t>
      </w:r>
      <w:r w:rsidRPr="002534A9">
        <w:rPr>
          <w:color w:val="000000"/>
        </w:rPr>
        <w:t xml:space="preserve"> сахарной свеклы – Франция, Россия, </w:t>
      </w:r>
      <w:hyperlink r:id="rId19" w:history="1">
        <w:r w:rsidRPr="00295B21">
          <w:rPr>
            <w:rStyle w:val="a6"/>
            <w:color w:val="000000"/>
            <w:u w:val="none"/>
          </w:rPr>
          <w:t>Польша</w:t>
        </w:r>
      </w:hyperlink>
      <w:r w:rsidRPr="00295B21">
        <w:rPr>
          <w:color w:val="000000"/>
        </w:rPr>
        <w:t>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Овощные культуры.</w:t>
      </w:r>
      <w:r w:rsidRPr="002534A9">
        <w:rPr>
          <w:color w:val="000000"/>
        </w:rPr>
        <w:t xml:space="preserve"> Распространены во всех </w:t>
      </w:r>
      <w:hyperlink r:id="rId20" w:history="1">
        <w:r w:rsidRPr="00295B21">
          <w:rPr>
            <w:rStyle w:val="a6"/>
            <w:color w:val="000000"/>
            <w:u w:val="none"/>
          </w:rPr>
          <w:t>странах мира</w:t>
        </w:r>
      </w:hyperlink>
      <w:r w:rsidRPr="00295B21">
        <w:rPr>
          <w:color w:val="000000"/>
        </w:rPr>
        <w:t>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Тонизирующие культуры</w:t>
      </w:r>
      <w:r w:rsidRPr="002534A9">
        <w:rPr>
          <w:color w:val="000000"/>
        </w:rPr>
        <w:t xml:space="preserve"> – чай, кофе, какао.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Главный экспортер чая</w:t>
      </w:r>
      <w:r w:rsidRPr="002534A9">
        <w:rPr>
          <w:color w:val="000000"/>
        </w:rPr>
        <w:t xml:space="preserve"> – Индия, кофе – Бразилия, какао – Кот-д-Ивуар.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Среди непродовольственных выделяются волокнистые культуры</w:t>
      </w:r>
      <w:r w:rsidRPr="002534A9">
        <w:rPr>
          <w:color w:val="000000"/>
        </w:rPr>
        <w:t xml:space="preserve"> (хлопчатник, лён, сизаль, джут), натуральный каучук, табак.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Главные экспортеры хлопка</w:t>
      </w:r>
      <w:r w:rsidRPr="002534A9">
        <w:rPr>
          <w:color w:val="000000"/>
        </w:rPr>
        <w:t xml:space="preserve"> – США, </w:t>
      </w:r>
      <w:hyperlink r:id="rId21" w:history="1">
        <w:r w:rsidRPr="00295B21">
          <w:rPr>
            <w:rStyle w:val="a6"/>
            <w:color w:val="000000"/>
            <w:u w:val="none"/>
          </w:rPr>
          <w:t>Узбекистан</w:t>
        </w:r>
      </w:hyperlink>
      <w:r w:rsidRPr="00295B21">
        <w:rPr>
          <w:color w:val="000000"/>
        </w:rPr>
        <w:t>, </w:t>
      </w:r>
      <w:hyperlink r:id="rId22" w:history="1">
        <w:r w:rsidRPr="00295B21">
          <w:rPr>
            <w:rStyle w:val="a6"/>
            <w:color w:val="000000"/>
            <w:u w:val="none"/>
          </w:rPr>
          <w:t>Пакистан</w:t>
        </w:r>
      </w:hyperlink>
      <w:r w:rsidRPr="002534A9">
        <w:rPr>
          <w:color w:val="000000"/>
        </w:rPr>
        <w:t>, Китай, Индия, </w:t>
      </w:r>
      <w:hyperlink r:id="rId23" w:history="1">
        <w:r w:rsidRPr="00295B21">
          <w:rPr>
            <w:rStyle w:val="a6"/>
            <w:color w:val="000000"/>
            <w:u w:val="none"/>
          </w:rPr>
          <w:t>Египет</w:t>
        </w:r>
      </w:hyperlink>
      <w:r w:rsidRPr="00295B21">
        <w:rPr>
          <w:color w:val="000000"/>
        </w:rPr>
        <w:t>.</w:t>
      </w:r>
    </w:p>
    <w:p w:rsidR="00060DAA" w:rsidRPr="002534A9" w:rsidRDefault="00060DAA" w:rsidP="00060D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95B21">
        <w:rPr>
          <w:b/>
          <w:color w:val="000000"/>
        </w:rPr>
        <w:t>Крупнейший производитель табака</w:t>
      </w:r>
      <w:r w:rsidRPr="002534A9">
        <w:rPr>
          <w:color w:val="000000"/>
        </w:rPr>
        <w:t xml:space="preserve"> – Китай, в гораздо меньших объёмах производят его Индия, Бразилия, </w:t>
      </w:r>
      <w:hyperlink r:id="rId24" w:history="1">
        <w:r w:rsidRPr="00295B21">
          <w:rPr>
            <w:rStyle w:val="a6"/>
            <w:color w:val="000000"/>
            <w:u w:val="none"/>
          </w:rPr>
          <w:t>Италия</w:t>
        </w:r>
      </w:hyperlink>
      <w:r w:rsidRPr="00295B21">
        <w:rPr>
          <w:color w:val="000000"/>
        </w:rPr>
        <w:t>, </w:t>
      </w:r>
      <w:hyperlink r:id="rId25" w:history="1">
        <w:r w:rsidRPr="00295B21">
          <w:rPr>
            <w:rStyle w:val="a6"/>
            <w:color w:val="000000"/>
            <w:u w:val="none"/>
          </w:rPr>
          <w:t>Болгария</w:t>
        </w:r>
      </w:hyperlink>
      <w:r w:rsidRPr="00295B21">
        <w:rPr>
          <w:color w:val="000000"/>
        </w:rPr>
        <w:t>, </w:t>
      </w:r>
      <w:hyperlink r:id="rId26" w:history="1">
        <w:r w:rsidRPr="00295B21">
          <w:rPr>
            <w:rStyle w:val="a6"/>
            <w:color w:val="000000"/>
            <w:u w:val="none"/>
          </w:rPr>
          <w:t>Турция</w:t>
        </w:r>
      </w:hyperlink>
      <w:r w:rsidRPr="002534A9">
        <w:rPr>
          <w:color w:val="000000"/>
        </w:rPr>
        <w:t>, Куба, Япония.</w:t>
      </w:r>
    </w:p>
    <w:p w:rsidR="003E19A6" w:rsidRPr="00AD0956" w:rsidRDefault="003E19A6" w:rsidP="001D5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9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9A6" w:rsidRPr="001D5BE2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Пример:</w:t>
      </w:r>
      <w:r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 в Индонезии, Японии рисовые поля занимают 2/3 всех обрабатываемых земель, на Филиппинах – 9/10. Экспортеры риса: Таиланд, Индия, Индонезия, Китай.</w:t>
      </w:r>
    </w:p>
    <w:p w:rsidR="003E19A6" w:rsidRPr="001D5BE2" w:rsidRDefault="005900F2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3E19A6" w:rsidRPr="00590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Кукуруза</w:t>
      </w:r>
      <w:r w:rsidR="003E19A6"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«родилась» в Мексике, откуда после открытия Нового Света была завезена в другие районы мира. Посевы этой культуры совпадают с посевами пшеницы. Экспортеры – США, Аргентина, Мехико, Бразилия.</w:t>
      </w:r>
    </w:p>
    <w:p w:rsidR="003E19A6" w:rsidRPr="001D5BE2" w:rsidRDefault="005900F2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3E19A6" w:rsidRPr="001D5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Масличные культуры </w:t>
      </w:r>
      <w:r w:rsidR="003E19A6"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 второе место в пищевом рационе населения нашей планеты. 2/3 всех потребляемых жиров имеют растительное происхождение. Их доля велика в пищевом рационе населения стран Азии, Африки, Латинской Америки.</w:t>
      </w:r>
    </w:p>
    <w:p w:rsidR="003E19A6" w:rsidRPr="001D5BE2" w:rsidRDefault="005900F2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590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3E19A6" w:rsidRPr="005900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сбору сои 1</w:t>
      </w:r>
      <w:r w:rsidR="003E19A6"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занимает США, арахиса – Индия, оливок – Италия.</w:t>
      </w:r>
    </w:p>
    <w:p w:rsidR="003E19A6" w:rsidRPr="001D5BE2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Самая распространенная клубнеплодная культура – картофель. Родина картофеля – Южная Америка, нагорье Перу. Первое место по сбору занимают Китай, Россия, США, Польша.</w:t>
      </w:r>
    </w:p>
    <w:p w:rsidR="003E19A6" w:rsidRPr="001D5BE2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19A6" w:rsidRPr="001D5BE2" w:rsidRDefault="00295B21" w:rsidP="00295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Влияние НТР </w:t>
      </w:r>
    </w:p>
    <w:p w:rsidR="003E19A6" w:rsidRPr="001D5BE2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В эпоху НТР интенсификация с/х достигается благодаря:</w:t>
      </w:r>
    </w:p>
    <w:p w:rsidR="003E19A6" w:rsidRPr="001D5BE2" w:rsidRDefault="00295B21" w:rsidP="00295B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E19A6"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Механизации и химизации. Высокий уровень имеют страны Западной Европы и Япония.</w:t>
      </w:r>
    </w:p>
    <w:p w:rsidR="003E19A6" w:rsidRPr="001D5BE2" w:rsidRDefault="003E19A6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90-х годов в Японии на 1000 га приходилось 450 тракторов, в ФРГ – 200, в Италии – 150; минеральных удобрений вносилось на 1 га в Нидерландах – 780 кг, Бельгии – 570 кг, в ФРГ – 420 кг, в Японии – 380 кг.</w:t>
      </w:r>
    </w:p>
    <w:p w:rsidR="003E19A6" w:rsidRPr="001D5BE2" w:rsidRDefault="00295B21" w:rsidP="00295B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E19A6"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Внедрению микроэлектроники, автоматизации (бройлерное производство цыплят)</w:t>
      </w:r>
    </w:p>
    <w:p w:rsidR="003E19A6" w:rsidRPr="001D5BE2" w:rsidRDefault="00295B21" w:rsidP="00295B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E19A6" w:rsidRPr="001D5BE2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Новейшим достижениям селекции: генетике и биотехнологии.</w:t>
      </w:r>
    </w:p>
    <w:p w:rsidR="003E19A6" w:rsidRPr="00295B21" w:rsidRDefault="003E19A6" w:rsidP="00295B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295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Влияние НТР способствовало осуществлению в с/х мире «зеленой революции».</w:t>
      </w:r>
    </w:p>
    <w:p w:rsidR="003E19A6" w:rsidRDefault="00295B21" w:rsidP="0029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понятие получило широкое распространение в 60-х годах, когда вслед за экономически развитыми странами «зеленая революция» началась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развивающихся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странах. </w:t>
      </w:r>
    </w:p>
    <w:p w:rsidR="00295B21" w:rsidRDefault="00295B21" w:rsidP="0029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95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«Зеленая революция» - это преобразование сельского хозяйства на основе современной агротехнике. Она представляет собой одну из форм проявления НТР (научно-технической революции).</w:t>
      </w:r>
    </w:p>
    <w:p w:rsidR="00C349EE" w:rsidRDefault="00C349EE" w:rsidP="00295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«Зеленая революция» 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 основных этапа:</w:t>
      </w:r>
    </w:p>
    <w:p w:rsidR="00C349EE" w:rsidRDefault="00C349EE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C349EE"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Выведение новых скороспелых сортов зерновых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способствуют резкому повышению урожайности и открывают возможности использования вторых и третьих, и даже четвертых посевов.</w:t>
      </w:r>
    </w:p>
    <w:p w:rsidR="00C349EE" w:rsidRDefault="00C349EE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2.Расширение ирригации, поскольку новые сорта могут проявить все свои лучшие качества лишь при условии искусственного орошения.</w:t>
      </w:r>
    </w:p>
    <w:p w:rsidR="00C349EE" w:rsidRDefault="00C349EE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3.Более широкое применение современной техники, удобрений и других химикатов.</w:t>
      </w:r>
    </w:p>
    <w:p w:rsidR="008D1C4F" w:rsidRDefault="008D1C4F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C4F" w:rsidRDefault="008D1C4F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Но «зеленая революция» на самом деле не полностью оправдала возлагавшиеся на нее надежды.</w:t>
      </w:r>
    </w:p>
    <w:p w:rsidR="008D1C4F" w:rsidRDefault="008D1C4F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Во – первых,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носит очаговый характер и получила наибольшее распространение в Мексике, ряде стран Южной и Юго-Восточной Азии, мало затронув другие регионы.</w:t>
      </w:r>
    </w:p>
    <w:p w:rsidR="008D1C4F" w:rsidRDefault="008D1C4F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D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– вторых,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коснулась только земель, принадлежащих крупным хозяевам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иностранным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компаниям, почти ничего не изменив традиционном потребительском секторе.</w:t>
      </w:r>
    </w:p>
    <w:p w:rsidR="008D1C4F" w:rsidRPr="008D1C4F" w:rsidRDefault="008D1C4F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1C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Иными словами, она еще раз продемонстрировала, что отставание сельского хозяйства развивающихся стран обусловлено не столько природными, сколько социально-экономическими причинами.</w:t>
      </w:r>
    </w:p>
    <w:p w:rsidR="00C349EE" w:rsidRPr="008D1C4F" w:rsidRDefault="00C349EE" w:rsidP="00C3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95B21" w:rsidRPr="001D5BE2" w:rsidRDefault="00295B21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6252F" w:rsidRPr="00AB3CF1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AB3CF1">
        <w:rPr>
          <w:b/>
          <w:color w:val="000000"/>
        </w:rPr>
        <w:t>Животноводство: основные отрасли и их размещение</w:t>
      </w:r>
    </w:p>
    <w:p w:rsidR="0096252F" w:rsidRPr="000E6D59" w:rsidRDefault="000E6D59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>
        <w:rPr>
          <w:color w:val="000000"/>
        </w:rPr>
        <w:t xml:space="preserve">         </w:t>
      </w:r>
      <w:r w:rsidR="0096252F" w:rsidRPr="00C673DD">
        <w:rPr>
          <w:color w:val="000000"/>
        </w:rPr>
        <w:t xml:space="preserve">Животноводство как отрасль сельского хозяйства распространено практически повсеместно. </w:t>
      </w:r>
      <w:r w:rsidR="0096252F" w:rsidRPr="000E6D59">
        <w:rPr>
          <w:i/>
          <w:color w:val="000000"/>
        </w:rPr>
        <w:t>Размещение его отраслей зависит, прежде всего, от кормовой базы.</w:t>
      </w:r>
    </w:p>
    <w:p w:rsidR="0096252F" w:rsidRPr="000E6D59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</w:rPr>
      </w:pPr>
      <w:r w:rsidRPr="000E6D59">
        <w:rPr>
          <w:b/>
          <w:i/>
          <w:color w:val="000000"/>
        </w:rPr>
        <w:t>В животноводстве выделяют три ведущие отрасли: скотоводство, свиноводство, овцеводство.</w:t>
      </w:r>
    </w:p>
    <w:p w:rsidR="0096252F" w:rsidRPr="002E7BFA" w:rsidRDefault="002E7BFA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96252F" w:rsidRPr="002E7BFA">
        <w:rPr>
          <w:b/>
          <w:color w:val="000000"/>
        </w:rPr>
        <w:t>Скотоводство</w:t>
      </w:r>
      <w:r w:rsidR="0096252F" w:rsidRPr="00C673DD">
        <w:rPr>
          <w:color w:val="000000"/>
        </w:rPr>
        <w:t xml:space="preserve"> – разведение крупного рогатого скота (КРС), самым большим поголовьем КРС обладает Зарубежная </w:t>
      </w:r>
      <w:hyperlink r:id="rId27" w:history="1">
        <w:r w:rsidR="0096252F" w:rsidRPr="002E7BFA">
          <w:rPr>
            <w:rStyle w:val="a6"/>
            <w:color w:val="000000"/>
            <w:u w:val="none"/>
          </w:rPr>
          <w:t>Азия</w:t>
        </w:r>
      </w:hyperlink>
      <w:r w:rsidR="0096252F" w:rsidRPr="00C673DD">
        <w:rPr>
          <w:color w:val="000000"/>
        </w:rPr>
        <w:t> и </w:t>
      </w:r>
      <w:hyperlink r:id="rId28" w:history="1">
        <w:r w:rsidR="0096252F" w:rsidRPr="002E7BFA">
          <w:rPr>
            <w:rStyle w:val="a6"/>
            <w:color w:val="000000"/>
            <w:u w:val="none"/>
          </w:rPr>
          <w:t>Латинская Америка</w:t>
        </w:r>
      </w:hyperlink>
      <w:r w:rsidR="0096252F" w:rsidRPr="002E7BFA">
        <w:rPr>
          <w:color w:val="000000"/>
        </w:rPr>
        <w:t>.</w:t>
      </w:r>
    </w:p>
    <w:p w:rsidR="0096252F" w:rsidRPr="002E7BFA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</w:rPr>
      </w:pPr>
      <w:r w:rsidRPr="002E7BFA">
        <w:rPr>
          <w:b/>
          <w:i/>
          <w:color w:val="000000"/>
        </w:rPr>
        <w:t>В скотоводстве различают три основных направления:</w:t>
      </w:r>
    </w:p>
    <w:p w:rsidR="0096252F" w:rsidRPr="00C673DD" w:rsidRDefault="0096252F" w:rsidP="0096252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C673DD">
        <w:rPr>
          <w:color w:val="000000"/>
        </w:rPr>
        <w:t>молочное</w:t>
      </w:r>
      <w:proofErr w:type="gramEnd"/>
      <w:r w:rsidRPr="00C673DD">
        <w:rPr>
          <w:color w:val="000000"/>
        </w:rPr>
        <w:t xml:space="preserve"> (характерно для густонаселенных районов </w:t>
      </w:r>
      <w:hyperlink r:id="rId29" w:history="1">
        <w:r w:rsidRPr="002E7BFA">
          <w:rPr>
            <w:rStyle w:val="a6"/>
            <w:color w:val="000000"/>
            <w:u w:val="none"/>
          </w:rPr>
          <w:t>Европы</w:t>
        </w:r>
      </w:hyperlink>
      <w:r w:rsidRPr="002E7BFA">
        <w:rPr>
          <w:color w:val="000000"/>
        </w:rPr>
        <w:t>, </w:t>
      </w:r>
      <w:hyperlink r:id="rId30" w:history="1">
        <w:r w:rsidRPr="002E7BFA">
          <w:rPr>
            <w:rStyle w:val="a6"/>
            <w:color w:val="000000"/>
            <w:u w:val="none"/>
          </w:rPr>
          <w:t>Северной Америки</w:t>
        </w:r>
      </w:hyperlink>
      <w:r w:rsidR="002E7BFA">
        <w:rPr>
          <w:color w:val="000000"/>
        </w:rPr>
        <w:t>)</w:t>
      </w:r>
      <w:r w:rsidRPr="00C673DD">
        <w:rPr>
          <w:color w:val="000000"/>
        </w:rPr>
        <w:t>;</w:t>
      </w:r>
    </w:p>
    <w:p w:rsidR="0096252F" w:rsidRPr="00C673DD" w:rsidRDefault="0096252F" w:rsidP="0096252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C673DD">
        <w:rPr>
          <w:color w:val="000000"/>
        </w:rPr>
        <w:t>мясомолочное</w:t>
      </w:r>
      <w:proofErr w:type="gramEnd"/>
      <w:r w:rsidRPr="00C673DD">
        <w:rPr>
          <w:color w:val="000000"/>
        </w:rPr>
        <w:t xml:space="preserve"> (распространено в </w:t>
      </w:r>
      <w:hyperlink r:id="rId31" w:history="1">
        <w:r w:rsidRPr="002E7BFA">
          <w:rPr>
            <w:rStyle w:val="a6"/>
            <w:color w:val="000000"/>
            <w:u w:val="none"/>
          </w:rPr>
          <w:t>лесной</w:t>
        </w:r>
      </w:hyperlink>
      <w:r w:rsidRPr="00C673DD">
        <w:rPr>
          <w:color w:val="000000"/>
        </w:rPr>
        <w:t> и </w:t>
      </w:r>
      <w:hyperlink r:id="rId32" w:history="1">
        <w:r w:rsidRPr="002E7BFA">
          <w:rPr>
            <w:rStyle w:val="a6"/>
            <w:color w:val="000000"/>
            <w:u w:val="none"/>
          </w:rPr>
          <w:t>лесостепной</w:t>
        </w:r>
      </w:hyperlink>
      <w:r w:rsidRPr="002E7BFA">
        <w:rPr>
          <w:color w:val="000000"/>
        </w:rPr>
        <w:t> </w:t>
      </w:r>
      <w:r w:rsidRPr="00C673DD">
        <w:rPr>
          <w:color w:val="000000"/>
        </w:rPr>
        <w:t>зоне);</w:t>
      </w:r>
    </w:p>
    <w:p w:rsidR="0096252F" w:rsidRPr="00C673DD" w:rsidRDefault="0096252F" w:rsidP="0096252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C673DD">
        <w:rPr>
          <w:color w:val="000000"/>
        </w:rPr>
        <w:lastRenderedPageBreak/>
        <w:t>мясное</w:t>
      </w:r>
      <w:proofErr w:type="gramEnd"/>
      <w:r w:rsidRPr="00C673DD">
        <w:rPr>
          <w:color w:val="000000"/>
        </w:rPr>
        <w:t xml:space="preserve"> (засушливые районы </w:t>
      </w:r>
      <w:hyperlink r:id="rId33" w:history="1">
        <w:r w:rsidRPr="002E7BFA">
          <w:rPr>
            <w:rStyle w:val="a6"/>
            <w:color w:val="000000"/>
            <w:u w:val="none"/>
          </w:rPr>
          <w:t>умеренного</w:t>
        </w:r>
      </w:hyperlink>
      <w:r w:rsidRPr="00C673DD">
        <w:rPr>
          <w:color w:val="000000"/>
        </w:rPr>
        <w:t> и </w:t>
      </w:r>
      <w:hyperlink r:id="rId34" w:history="1">
        <w:r w:rsidRPr="002E7BFA">
          <w:rPr>
            <w:rStyle w:val="a6"/>
            <w:color w:val="000000"/>
            <w:u w:val="none"/>
          </w:rPr>
          <w:t>субтропического пояса</w:t>
        </w:r>
      </w:hyperlink>
      <w:r w:rsidRPr="00C673DD">
        <w:rPr>
          <w:color w:val="000000"/>
        </w:rPr>
        <w:t>). Самым большим поголовьем КРС обладают: </w:t>
      </w:r>
      <w:hyperlink r:id="rId35" w:history="1">
        <w:r w:rsidRPr="002E7BFA">
          <w:rPr>
            <w:rStyle w:val="a6"/>
            <w:color w:val="000000"/>
            <w:u w:val="none"/>
          </w:rPr>
          <w:t>Индия</w:t>
        </w:r>
      </w:hyperlink>
      <w:r w:rsidRPr="002E7BFA">
        <w:rPr>
          <w:color w:val="000000"/>
        </w:rPr>
        <w:t>, </w:t>
      </w:r>
      <w:hyperlink r:id="rId36" w:history="1">
        <w:r w:rsidRPr="002E7BFA">
          <w:rPr>
            <w:rStyle w:val="a6"/>
            <w:color w:val="000000"/>
            <w:u w:val="none"/>
          </w:rPr>
          <w:t>Аргентина</w:t>
        </w:r>
      </w:hyperlink>
      <w:r w:rsidRPr="002E7BFA">
        <w:rPr>
          <w:color w:val="000000"/>
        </w:rPr>
        <w:t>, </w:t>
      </w:r>
      <w:hyperlink r:id="rId37" w:history="1">
        <w:r w:rsidRPr="002E7BFA">
          <w:rPr>
            <w:rStyle w:val="a6"/>
            <w:color w:val="000000"/>
            <w:u w:val="none"/>
          </w:rPr>
          <w:t>Бразилия</w:t>
        </w:r>
      </w:hyperlink>
      <w:r w:rsidRPr="002E7BFA">
        <w:rPr>
          <w:color w:val="000000"/>
        </w:rPr>
        <w:t>, </w:t>
      </w:r>
      <w:hyperlink r:id="rId38" w:history="1">
        <w:r w:rsidRPr="002E7BFA">
          <w:rPr>
            <w:rStyle w:val="a6"/>
            <w:color w:val="000000"/>
            <w:u w:val="none"/>
          </w:rPr>
          <w:t>США</w:t>
        </w:r>
      </w:hyperlink>
      <w:r w:rsidRPr="00C673DD">
        <w:rPr>
          <w:color w:val="000000"/>
        </w:rPr>
        <w:t>, Китай, </w:t>
      </w:r>
      <w:hyperlink r:id="rId39" w:history="1">
        <w:r w:rsidRPr="002E7BFA">
          <w:rPr>
            <w:rStyle w:val="a6"/>
            <w:color w:val="000000"/>
            <w:u w:val="none"/>
          </w:rPr>
          <w:t>Россия</w:t>
        </w:r>
      </w:hyperlink>
      <w:r w:rsidRPr="002E7BFA">
        <w:rPr>
          <w:color w:val="000000"/>
        </w:rPr>
        <w:t>.</w:t>
      </w:r>
    </w:p>
    <w:p w:rsidR="0096252F" w:rsidRPr="00C673DD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73DD">
        <w:rPr>
          <w:rFonts w:ascii="Arial" w:hAnsi="Arial" w:cs="Arial"/>
          <w:color w:val="000000"/>
        </w:rPr>
        <w:t> </w:t>
      </w:r>
    </w:p>
    <w:p w:rsidR="0096252F" w:rsidRPr="00C673DD" w:rsidRDefault="002E7BFA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96252F" w:rsidRPr="002E7BFA">
        <w:rPr>
          <w:b/>
          <w:color w:val="000000"/>
        </w:rPr>
        <w:t>Свиноводство</w:t>
      </w:r>
      <w:r w:rsidR="0096252F" w:rsidRPr="00C673DD">
        <w:rPr>
          <w:color w:val="000000"/>
        </w:rPr>
        <w:t xml:space="preserve"> распространено практически повсеместно вне зависимости от природных условий. </w:t>
      </w:r>
      <w:r w:rsidR="0096252F" w:rsidRPr="002E7BFA">
        <w:rPr>
          <w:i/>
          <w:color w:val="000000"/>
        </w:rPr>
        <w:t>Оно тяготеет к густонаселённым районам, крупным городам</w:t>
      </w:r>
      <w:r w:rsidR="0096252F" w:rsidRPr="00C673DD">
        <w:rPr>
          <w:color w:val="000000"/>
        </w:rPr>
        <w:t xml:space="preserve">. К районам интенсивного картофелеводства. </w:t>
      </w:r>
      <w:r w:rsidR="0096252F" w:rsidRPr="002E7BFA">
        <w:rPr>
          <w:b/>
          <w:i/>
          <w:color w:val="000000"/>
        </w:rPr>
        <w:t>Лидером по поголовью свиней является Китай</w:t>
      </w:r>
      <w:r w:rsidR="0096252F" w:rsidRPr="00C673DD">
        <w:rPr>
          <w:color w:val="000000"/>
        </w:rPr>
        <w:t xml:space="preserve"> (почти половина мирового поголовья), за ним США, Россия, </w:t>
      </w:r>
      <w:hyperlink r:id="rId40" w:history="1">
        <w:r w:rsidR="0096252F" w:rsidRPr="002E7BFA">
          <w:rPr>
            <w:rStyle w:val="a6"/>
            <w:color w:val="000000"/>
            <w:u w:val="none"/>
          </w:rPr>
          <w:t>Германия</w:t>
        </w:r>
      </w:hyperlink>
      <w:r w:rsidR="0096252F" w:rsidRPr="002E7BFA">
        <w:rPr>
          <w:color w:val="000000"/>
        </w:rPr>
        <w:t>,</w:t>
      </w:r>
      <w:r w:rsidR="0096252F" w:rsidRPr="00C673DD">
        <w:rPr>
          <w:color w:val="000000"/>
        </w:rPr>
        <w:t xml:space="preserve"> Бразилия.</w:t>
      </w:r>
    </w:p>
    <w:p w:rsidR="0096252F" w:rsidRPr="00C673DD" w:rsidRDefault="0083123B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3123B">
        <w:rPr>
          <w:b/>
          <w:i/>
          <w:color w:val="000000"/>
        </w:rPr>
        <w:t xml:space="preserve">         </w:t>
      </w:r>
      <w:r w:rsidR="0096252F" w:rsidRPr="0083123B">
        <w:rPr>
          <w:b/>
          <w:i/>
          <w:color w:val="000000"/>
        </w:rPr>
        <w:t>Овцеводство преобладает в странах и районах, располагающих обширными пастбищами.</w:t>
      </w:r>
      <w:r w:rsidR="0096252F" w:rsidRPr="00C673DD">
        <w:rPr>
          <w:color w:val="000000"/>
        </w:rPr>
        <w:t xml:space="preserve"> Наибольшее поголовье овец </w:t>
      </w:r>
      <w:r w:rsidR="0096252F" w:rsidRPr="0083123B">
        <w:rPr>
          <w:color w:val="000000"/>
        </w:rPr>
        <w:t>в </w:t>
      </w:r>
      <w:hyperlink r:id="rId41" w:history="1">
        <w:r w:rsidR="0096252F" w:rsidRPr="0083123B">
          <w:rPr>
            <w:rStyle w:val="a6"/>
            <w:color w:val="000000"/>
            <w:u w:val="none"/>
          </w:rPr>
          <w:t>Австралии</w:t>
        </w:r>
      </w:hyperlink>
      <w:r w:rsidR="0096252F" w:rsidRPr="0083123B">
        <w:rPr>
          <w:color w:val="000000"/>
        </w:rPr>
        <w:t>, </w:t>
      </w:r>
      <w:hyperlink r:id="rId42" w:history="1">
        <w:r w:rsidR="0096252F" w:rsidRPr="0083123B">
          <w:rPr>
            <w:rStyle w:val="a6"/>
            <w:color w:val="000000"/>
            <w:u w:val="none"/>
          </w:rPr>
          <w:t>Китае</w:t>
        </w:r>
      </w:hyperlink>
      <w:r w:rsidR="0096252F" w:rsidRPr="0083123B">
        <w:rPr>
          <w:color w:val="000000"/>
        </w:rPr>
        <w:t>, </w:t>
      </w:r>
      <w:hyperlink r:id="rId43" w:history="1">
        <w:r w:rsidR="0096252F" w:rsidRPr="0083123B">
          <w:rPr>
            <w:rStyle w:val="a6"/>
            <w:color w:val="000000"/>
            <w:u w:val="none"/>
          </w:rPr>
          <w:t>Новой Зеландии</w:t>
        </w:r>
      </w:hyperlink>
      <w:r w:rsidR="0096252F" w:rsidRPr="00C673DD">
        <w:rPr>
          <w:color w:val="000000"/>
        </w:rPr>
        <w:t>, России, Индии, </w:t>
      </w:r>
      <w:hyperlink r:id="rId44" w:history="1">
        <w:r w:rsidR="0096252F" w:rsidRPr="0083123B">
          <w:rPr>
            <w:rStyle w:val="a6"/>
            <w:color w:val="000000"/>
            <w:u w:val="none"/>
          </w:rPr>
          <w:t>Турции</w:t>
        </w:r>
      </w:hyperlink>
      <w:r w:rsidR="0096252F" w:rsidRPr="0083123B">
        <w:rPr>
          <w:color w:val="000000"/>
        </w:rPr>
        <w:t>, </w:t>
      </w:r>
      <w:hyperlink r:id="rId45" w:history="1">
        <w:r w:rsidR="0096252F" w:rsidRPr="0083123B">
          <w:rPr>
            <w:rStyle w:val="a6"/>
            <w:color w:val="000000"/>
            <w:u w:val="none"/>
          </w:rPr>
          <w:t>Казахстане</w:t>
        </w:r>
      </w:hyperlink>
      <w:r w:rsidR="0096252F" w:rsidRPr="0083123B">
        <w:rPr>
          <w:color w:val="000000"/>
        </w:rPr>
        <w:t>.</w:t>
      </w:r>
    </w:p>
    <w:p w:rsidR="0096252F" w:rsidRPr="00C673DD" w:rsidRDefault="0083123B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</w:t>
      </w:r>
      <w:r w:rsidR="0096252F" w:rsidRPr="00C673DD">
        <w:rPr>
          <w:color w:val="000000"/>
        </w:rPr>
        <w:t>Лидерство в производстве продуктов животноводства принадлежит экономически </w:t>
      </w:r>
      <w:hyperlink r:id="rId46" w:history="1">
        <w:r w:rsidR="0096252F" w:rsidRPr="0083123B">
          <w:rPr>
            <w:rStyle w:val="a6"/>
            <w:color w:val="000000"/>
            <w:u w:val="none"/>
          </w:rPr>
          <w:t>развитым странам</w:t>
        </w:r>
      </w:hyperlink>
      <w:r w:rsidR="0096252F" w:rsidRPr="0083123B">
        <w:rPr>
          <w:color w:val="000000"/>
        </w:rPr>
        <w:t>и</w:t>
      </w:r>
      <w:r w:rsidR="0096252F" w:rsidRPr="00C673DD">
        <w:rPr>
          <w:color w:val="000000"/>
        </w:rPr>
        <w:t xml:space="preserve"> распределяется так:</w:t>
      </w:r>
    </w:p>
    <w:p w:rsidR="0096252F" w:rsidRPr="00C673DD" w:rsidRDefault="0096252F" w:rsidP="009625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83123B">
        <w:rPr>
          <w:b/>
          <w:i/>
          <w:color w:val="000000"/>
        </w:rPr>
        <w:t>производство</w:t>
      </w:r>
      <w:proofErr w:type="gramEnd"/>
      <w:r w:rsidRPr="0083123B">
        <w:rPr>
          <w:b/>
          <w:i/>
          <w:color w:val="000000"/>
        </w:rPr>
        <w:t xml:space="preserve"> мяса</w:t>
      </w:r>
      <w:r w:rsidRPr="00C673DD">
        <w:rPr>
          <w:color w:val="000000"/>
        </w:rPr>
        <w:t xml:space="preserve"> – США, Китай, Россия;</w:t>
      </w:r>
    </w:p>
    <w:p w:rsidR="0096252F" w:rsidRPr="00C673DD" w:rsidRDefault="0096252F" w:rsidP="009625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83123B">
        <w:rPr>
          <w:b/>
          <w:i/>
          <w:color w:val="000000"/>
        </w:rPr>
        <w:t>производство</w:t>
      </w:r>
      <w:proofErr w:type="gramEnd"/>
      <w:r w:rsidRPr="0083123B">
        <w:rPr>
          <w:b/>
          <w:i/>
          <w:color w:val="000000"/>
        </w:rPr>
        <w:t xml:space="preserve"> масла</w:t>
      </w:r>
      <w:r w:rsidRPr="00C673DD">
        <w:rPr>
          <w:color w:val="000000"/>
        </w:rPr>
        <w:t xml:space="preserve"> – Россия, Германия, </w:t>
      </w:r>
      <w:hyperlink r:id="rId47" w:history="1">
        <w:r w:rsidRPr="0083123B">
          <w:rPr>
            <w:rStyle w:val="a6"/>
            <w:color w:val="000000"/>
            <w:u w:val="none"/>
          </w:rPr>
          <w:t>Франция</w:t>
        </w:r>
      </w:hyperlink>
      <w:r w:rsidRPr="0083123B">
        <w:rPr>
          <w:color w:val="000000"/>
        </w:rPr>
        <w:t>;</w:t>
      </w:r>
    </w:p>
    <w:p w:rsidR="0096252F" w:rsidRPr="00C673DD" w:rsidRDefault="0096252F" w:rsidP="0096252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83123B">
        <w:rPr>
          <w:b/>
          <w:i/>
          <w:color w:val="000000"/>
        </w:rPr>
        <w:t>производство</w:t>
      </w:r>
      <w:proofErr w:type="gramEnd"/>
      <w:r w:rsidRPr="0083123B">
        <w:rPr>
          <w:b/>
          <w:i/>
          <w:color w:val="000000"/>
        </w:rPr>
        <w:t xml:space="preserve"> молока</w:t>
      </w:r>
      <w:r w:rsidRPr="00C673DD">
        <w:rPr>
          <w:color w:val="000000"/>
        </w:rPr>
        <w:t xml:space="preserve"> – США, Индия, Россия.</w:t>
      </w:r>
    </w:p>
    <w:p w:rsidR="0096252F" w:rsidRPr="00C673DD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C673DD">
        <w:rPr>
          <w:rFonts w:ascii="Arial" w:hAnsi="Arial" w:cs="Arial"/>
          <w:color w:val="000000"/>
        </w:rPr>
        <w:t> </w:t>
      </w:r>
    </w:p>
    <w:p w:rsidR="0096252F" w:rsidRPr="0083123B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</w:rPr>
      </w:pPr>
      <w:r w:rsidRPr="0083123B">
        <w:rPr>
          <w:b/>
          <w:i/>
          <w:color w:val="000000"/>
        </w:rPr>
        <w:t>Главные экспортеры продукции животноводства:</w:t>
      </w:r>
    </w:p>
    <w:p w:rsidR="0096252F" w:rsidRPr="00C673DD" w:rsidRDefault="0096252F" w:rsidP="009625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73DD">
        <w:rPr>
          <w:color w:val="000000"/>
        </w:rPr>
        <w:t>Мясо птицы – Франция, США</w:t>
      </w:r>
      <w:r w:rsidRPr="0083123B">
        <w:rPr>
          <w:color w:val="000000"/>
          <w:u w:val="single"/>
        </w:rPr>
        <w:t>, </w:t>
      </w:r>
      <w:hyperlink r:id="rId48" w:history="1">
        <w:r w:rsidRPr="0083123B">
          <w:rPr>
            <w:rStyle w:val="a6"/>
            <w:color w:val="000000"/>
          </w:rPr>
          <w:t>Нидерланды</w:t>
        </w:r>
      </w:hyperlink>
      <w:r w:rsidRPr="00C673DD">
        <w:rPr>
          <w:color w:val="000000"/>
        </w:rPr>
        <w:t>;</w:t>
      </w:r>
    </w:p>
    <w:p w:rsidR="0096252F" w:rsidRPr="0083123B" w:rsidRDefault="0096252F" w:rsidP="009625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73DD">
        <w:rPr>
          <w:color w:val="000000"/>
        </w:rPr>
        <w:t xml:space="preserve">Баранина </w:t>
      </w:r>
      <w:r w:rsidRPr="0083123B">
        <w:rPr>
          <w:color w:val="000000"/>
        </w:rPr>
        <w:t>– </w:t>
      </w:r>
      <w:hyperlink r:id="rId49" w:history="1">
        <w:r w:rsidRPr="0083123B">
          <w:rPr>
            <w:rStyle w:val="a6"/>
            <w:color w:val="000000"/>
            <w:u w:val="none"/>
          </w:rPr>
          <w:t>Новая Зеландия</w:t>
        </w:r>
      </w:hyperlink>
      <w:r w:rsidRPr="0083123B">
        <w:rPr>
          <w:color w:val="000000"/>
        </w:rPr>
        <w:t>, </w:t>
      </w:r>
      <w:hyperlink r:id="rId50" w:history="1">
        <w:r w:rsidRPr="0083123B">
          <w:rPr>
            <w:rStyle w:val="a6"/>
            <w:color w:val="000000"/>
            <w:u w:val="none"/>
          </w:rPr>
          <w:t>Австралия</w:t>
        </w:r>
      </w:hyperlink>
      <w:r w:rsidRPr="0083123B">
        <w:rPr>
          <w:color w:val="000000"/>
        </w:rPr>
        <w:t>, </w:t>
      </w:r>
      <w:hyperlink r:id="rId51" w:history="1">
        <w:r w:rsidRPr="0083123B">
          <w:rPr>
            <w:rStyle w:val="a6"/>
            <w:color w:val="000000"/>
            <w:u w:val="none"/>
          </w:rPr>
          <w:t>Великобритания</w:t>
        </w:r>
      </w:hyperlink>
      <w:r w:rsidRPr="0083123B">
        <w:rPr>
          <w:color w:val="000000"/>
        </w:rPr>
        <w:t>;</w:t>
      </w:r>
    </w:p>
    <w:p w:rsidR="0096252F" w:rsidRPr="00C673DD" w:rsidRDefault="0096252F" w:rsidP="009625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73DD">
        <w:rPr>
          <w:color w:val="000000"/>
        </w:rPr>
        <w:t>Свинина – Нидерланды, </w:t>
      </w:r>
      <w:hyperlink r:id="rId52" w:history="1">
        <w:r w:rsidRPr="0083123B">
          <w:rPr>
            <w:rStyle w:val="a6"/>
            <w:color w:val="000000"/>
            <w:u w:val="none"/>
          </w:rPr>
          <w:t>Бельгия</w:t>
        </w:r>
      </w:hyperlink>
      <w:r w:rsidRPr="0083123B">
        <w:rPr>
          <w:color w:val="000000"/>
        </w:rPr>
        <w:t>, </w:t>
      </w:r>
      <w:hyperlink r:id="rId53" w:history="1">
        <w:r w:rsidRPr="0083123B">
          <w:rPr>
            <w:rStyle w:val="a6"/>
            <w:color w:val="000000"/>
            <w:u w:val="none"/>
          </w:rPr>
          <w:t>Дания</w:t>
        </w:r>
      </w:hyperlink>
      <w:r w:rsidRPr="0083123B">
        <w:rPr>
          <w:color w:val="000000"/>
        </w:rPr>
        <w:t>, </w:t>
      </w:r>
      <w:hyperlink r:id="rId54" w:history="1">
        <w:r w:rsidRPr="0083123B">
          <w:rPr>
            <w:rStyle w:val="a6"/>
            <w:color w:val="000000"/>
            <w:u w:val="none"/>
          </w:rPr>
          <w:t>Канада</w:t>
        </w:r>
      </w:hyperlink>
      <w:r w:rsidRPr="0083123B">
        <w:rPr>
          <w:color w:val="000000"/>
        </w:rPr>
        <w:t>;</w:t>
      </w:r>
    </w:p>
    <w:p w:rsidR="0096252F" w:rsidRPr="00C673DD" w:rsidRDefault="0096252F" w:rsidP="009625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73DD">
        <w:rPr>
          <w:color w:val="000000"/>
        </w:rPr>
        <w:t xml:space="preserve">Говядина </w:t>
      </w:r>
      <w:proofErr w:type="gramStart"/>
      <w:r w:rsidRPr="00C673DD">
        <w:rPr>
          <w:color w:val="000000"/>
        </w:rPr>
        <w:t>– </w:t>
      </w:r>
      <w:hyperlink r:id="rId55" w:history="1">
        <w:r w:rsidRPr="0083123B">
          <w:rPr>
            <w:rStyle w:val="a6"/>
            <w:color w:val="000000"/>
            <w:u w:val="none"/>
          </w:rPr>
          <w:t> Австралия</w:t>
        </w:r>
        <w:proofErr w:type="gramEnd"/>
      </w:hyperlink>
      <w:r w:rsidRPr="00C673DD">
        <w:rPr>
          <w:color w:val="000000"/>
        </w:rPr>
        <w:t>, Германия, Франция;</w:t>
      </w:r>
    </w:p>
    <w:p w:rsidR="0096252F" w:rsidRPr="00C673DD" w:rsidRDefault="0096252F" w:rsidP="0096252F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73DD">
        <w:rPr>
          <w:color w:val="000000"/>
        </w:rPr>
        <w:t>Масло – Нидерланды, </w:t>
      </w:r>
      <w:hyperlink r:id="rId56" w:history="1">
        <w:r w:rsidRPr="0083123B">
          <w:rPr>
            <w:rStyle w:val="a6"/>
            <w:color w:val="000000"/>
            <w:u w:val="none"/>
          </w:rPr>
          <w:t>Финляндия</w:t>
        </w:r>
      </w:hyperlink>
      <w:r w:rsidRPr="0083123B">
        <w:rPr>
          <w:color w:val="000000"/>
        </w:rPr>
        <w:t>,</w:t>
      </w:r>
      <w:r w:rsidRPr="00C673DD">
        <w:rPr>
          <w:color w:val="000000"/>
        </w:rPr>
        <w:t xml:space="preserve"> Германия;</w:t>
      </w:r>
    </w:p>
    <w:p w:rsidR="00453D96" w:rsidRPr="00453D96" w:rsidRDefault="0096252F" w:rsidP="00453D96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C673DD">
        <w:rPr>
          <w:color w:val="000000"/>
        </w:rPr>
        <w:t>Шерсть – Австралия, Новая Зеландия, Аргентина.</w:t>
      </w:r>
    </w:p>
    <w:p w:rsidR="00453D96" w:rsidRPr="00453D96" w:rsidRDefault="00453D96" w:rsidP="00453D9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C673DD" w:rsidRPr="00453D96" w:rsidRDefault="00C673DD" w:rsidP="00453D9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53D96">
        <w:rPr>
          <w:b/>
          <w:bCs/>
          <w:color w:val="000000"/>
        </w:rPr>
        <w:t>Вывод: </w:t>
      </w:r>
      <w:r w:rsidRPr="00453D96">
        <w:rPr>
          <w:i/>
          <w:iCs/>
          <w:color w:val="000000"/>
        </w:rPr>
        <w:t>сельское хозяйство – важная сфера человеческой деятельности. Формы и направления использования человеком с/х земель весьма различны; они зависят от характера аграрных отношений, уровня развития производительных сил, трудоемкости и капиталоемкости развиваемых отраслей с/х, специфики местных природных условий и т.д.</w:t>
      </w:r>
    </w:p>
    <w:p w:rsidR="00C673DD" w:rsidRDefault="00C673DD" w:rsidP="00C673D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52F" w:rsidRPr="00453D96" w:rsidRDefault="00453D96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96252F" w:rsidRPr="002E17AD">
        <w:rPr>
          <w:b/>
          <w:bCs/>
          <w:color w:val="000000"/>
        </w:rPr>
        <w:t>Экологические проблемы</w:t>
      </w:r>
    </w:p>
    <w:p w:rsidR="00453D96" w:rsidRDefault="00453D96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</w:t>
      </w:r>
      <w:r w:rsidR="0096252F" w:rsidRPr="002E17AD">
        <w:rPr>
          <w:color w:val="000000"/>
        </w:rPr>
        <w:t xml:space="preserve">Влияние сельского хозяйства на окружающую среду огромно. </w:t>
      </w:r>
    </w:p>
    <w:p w:rsidR="0096252F" w:rsidRPr="002E17AD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E17AD">
        <w:rPr>
          <w:color w:val="000000"/>
        </w:rPr>
        <w:t>К нему можно отнести:</w:t>
      </w:r>
    </w:p>
    <w:p w:rsidR="0096252F" w:rsidRPr="002E17AD" w:rsidRDefault="0096252F" w:rsidP="009625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hyperlink r:id="rId57" w:history="1">
        <w:proofErr w:type="gramStart"/>
        <w:r w:rsidRPr="00453D96">
          <w:rPr>
            <w:rStyle w:val="a6"/>
            <w:b/>
            <w:i/>
            <w:color w:val="000000"/>
            <w:u w:val="none"/>
          </w:rPr>
          <w:t>эрозия</w:t>
        </w:r>
        <w:proofErr w:type="gramEnd"/>
        <w:r w:rsidRPr="00453D96">
          <w:rPr>
            <w:rStyle w:val="a6"/>
            <w:b/>
            <w:i/>
            <w:color w:val="000000"/>
            <w:u w:val="none"/>
          </w:rPr>
          <w:t xml:space="preserve"> земли</w:t>
        </w:r>
      </w:hyperlink>
      <w:r w:rsidRPr="00453D96">
        <w:rPr>
          <w:b/>
          <w:i/>
          <w:color w:val="000000"/>
        </w:rPr>
        <w:t> </w:t>
      </w:r>
      <w:r w:rsidRPr="002E17AD">
        <w:rPr>
          <w:color w:val="000000"/>
        </w:rPr>
        <w:t>в результате неправильной агротехники;</w:t>
      </w:r>
    </w:p>
    <w:p w:rsidR="0096252F" w:rsidRPr="002E17AD" w:rsidRDefault="0096252F" w:rsidP="009625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453D96">
        <w:rPr>
          <w:b/>
          <w:i/>
          <w:color w:val="000000"/>
        </w:rPr>
        <w:t>загрязнение</w:t>
      </w:r>
      <w:proofErr w:type="gramEnd"/>
      <w:r w:rsidRPr="00453D96">
        <w:rPr>
          <w:b/>
          <w:i/>
          <w:color w:val="000000"/>
        </w:rPr>
        <w:t> </w:t>
      </w:r>
      <w:hyperlink r:id="rId58" w:history="1">
        <w:r w:rsidRPr="00453D96">
          <w:rPr>
            <w:rStyle w:val="a6"/>
            <w:b/>
            <w:i/>
            <w:color w:val="000000"/>
            <w:u w:val="none"/>
          </w:rPr>
          <w:t>почв</w:t>
        </w:r>
      </w:hyperlink>
      <w:r w:rsidRPr="002E17AD">
        <w:rPr>
          <w:color w:val="000000"/>
        </w:rPr>
        <w:t> из-за чрезмерного использования </w:t>
      </w:r>
      <w:hyperlink r:id="rId59" w:history="1">
        <w:r w:rsidRPr="002E17AD">
          <w:rPr>
            <w:rStyle w:val="a6"/>
            <w:color w:val="000000"/>
          </w:rPr>
          <w:t>минеральных</w:t>
        </w:r>
      </w:hyperlink>
      <w:r w:rsidRPr="002E17AD">
        <w:rPr>
          <w:color w:val="000000"/>
        </w:rPr>
        <w:t> удобрений и ядохимикатов;</w:t>
      </w:r>
    </w:p>
    <w:p w:rsidR="0096252F" w:rsidRPr="002E17AD" w:rsidRDefault="0096252F" w:rsidP="009625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453D96">
        <w:rPr>
          <w:b/>
          <w:i/>
          <w:color w:val="000000"/>
        </w:rPr>
        <w:t>загрязнение</w:t>
      </w:r>
      <w:proofErr w:type="gramEnd"/>
      <w:r w:rsidRPr="00453D96">
        <w:rPr>
          <w:b/>
          <w:i/>
          <w:color w:val="000000"/>
        </w:rPr>
        <w:t xml:space="preserve"> сточными водами</w:t>
      </w:r>
      <w:r w:rsidRPr="002E17AD">
        <w:rPr>
          <w:color w:val="000000"/>
        </w:rPr>
        <w:t xml:space="preserve"> животноводческих ферм</w:t>
      </w:r>
    </w:p>
    <w:p w:rsidR="0096252F" w:rsidRPr="002E17AD" w:rsidRDefault="0096252F" w:rsidP="0096252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453D96">
        <w:rPr>
          <w:b/>
          <w:i/>
          <w:color w:val="000000"/>
        </w:rPr>
        <w:t>нарушение</w:t>
      </w:r>
      <w:proofErr w:type="gramEnd"/>
      <w:r w:rsidRPr="00453D96">
        <w:rPr>
          <w:b/>
          <w:i/>
          <w:color w:val="000000"/>
        </w:rPr>
        <w:t xml:space="preserve"> растительного покрова</w:t>
      </w:r>
      <w:r w:rsidRPr="002E17AD">
        <w:rPr>
          <w:color w:val="000000"/>
        </w:rPr>
        <w:t xml:space="preserve"> вследствие освобождения территории под сельхозугодия.</w:t>
      </w:r>
    </w:p>
    <w:p w:rsidR="0096252F" w:rsidRPr="001F6FF8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</w:t>
      </w:r>
      <w:r w:rsidR="0096252F" w:rsidRPr="002E17AD">
        <w:rPr>
          <w:color w:val="000000"/>
        </w:rPr>
        <w:t>В течении тысячелетий люди оказывают большое влияние на окружающую среду путем формирования антропогенных {полевых и пастбищных) </w:t>
      </w:r>
      <w:hyperlink r:id="rId60" w:history="1">
        <w:r w:rsidR="0096252F" w:rsidRPr="001F6FF8">
          <w:rPr>
            <w:rStyle w:val="a6"/>
            <w:color w:val="000000"/>
            <w:u w:val="none"/>
          </w:rPr>
          <w:t>ландшафтов</w:t>
        </w:r>
      </w:hyperlink>
      <w:r w:rsidR="0096252F" w:rsidRPr="001F6FF8">
        <w:rPr>
          <w:color w:val="000000"/>
        </w:rPr>
        <w:t>.</w:t>
      </w:r>
    </w:p>
    <w:p w:rsidR="001F6FF8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    </w:t>
      </w:r>
      <w:r w:rsidR="0096252F" w:rsidRPr="002E17AD">
        <w:rPr>
          <w:color w:val="000000"/>
        </w:rPr>
        <w:t xml:space="preserve">В период экстенсивного развития сельского хозяйства основным видом воздействия на естественные биоценозы были </w:t>
      </w:r>
      <w:r w:rsidR="0096252F" w:rsidRPr="001F6FF8">
        <w:rPr>
          <w:i/>
          <w:color w:val="000000"/>
        </w:rPr>
        <w:t>распашка земель и сведение лесов</w:t>
      </w:r>
      <w:r w:rsidR="0096252F" w:rsidRPr="002E17AD">
        <w:rPr>
          <w:color w:val="000000"/>
        </w:rPr>
        <w:t>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</w:t>
      </w:r>
      <w:r w:rsidR="0096252F" w:rsidRPr="002E17AD">
        <w:rPr>
          <w:color w:val="000000"/>
        </w:rPr>
        <w:t xml:space="preserve"> Сильное отрицательное воздействие на природу (эрозия, обеднение почв) проявилось в Китае уже во 11 – 111 тысячелетиях до нашей эры; состояние лесов в Центральной России уже в конце 17 века было столь тревожное, что Петр I, издал специальный закон, регулирующий вырубки. Но эти и множество других отрицательных воздействий не сравнимы с последствиями интенсификации сельского хозяйства во второй половине XX века.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             </w:t>
      </w:r>
      <w:r w:rsidR="0096252F" w:rsidRPr="002E17AD">
        <w:rPr>
          <w:color w:val="000000"/>
        </w:rPr>
        <w:t xml:space="preserve">Злоупотребление интенсивными технологиями привело к деградации окружающей среды, потерям земли и дефициту воды. </w:t>
      </w:r>
      <w:r w:rsidR="0096252F" w:rsidRPr="001F6FF8">
        <w:rPr>
          <w:i/>
          <w:color w:val="000000"/>
        </w:rPr>
        <w:t xml:space="preserve">Сокращение пахотнопригодного фонда (проблема №1 в мире) вызвана, </w:t>
      </w:r>
      <w:r w:rsidR="0096252F" w:rsidRPr="001F6FF8">
        <w:rPr>
          <w:b/>
          <w:i/>
          <w:color w:val="000000"/>
        </w:rPr>
        <w:t>во-первых</w:t>
      </w:r>
      <w:r w:rsidR="0096252F" w:rsidRPr="001F6FF8">
        <w:rPr>
          <w:i/>
          <w:color w:val="000000"/>
        </w:rPr>
        <w:t>,</w:t>
      </w:r>
      <w:r w:rsidR="0096252F" w:rsidRPr="002E17AD">
        <w:rPr>
          <w:color w:val="000000"/>
        </w:rPr>
        <w:t xml:space="preserve"> захватом сельскохозяйственных земель под </w:t>
      </w:r>
      <w:hyperlink r:id="rId61" w:history="1">
        <w:r w:rsidR="0096252F" w:rsidRPr="002E17AD">
          <w:rPr>
            <w:rStyle w:val="a6"/>
            <w:color w:val="000000"/>
          </w:rPr>
          <w:t>транспортное</w:t>
        </w:r>
      </w:hyperlink>
      <w:r w:rsidR="0096252F" w:rsidRPr="002E17AD">
        <w:rPr>
          <w:color w:val="000000"/>
        </w:rPr>
        <w:t>, городское или </w:t>
      </w:r>
      <w:hyperlink r:id="rId62" w:history="1">
        <w:r w:rsidR="0096252F" w:rsidRPr="002E17AD">
          <w:rPr>
            <w:rStyle w:val="a6"/>
            <w:color w:val="000000"/>
          </w:rPr>
          <w:t>рекреационное</w:t>
        </w:r>
      </w:hyperlink>
      <w:r w:rsidR="0096252F" w:rsidRPr="002E17AD">
        <w:rPr>
          <w:color w:val="000000"/>
        </w:rPr>
        <w:t xml:space="preserve"> строительство, а </w:t>
      </w:r>
      <w:r w:rsidR="0096252F" w:rsidRPr="001F6FF8">
        <w:rPr>
          <w:b/>
          <w:i/>
          <w:color w:val="000000"/>
        </w:rPr>
        <w:t>во-вторых</w:t>
      </w:r>
      <w:r w:rsidR="0096252F" w:rsidRPr="002E17AD">
        <w:rPr>
          <w:color w:val="000000"/>
        </w:rPr>
        <w:t xml:space="preserve">, ростом процессов и потерей </w:t>
      </w:r>
      <w:proofErr w:type="spellStart"/>
      <w:r w:rsidR="0096252F" w:rsidRPr="002E17AD">
        <w:rPr>
          <w:color w:val="000000"/>
        </w:rPr>
        <w:t>гумусного</w:t>
      </w:r>
      <w:proofErr w:type="spellEnd"/>
      <w:r w:rsidR="0096252F" w:rsidRPr="002E17AD">
        <w:rPr>
          <w:color w:val="000000"/>
        </w:rPr>
        <w:t xml:space="preserve"> слоя опустынивания и засоления почв в районах орошаемого земледелия.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1F6FF8">
        <w:rPr>
          <w:b/>
          <w:i/>
          <w:color w:val="000000"/>
        </w:rPr>
        <w:t xml:space="preserve">           </w:t>
      </w:r>
      <w:r w:rsidR="0096252F" w:rsidRPr="001F6FF8">
        <w:rPr>
          <w:b/>
          <w:i/>
          <w:color w:val="000000"/>
        </w:rPr>
        <w:t>Эрозия почв</w:t>
      </w:r>
      <w:r w:rsidR="0096252F" w:rsidRPr="002E17AD">
        <w:rPr>
          <w:color w:val="000000"/>
        </w:rPr>
        <w:t xml:space="preserve"> – новое явление, так как многие некогда плодородные земли стали с огромной быстротой превращаться </w:t>
      </w:r>
      <w:hyperlink r:id="rId63" w:history="1">
        <w:r w:rsidR="0096252F" w:rsidRPr="002E17AD">
          <w:rPr>
            <w:rStyle w:val="a6"/>
            <w:color w:val="000000"/>
          </w:rPr>
          <w:t>в пустыню</w:t>
        </w:r>
      </w:hyperlink>
      <w:r w:rsidR="0096252F" w:rsidRPr="002E17AD">
        <w:rPr>
          <w:color w:val="000000"/>
        </w:rPr>
        <w:t xml:space="preserve">. Мировая пашня теряет ежегодно около 26 млрд. </w:t>
      </w:r>
      <w:proofErr w:type="gramStart"/>
      <w:r w:rsidR="0096252F" w:rsidRPr="002E17AD">
        <w:rPr>
          <w:color w:val="000000"/>
        </w:rPr>
        <w:t>гумуса ,</w:t>
      </w:r>
      <w:proofErr w:type="gramEnd"/>
      <w:r w:rsidR="0096252F" w:rsidRPr="002E17AD">
        <w:rPr>
          <w:color w:val="000000"/>
        </w:rPr>
        <w:t xml:space="preserve"> что связано с чрезмерной распашкой особенно подверженных эрозии почв – на склонах холмов или в полуаридной зоне, применением тяжелой техники, химизацией, изменением севооборотов.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</w:t>
      </w:r>
      <w:r w:rsidR="0096252F" w:rsidRPr="002E17AD">
        <w:rPr>
          <w:color w:val="000000"/>
        </w:rPr>
        <w:t>Наиболее эффективные меры борьбы с эрозией были предприняты с 1985 года в США, когда американский конгресс принял закон об аренде у фермеров и консервации эродированных земель с целью превращения их в леса и </w:t>
      </w:r>
      <w:hyperlink r:id="rId64" w:history="1">
        <w:r w:rsidR="0096252F" w:rsidRPr="001F6FF8">
          <w:rPr>
            <w:rStyle w:val="a6"/>
            <w:color w:val="000000"/>
            <w:u w:val="none"/>
          </w:rPr>
          <w:t>луга</w:t>
        </w:r>
      </w:hyperlink>
      <w:r w:rsidR="0096252F" w:rsidRPr="001F6FF8">
        <w:rPr>
          <w:color w:val="000000"/>
        </w:rPr>
        <w:t>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</w:t>
      </w:r>
      <w:r w:rsidR="0096252F" w:rsidRPr="002E17AD">
        <w:rPr>
          <w:color w:val="000000"/>
        </w:rPr>
        <w:t>Непоправимый вред природе приносит вырубка лесов, которая в том числе связана и с расширением распаханных площадей и пастбищ. Леса в тропиках способствуют выпадению </w:t>
      </w:r>
      <w:hyperlink r:id="rId65" w:history="1">
        <w:r w:rsidR="0096252F" w:rsidRPr="001F6FF8">
          <w:rPr>
            <w:rStyle w:val="a6"/>
            <w:color w:val="000000"/>
            <w:u w:val="none"/>
          </w:rPr>
          <w:t>осадков</w:t>
        </w:r>
      </w:hyperlink>
      <w:r w:rsidR="0096252F" w:rsidRPr="002E17AD">
        <w:rPr>
          <w:color w:val="000000"/>
        </w:rPr>
        <w:t> помогают сохранить воду и землю, при их вырубке </w:t>
      </w:r>
      <w:hyperlink r:id="rId66" w:history="1">
        <w:r w:rsidR="0096252F" w:rsidRPr="001F6FF8">
          <w:rPr>
            <w:rStyle w:val="a6"/>
            <w:color w:val="000000"/>
            <w:u w:val="none"/>
          </w:rPr>
          <w:t>в атмосфере</w:t>
        </w:r>
      </w:hyperlink>
      <w:r w:rsidR="0096252F" w:rsidRPr="002E17AD">
        <w:rPr>
          <w:color w:val="000000"/>
        </w:rPr>
        <w:t> растет содержание углекислого </w:t>
      </w:r>
      <w:hyperlink r:id="rId67" w:history="1">
        <w:r w:rsidR="0096252F" w:rsidRPr="001F6FF8">
          <w:rPr>
            <w:rStyle w:val="a6"/>
            <w:color w:val="000000"/>
            <w:u w:val="none"/>
          </w:rPr>
          <w:t>газа</w:t>
        </w:r>
      </w:hyperlink>
      <w:r w:rsidR="0096252F" w:rsidRPr="001F6FF8">
        <w:rPr>
          <w:color w:val="000000"/>
        </w:rPr>
        <w:t>,</w:t>
      </w:r>
      <w:r w:rsidR="0096252F" w:rsidRPr="002E17AD">
        <w:rPr>
          <w:color w:val="000000"/>
        </w:rPr>
        <w:t xml:space="preserve"> что наряду с интенсивными выбросами </w:t>
      </w:r>
      <w:hyperlink r:id="rId68" w:history="1">
        <w:r w:rsidR="0096252F" w:rsidRPr="001F6FF8">
          <w:rPr>
            <w:rStyle w:val="a6"/>
            <w:color w:val="000000"/>
            <w:u w:val="none"/>
          </w:rPr>
          <w:t>транспорт</w:t>
        </w:r>
        <w:r w:rsidR="0096252F" w:rsidRPr="002E17AD">
          <w:rPr>
            <w:rStyle w:val="a6"/>
            <w:color w:val="000000"/>
          </w:rPr>
          <w:t>а</w:t>
        </w:r>
      </w:hyperlink>
      <w:r w:rsidR="0096252F" w:rsidRPr="002E17AD">
        <w:rPr>
          <w:color w:val="000000"/>
        </w:rPr>
        <w:t> и промышленности ведет к глобальному потеплению </w:t>
      </w:r>
      <w:hyperlink r:id="rId69" w:history="1">
        <w:r w:rsidR="0096252F" w:rsidRPr="001F6FF8">
          <w:rPr>
            <w:rStyle w:val="a6"/>
            <w:color w:val="000000"/>
            <w:u w:val="none"/>
          </w:rPr>
          <w:t>климата</w:t>
        </w:r>
      </w:hyperlink>
      <w:r w:rsidR="0096252F" w:rsidRPr="001F6FF8">
        <w:rPr>
          <w:color w:val="000000"/>
        </w:rPr>
        <w:t>.</w:t>
      </w:r>
    </w:p>
    <w:p w:rsidR="001F6FF8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        </w:t>
      </w:r>
      <w:r w:rsidR="0096252F" w:rsidRPr="002E17AD">
        <w:rPr>
          <w:color w:val="000000"/>
        </w:rPr>
        <w:t xml:space="preserve">Серьезная опасность для человечества таится также и в обеднении природного генофонда. Это связано с сокращением культивируемых видов и сортов, используемых в с. х. и преимущественным разведением наиболее продуктивных и устойчивых к какому-либо негативному влиянию растений и животных. 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</w:t>
      </w:r>
      <w:r w:rsidR="0096252F" w:rsidRPr="002E17AD">
        <w:rPr>
          <w:color w:val="000000"/>
        </w:rPr>
        <w:t>Но устойчивость естественных биоценозов – прежде всего а их биоразнообразии, поэтому в некоторых странах создаются банки генов, где поддерживается разведение различных </w:t>
      </w:r>
      <w:hyperlink r:id="rId70" w:history="1">
        <w:r w:rsidR="0096252F" w:rsidRPr="002E17AD">
          <w:rPr>
            <w:rStyle w:val="a6"/>
            <w:color w:val="000000"/>
          </w:rPr>
          <w:t>пород</w:t>
        </w:r>
      </w:hyperlink>
      <w:r w:rsidR="0096252F" w:rsidRPr="002E17AD">
        <w:rPr>
          <w:color w:val="000000"/>
        </w:rPr>
        <w:t xml:space="preserve"> скота и </w:t>
      </w:r>
      <w:r w:rsidR="0096252F" w:rsidRPr="001F6FF8">
        <w:rPr>
          <w:color w:val="000000"/>
          <w:u w:val="single"/>
        </w:rPr>
        <w:t xml:space="preserve">видов </w:t>
      </w:r>
      <w:r w:rsidR="0096252F" w:rsidRPr="002E17AD">
        <w:rPr>
          <w:color w:val="000000"/>
        </w:rPr>
        <w:t>растений.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</w:t>
      </w:r>
      <w:r w:rsidR="0096252F" w:rsidRPr="002E17AD">
        <w:rPr>
          <w:color w:val="000000"/>
        </w:rPr>
        <w:t>Как оказалось, одним из наиболее опасных для экологического равновесия воздействий является также связанная с сельским хозяйством</w:t>
      </w:r>
      <w:proofErr w:type="gramStart"/>
      <w:r w:rsidR="0096252F" w:rsidRPr="002E17AD">
        <w:rPr>
          <w:color w:val="000000"/>
        </w:rPr>
        <w:t>. интродукция</w:t>
      </w:r>
      <w:proofErr w:type="gramEnd"/>
      <w:r w:rsidR="0096252F" w:rsidRPr="002E17AD">
        <w:rPr>
          <w:color w:val="000000"/>
        </w:rPr>
        <w:t xml:space="preserve"> новых видов (например фауна Австралии сильно пострадала от ввоза туда овец, кроликов и т. д.).</w:t>
      </w:r>
    </w:p>
    <w:p w:rsidR="0096252F" w:rsidRPr="002E17AD" w:rsidRDefault="001F6FF8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</w:t>
      </w:r>
      <w:r w:rsidR="0096252F" w:rsidRPr="002E17AD">
        <w:rPr>
          <w:color w:val="000000"/>
        </w:rPr>
        <w:t>Необходимо отметить также, что активное внедрение в практику с/х новейших достижений биотехнологии – генетически измененных видов растений и животных – таит в себе пока еще не конца исследованный и осознанный мировым экономическим сообществом вред.</w:t>
      </w:r>
    </w:p>
    <w:p w:rsidR="0096252F" w:rsidRPr="002E17AD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6252F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52F" w:rsidRDefault="007D569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D5695">
        <w:rPr>
          <w:b/>
          <w:color w:val="000000"/>
        </w:rPr>
        <w:t>Контрольные задания:</w:t>
      </w:r>
    </w:p>
    <w:p w:rsidR="007D5695" w:rsidRDefault="007D569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7D5695" w:rsidRDefault="007D569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Задание 1. Назовите </w:t>
      </w:r>
      <w:proofErr w:type="gramStart"/>
      <w:r>
        <w:rPr>
          <w:b/>
          <w:color w:val="000000"/>
        </w:rPr>
        <w:t>страны</w:t>
      </w:r>
      <w:r w:rsidR="00DC41E5">
        <w:rPr>
          <w:b/>
          <w:color w:val="000000"/>
        </w:rPr>
        <w:t>,</w:t>
      </w:r>
      <w:r>
        <w:rPr>
          <w:b/>
          <w:color w:val="000000"/>
        </w:rPr>
        <w:t xml:space="preserve">  которые</w:t>
      </w:r>
      <w:proofErr w:type="gramEnd"/>
      <w:r>
        <w:rPr>
          <w:b/>
          <w:color w:val="000000"/>
        </w:rPr>
        <w:t xml:space="preserve"> </w:t>
      </w:r>
      <w:r w:rsidR="00DC41E5">
        <w:rPr>
          <w:b/>
          <w:color w:val="000000"/>
        </w:rPr>
        <w:t>являются крупнейшими в мире производителями:</w:t>
      </w:r>
    </w:p>
    <w:p w:rsidR="00DC41E5" w:rsidRPr="00DC41E5" w:rsidRDefault="00DC41E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C41E5">
        <w:rPr>
          <w:color w:val="000000"/>
        </w:rPr>
        <w:t>1) картофеля         2) сои               3) подсолнечника           4) сахарной свеклы</w:t>
      </w:r>
    </w:p>
    <w:p w:rsidR="00DC41E5" w:rsidRPr="00DC41E5" w:rsidRDefault="00DC41E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C41E5" w:rsidRPr="00DC41E5" w:rsidRDefault="00DC41E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C41E5">
        <w:rPr>
          <w:color w:val="000000"/>
        </w:rPr>
        <w:t>5) сахарного тростника       6) чая     7) кофе      8) какао     9) хлопка -волокна</w:t>
      </w:r>
    </w:p>
    <w:p w:rsidR="00DC41E5" w:rsidRPr="00DC41E5" w:rsidRDefault="00DC41E5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6252F" w:rsidRPr="005B33DE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24A43">
        <w:rPr>
          <w:b/>
          <w:bCs/>
          <w:iCs/>
          <w:color w:val="000000"/>
        </w:rPr>
        <w:t>Задание 2</w:t>
      </w:r>
      <w:r w:rsidRPr="005B33DE">
        <w:rPr>
          <w:b/>
          <w:bCs/>
          <w:iCs/>
          <w:color w:val="000000"/>
        </w:rPr>
        <w:t>.</w:t>
      </w:r>
      <w:r w:rsidR="00E24A43" w:rsidRPr="005B33DE">
        <w:rPr>
          <w:b/>
          <w:color w:val="000000"/>
        </w:rPr>
        <w:t xml:space="preserve"> </w:t>
      </w:r>
      <w:r w:rsidRPr="005B33DE">
        <w:rPr>
          <w:b/>
          <w:color w:val="000000"/>
        </w:rPr>
        <w:t>Пользуясь картами атласа, учебником, статистическим материалом, составьте обобщающую таблицу «География основных растительных культур»</w:t>
      </w:r>
    </w:p>
    <w:p w:rsidR="004904DE" w:rsidRDefault="004904DE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04DE" w:rsidTr="004904DE">
        <w:tc>
          <w:tcPr>
            <w:tcW w:w="2392" w:type="dxa"/>
          </w:tcPr>
          <w:p w:rsidR="004904DE" w:rsidRPr="004904DE" w:rsidRDefault="004904DE" w:rsidP="004904DE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4904DE">
              <w:rPr>
                <w:color w:val="000000"/>
              </w:rPr>
              <w:t>Название</w:t>
            </w:r>
            <w:r>
              <w:rPr>
                <w:color w:val="000000"/>
              </w:rPr>
              <w:t xml:space="preserve"> культуры</w:t>
            </w:r>
          </w:p>
        </w:tc>
        <w:tc>
          <w:tcPr>
            <w:tcW w:w="2393" w:type="dxa"/>
          </w:tcPr>
          <w:p w:rsidR="004904DE" w:rsidRPr="004904DE" w:rsidRDefault="004904DE" w:rsidP="004904DE">
            <w:pPr>
              <w:pStyle w:val="a5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Районы выращивания</w:t>
            </w:r>
          </w:p>
        </w:tc>
        <w:tc>
          <w:tcPr>
            <w:tcW w:w="2393" w:type="dxa"/>
          </w:tcPr>
          <w:p w:rsidR="004904DE" w:rsidRPr="004904DE" w:rsidRDefault="004904DE" w:rsidP="0096252F">
            <w:pPr>
              <w:pStyle w:val="a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Главные экспортеры</w:t>
            </w:r>
          </w:p>
        </w:tc>
        <w:tc>
          <w:tcPr>
            <w:tcW w:w="2393" w:type="dxa"/>
          </w:tcPr>
          <w:p w:rsidR="004904DE" w:rsidRPr="004904DE" w:rsidRDefault="004904DE" w:rsidP="0096252F">
            <w:pPr>
              <w:pStyle w:val="a5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Главные импортеры</w:t>
            </w:r>
          </w:p>
        </w:tc>
      </w:tr>
    </w:tbl>
    <w:p w:rsidR="004904DE" w:rsidRDefault="004904DE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52F" w:rsidRDefault="005B33DE" w:rsidP="005B33D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B33DE">
        <w:rPr>
          <w:b/>
          <w:color w:val="000000"/>
        </w:rPr>
        <w:lastRenderedPageBreak/>
        <w:t>Задание 3.</w:t>
      </w:r>
      <w:r>
        <w:rPr>
          <w:b/>
          <w:color w:val="000000"/>
        </w:rPr>
        <w:t xml:space="preserve"> По какому из видов поголовья скота перечисленные ниже страны занимают первые места в мире: Китай, Индия, Австралия?</w:t>
      </w:r>
    </w:p>
    <w:p w:rsidR="00BF7D15" w:rsidRDefault="00BF7D15" w:rsidP="005B33D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BF7D15" w:rsidRDefault="00BF7D15" w:rsidP="005B33D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Задание 4. Составьте систематизирующую таблицу «Распространение главных </w:t>
      </w:r>
      <w:proofErr w:type="gramStart"/>
      <w:r>
        <w:rPr>
          <w:b/>
          <w:color w:val="000000"/>
        </w:rPr>
        <w:t>отраслей  животноводства</w:t>
      </w:r>
      <w:proofErr w:type="gramEnd"/>
      <w:r>
        <w:rPr>
          <w:b/>
          <w:color w:val="000000"/>
        </w:rPr>
        <w:t>»  по следующей форме:</w:t>
      </w:r>
    </w:p>
    <w:p w:rsidR="00BF7D15" w:rsidRDefault="00BF7D15" w:rsidP="005B33D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7D15" w:rsidTr="00BF7D15">
        <w:tc>
          <w:tcPr>
            <w:tcW w:w="4785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Отрасли животноводства</w:t>
            </w:r>
          </w:p>
        </w:tc>
        <w:tc>
          <w:tcPr>
            <w:tcW w:w="4786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Главные страны распространения</w:t>
            </w:r>
          </w:p>
        </w:tc>
      </w:tr>
      <w:tr w:rsidR="00BF7D15" w:rsidTr="00BF7D15">
        <w:tc>
          <w:tcPr>
            <w:tcW w:w="4785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скотоводство</w:t>
            </w:r>
            <w:proofErr w:type="gramEnd"/>
          </w:p>
        </w:tc>
        <w:tc>
          <w:tcPr>
            <w:tcW w:w="4786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</w:tc>
      </w:tr>
      <w:tr w:rsidR="00BF7D15" w:rsidTr="00BF7D15">
        <w:tc>
          <w:tcPr>
            <w:tcW w:w="4785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свиноводство</w:t>
            </w:r>
            <w:proofErr w:type="gramEnd"/>
          </w:p>
        </w:tc>
        <w:tc>
          <w:tcPr>
            <w:tcW w:w="4786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</w:tc>
      </w:tr>
      <w:tr w:rsidR="00BF7D15" w:rsidTr="00BF7D15">
        <w:tc>
          <w:tcPr>
            <w:tcW w:w="4785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овцеводство</w:t>
            </w:r>
            <w:proofErr w:type="gramEnd"/>
          </w:p>
        </w:tc>
        <w:tc>
          <w:tcPr>
            <w:tcW w:w="4786" w:type="dxa"/>
          </w:tcPr>
          <w:p w:rsidR="00BF7D15" w:rsidRDefault="00BF7D15" w:rsidP="00BF7D1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</w:tc>
      </w:tr>
    </w:tbl>
    <w:p w:rsidR="00BF7D15" w:rsidRPr="005B33DE" w:rsidRDefault="00BF7D15" w:rsidP="005B33D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96252F" w:rsidRPr="00F701C8" w:rsidRDefault="00F701C8" w:rsidP="0096252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01C8">
        <w:rPr>
          <w:b/>
          <w:color w:val="000000"/>
        </w:rPr>
        <w:t>Задание 5.</w:t>
      </w:r>
      <w:r>
        <w:rPr>
          <w:b/>
          <w:color w:val="000000"/>
        </w:rPr>
        <w:t xml:space="preserve"> Подготовьте презентацию на тему: «Зерновые культуры мира», «Мировое сельское хозяйство» на выбор.</w:t>
      </w:r>
    </w:p>
    <w:p w:rsidR="0096252F" w:rsidRPr="005B33DE" w:rsidRDefault="0096252F" w:rsidP="0096252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6252F" w:rsidRPr="005B33DE" w:rsidRDefault="0096252F" w:rsidP="0096252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6252F" w:rsidRPr="005B33DE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6252F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6252F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52F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52F" w:rsidRDefault="0096252F" w:rsidP="009625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52F" w:rsidRPr="003E19A6" w:rsidRDefault="0096252F" w:rsidP="003E19A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27545A" w:rsidRPr="00EC6CEA" w:rsidRDefault="0027545A" w:rsidP="00EC6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ACF" w:rsidRPr="00864ACF" w:rsidRDefault="00864ACF" w:rsidP="00EC6C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4ACF" w:rsidRPr="00864ACF" w:rsidSect="0092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5EBF"/>
    <w:multiLevelType w:val="multilevel"/>
    <w:tmpl w:val="3252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98C"/>
    <w:multiLevelType w:val="multilevel"/>
    <w:tmpl w:val="40E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A0212"/>
    <w:multiLevelType w:val="multilevel"/>
    <w:tmpl w:val="3A80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E7154"/>
    <w:multiLevelType w:val="multilevel"/>
    <w:tmpl w:val="D398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95C08"/>
    <w:multiLevelType w:val="multilevel"/>
    <w:tmpl w:val="BD14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62985"/>
    <w:multiLevelType w:val="multilevel"/>
    <w:tmpl w:val="1DBC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84C3C"/>
    <w:multiLevelType w:val="multilevel"/>
    <w:tmpl w:val="DD8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454B6"/>
    <w:multiLevelType w:val="multilevel"/>
    <w:tmpl w:val="0A5C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70B27"/>
    <w:multiLevelType w:val="multilevel"/>
    <w:tmpl w:val="110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073B4"/>
    <w:multiLevelType w:val="multilevel"/>
    <w:tmpl w:val="390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73B24"/>
    <w:multiLevelType w:val="multilevel"/>
    <w:tmpl w:val="190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78F"/>
    <w:multiLevelType w:val="hybridMultilevel"/>
    <w:tmpl w:val="F7AE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ACF"/>
    <w:rsid w:val="000400D6"/>
    <w:rsid w:val="00060DAA"/>
    <w:rsid w:val="000E6D59"/>
    <w:rsid w:val="0017166C"/>
    <w:rsid w:val="001D5BE2"/>
    <w:rsid w:val="001F6FF8"/>
    <w:rsid w:val="00236E6E"/>
    <w:rsid w:val="002534A9"/>
    <w:rsid w:val="0027545A"/>
    <w:rsid w:val="00295B21"/>
    <w:rsid w:val="002E17AD"/>
    <w:rsid w:val="002E7BFA"/>
    <w:rsid w:val="00397767"/>
    <w:rsid w:val="003D4D92"/>
    <w:rsid w:val="003E19A6"/>
    <w:rsid w:val="00424192"/>
    <w:rsid w:val="00453D96"/>
    <w:rsid w:val="004904DE"/>
    <w:rsid w:val="005750AE"/>
    <w:rsid w:val="005900F2"/>
    <w:rsid w:val="005B33DE"/>
    <w:rsid w:val="005B53E0"/>
    <w:rsid w:val="005D21AD"/>
    <w:rsid w:val="00642360"/>
    <w:rsid w:val="00735DF6"/>
    <w:rsid w:val="007D5695"/>
    <w:rsid w:val="0083123B"/>
    <w:rsid w:val="00864ACF"/>
    <w:rsid w:val="008D1C4F"/>
    <w:rsid w:val="00923D3C"/>
    <w:rsid w:val="0096252F"/>
    <w:rsid w:val="00A83C3F"/>
    <w:rsid w:val="00AB3CF1"/>
    <w:rsid w:val="00AD0956"/>
    <w:rsid w:val="00BF7D15"/>
    <w:rsid w:val="00C15BC5"/>
    <w:rsid w:val="00C349EE"/>
    <w:rsid w:val="00C673DD"/>
    <w:rsid w:val="00D70B5D"/>
    <w:rsid w:val="00DC41E5"/>
    <w:rsid w:val="00E24A43"/>
    <w:rsid w:val="00EC6CEA"/>
    <w:rsid w:val="00F36A6D"/>
    <w:rsid w:val="00F43C46"/>
    <w:rsid w:val="00F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186A-A3BC-435E-A0BF-8F0B9BDE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6252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49EE"/>
    <w:pPr>
      <w:ind w:left="720"/>
      <w:contextualSpacing/>
    </w:pPr>
  </w:style>
  <w:style w:type="table" w:styleId="a8">
    <w:name w:val="Table Grid"/>
    <w:basedOn w:val="a1"/>
    <w:uiPriority w:val="59"/>
    <w:rsid w:val="0049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go.html?href=http%3A%2F%2Fgeographyofrussia.com%2Findoneziya%2F" TargetMode="External"/><Relationship Id="rId18" Type="http://schemas.openxmlformats.org/officeDocument/2006/relationships/hyperlink" Target="http://infourok.ru/go.html?href=http%3A%2F%2Fgeographyofrussia.com%2Fkuba-2%2F" TargetMode="External"/><Relationship Id="rId26" Type="http://schemas.openxmlformats.org/officeDocument/2006/relationships/hyperlink" Target="http://infourok.ru/go.html?href=http%3A%2F%2Fgeographyofrussia.com%2Fturciya-2%2F" TargetMode="External"/><Relationship Id="rId39" Type="http://schemas.openxmlformats.org/officeDocument/2006/relationships/hyperlink" Target="http://infourok.ru/go.html?href=http%3A%2F%2Fgeographyofrussia.com%2Frossiya.html" TargetMode="External"/><Relationship Id="rId21" Type="http://schemas.openxmlformats.org/officeDocument/2006/relationships/hyperlink" Target="http://infourok.ru/go.html?href=http%3A%2F%2Fgeographyofrussia.com%2Fuzbekistan%2F" TargetMode="External"/><Relationship Id="rId34" Type="http://schemas.openxmlformats.org/officeDocument/2006/relationships/hyperlink" Target="http://infourok.ru/go.html?href=http%3A%2F%2Fgeographyofrussia.com%2Ftropicheskij-i-subtropicheskij-poyasa%2F" TargetMode="External"/><Relationship Id="rId42" Type="http://schemas.openxmlformats.org/officeDocument/2006/relationships/hyperlink" Target="http://infourok.ru/go.html?href=http%3A%2F%2Fgeographyofrussia.com%2Fkitaj%2F" TargetMode="External"/><Relationship Id="rId47" Type="http://schemas.openxmlformats.org/officeDocument/2006/relationships/hyperlink" Target="http://infourok.ru/go.html?href=http%3A%2F%2Fgeographyofrussia.com%2Ffranciya%2F" TargetMode="External"/><Relationship Id="rId50" Type="http://schemas.openxmlformats.org/officeDocument/2006/relationships/hyperlink" Target="http://infourok.ru/go.html?href=http%3A%2F%2Fgeographyofrussia.com%2Favstraliya-i-okeaniya.html" TargetMode="External"/><Relationship Id="rId55" Type="http://schemas.openxmlformats.org/officeDocument/2006/relationships/hyperlink" Target="http://infourok.ru/go.html?href=http%3A%2F%2Fgeographyofrussia.com%2Favstraliya%2F" TargetMode="External"/><Relationship Id="rId63" Type="http://schemas.openxmlformats.org/officeDocument/2006/relationships/hyperlink" Target="http://infourok.ru/go.html?href=http%3A%2F%2Fgeographyofrussia.com%2Fpustyni%2F" TargetMode="External"/><Relationship Id="rId68" Type="http://schemas.openxmlformats.org/officeDocument/2006/relationships/hyperlink" Target="http://infourok.ru/go.html?href=http%3A%2F%2Fgeographyofrussia.com%2Ftransport%2F" TargetMode="External"/><Relationship Id="rId7" Type="http://schemas.openxmlformats.org/officeDocument/2006/relationships/hyperlink" Target="http://infourok.ru/go.html?href=http%3A%2F%2Fgeographyofrussia.com%2Fagropromyshlennyj-kompleks-legkaya-i-pishhevaya-promyshlennost-rossii%2F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geographyofrussia.com%2Fmeksika-2%2F" TargetMode="External"/><Relationship Id="rId29" Type="http://schemas.openxmlformats.org/officeDocument/2006/relationships/hyperlink" Target="http://infourok.ru/go.html?href=http%3A%2F%2Fgeographyofrussia.com%2Fevrop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geographyofrussia.com%2Fmirovoe-xozyajstvo%2F" TargetMode="External"/><Relationship Id="rId11" Type="http://schemas.openxmlformats.org/officeDocument/2006/relationships/hyperlink" Target="http://infourok.ru/go.html?href=http%3A%2F%2Fgeographyofrussia.com%2Farkticheskie-pustyni%2F" TargetMode="External"/><Relationship Id="rId24" Type="http://schemas.openxmlformats.org/officeDocument/2006/relationships/hyperlink" Target="http://infourok.ru/go.html?href=http%3A%2F%2Fgeographyofrussia.com%2Fitaliya%2F" TargetMode="External"/><Relationship Id="rId32" Type="http://schemas.openxmlformats.org/officeDocument/2006/relationships/hyperlink" Target="http://infourok.ru/go.html?href=http%3A%2F%2Fgeographyofrussia.com%2Flesostepi%2F" TargetMode="External"/><Relationship Id="rId37" Type="http://schemas.openxmlformats.org/officeDocument/2006/relationships/hyperlink" Target="http://infourok.ru/go.html?href=http%3A%2F%2Fgeographyofrussia.com%2Fbraziliya%2F" TargetMode="External"/><Relationship Id="rId40" Type="http://schemas.openxmlformats.org/officeDocument/2006/relationships/hyperlink" Target="http://infourok.ru/go.html?href=http%3A%2F%2Fgeographyofrussia.com%2Fgermaniya-federativnaya-respublika-germaniya%2F" TargetMode="External"/><Relationship Id="rId45" Type="http://schemas.openxmlformats.org/officeDocument/2006/relationships/hyperlink" Target="http://infourok.ru/go.html?href=http%3A%2F%2Fgeographyofrussia.com%2Fkazaxstan%2F" TargetMode="External"/><Relationship Id="rId53" Type="http://schemas.openxmlformats.org/officeDocument/2006/relationships/hyperlink" Target="http://infourok.ru/go.html?href=http%3A%2F%2Fgeographyofrussia.com%2Fdaniya%2F" TargetMode="External"/><Relationship Id="rId58" Type="http://schemas.openxmlformats.org/officeDocument/2006/relationships/hyperlink" Target="http://infourok.ru/go.html?href=http%3A%2F%2Fgeographyofrussia.com%2Ftipy-pochv%2F" TargetMode="External"/><Relationship Id="rId66" Type="http://schemas.openxmlformats.org/officeDocument/2006/relationships/hyperlink" Target="http://infourok.ru/go.html?href=http%3A%2F%2Fgeographyofrussia.com%2Fatmosfera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geographyofrussia.com%2Fbangladesh%2F" TargetMode="External"/><Relationship Id="rId23" Type="http://schemas.openxmlformats.org/officeDocument/2006/relationships/hyperlink" Target="http://infourok.ru/go.html?href=http%3A%2F%2Fgeographyofrussia.com%2Fegipet%2F" TargetMode="External"/><Relationship Id="rId28" Type="http://schemas.openxmlformats.org/officeDocument/2006/relationships/hyperlink" Target="http://infourok.ru/go.html?href=http%3A%2F%2Fgeographyofrussia.com%2Flatinskaya-amerika-obshhij-obzor%2F" TargetMode="External"/><Relationship Id="rId36" Type="http://schemas.openxmlformats.org/officeDocument/2006/relationships/hyperlink" Target="http://infourok.ru/go.html?href=http%3A%2F%2Fgeographyofrussia.com%2Fargentina%2F" TargetMode="External"/><Relationship Id="rId49" Type="http://schemas.openxmlformats.org/officeDocument/2006/relationships/hyperlink" Target="http://infourok.ru/go.html?href=http%3A%2F%2Fgeographyofrussia.com%2Fnovaya-zelandiya-2%2F" TargetMode="External"/><Relationship Id="rId57" Type="http://schemas.openxmlformats.org/officeDocument/2006/relationships/hyperlink" Target="http://infourok.ru/go.html?href=http%3A%2F%2Fgeographyofrussia.com%2Feroziya%2F" TargetMode="External"/><Relationship Id="rId61" Type="http://schemas.openxmlformats.org/officeDocument/2006/relationships/hyperlink" Target="http://infourok.ru/go.html?href=http%3A%2F%2Fgeographyofrussia.com%2Ftransport-mira-znachenie-transporta-v-mirovom-xozyajstve-vidy-transporta-i-ix-osobennosti-transport-i-okruzhayushhaya-sreda%2F" TargetMode="External"/><Relationship Id="rId10" Type="http://schemas.openxmlformats.org/officeDocument/2006/relationships/hyperlink" Target="http://infourok.ru/go.html?href=http%3A%2F%2Fgeographyofrussia.com%2Ftundra%2F" TargetMode="External"/><Relationship Id="rId19" Type="http://schemas.openxmlformats.org/officeDocument/2006/relationships/hyperlink" Target="http://infourok.ru/go.html?href=http%3A%2F%2Fgeographyofrussia.com%2Fpolsha-2%2F" TargetMode="External"/><Relationship Id="rId31" Type="http://schemas.openxmlformats.org/officeDocument/2006/relationships/hyperlink" Target="http://infourok.ru/go.html?href=http%3A%2F%2Fgeographyofrussia.com%2Fles%2F" TargetMode="External"/><Relationship Id="rId44" Type="http://schemas.openxmlformats.org/officeDocument/2006/relationships/hyperlink" Target="http://infourok.ru/go.html?href=http%3A%2F%2Fgeographyofrussia.com%2Fturciya-2%2F" TargetMode="External"/><Relationship Id="rId52" Type="http://schemas.openxmlformats.org/officeDocument/2006/relationships/hyperlink" Target="http://infourok.ru/go.html?href=http%3A%2F%2Fgeographyofrussia.com%2Fbelgiya-korolevstvo-belgiya%2F" TargetMode="External"/><Relationship Id="rId60" Type="http://schemas.openxmlformats.org/officeDocument/2006/relationships/hyperlink" Target="http://infourok.ru/go.html?href=http%3A%2F%2Fgeographyofrussia.com%2Fprirodnyj-kompleks%2F" TargetMode="External"/><Relationship Id="rId65" Type="http://schemas.openxmlformats.org/officeDocument/2006/relationships/hyperlink" Target="http://infourok.ru/go.html?href=http%3A%2F%2Fgeographyofrussia.com%2Fatmosfernye-osadki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geographyofrussia.com%2Fselskoe-xozyajstvo%2F" TargetMode="External"/><Relationship Id="rId14" Type="http://schemas.openxmlformats.org/officeDocument/2006/relationships/hyperlink" Target="http://infourok.ru/go.html?href=http%3A%2F%2Fgeographyofrussia.com%2Ftailand%2F" TargetMode="External"/><Relationship Id="rId22" Type="http://schemas.openxmlformats.org/officeDocument/2006/relationships/hyperlink" Target="http://infourok.ru/go.html?href=http%3A%2F%2Fgeographyofrussia.com%2Fpakistan%2F" TargetMode="External"/><Relationship Id="rId27" Type="http://schemas.openxmlformats.org/officeDocument/2006/relationships/hyperlink" Target="http://infourok.ru/go.html?href=http%3A%2F%2Fgeographyofrussia.com%2Faziya.html" TargetMode="External"/><Relationship Id="rId30" Type="http://schemas.openxmlformats.org/officeDocument/2006/relationships/hyperlink" Target="http://infourok.ru/go.html?href=http%3A%2F%2Fgeographyofrussia.com%2Fsevernaya-amerika%2F" TargetMode="External"/><Relationship Id="rId35" Type="http://schemas.openxmlformats.org/officeDocument/2006/relationships/hyperlink" Target="http://infourok.ru/go.html?href=http%3A%2F%2Fgeographyofrussia.com%2Findiya-respublika-indiya%2F" TargetMode="External"/><Relationship Id="rId43" Type="http://schemas.openxmlformats.org/officeDocument/2006/relationships/hyperlink" Target="http://infourok.ru/go.html?href=http%3A%2F%2Fgeographyofrussia.com%2Fnovaya-zelandiya-2%2F" TargetMode="External"/><Relationship Id="rId48" Type="http://schemas.openxmlformats.org/officeDocument/2006/relationships/hyperlink" Target="http://infourok.ru/go.html?href=http%3A%2F%2Fgeographyofrussia.com%2Fniderlandy%2F" TargetMode="External"/><Relationship Id="rId56" Type="http://schemas.openxmlformats.org/officeDocument/2006/relationships/hyperlink" Target="http://infourok.ru/go.html?href=http%3A%2F%2Fgeographyofrussia.com%2Ffinlyandiya%2F" TargetMode="External"/><Relationship Id="rId64" Type="http://schemas.openxmlformats.org/officeDocument/2006/relationships/hyperlink" Target="http://infourok.ru/go.html?href=http%3A%2F%2Fgeographyofrussia.com%2Flug%2F" TargetMode="External"/><Relationship Id="rId69" Type="http://schemas.openxmlformats.org/officeDocument/2006/relationships/hyperlink" Target="http://infourok.ru/go.html?href=http%3A%2F%2Fgeographyofrussia.com%2Fklimat%2F" TargetMode="External"/><Relationship Id="rId8" Type="http://schemas.openxmlformats.org/officeDocument/2006/relationships/hyperlink" Target="http://infourok.ru/go.html?href=http%3A%2F%2Fgeographyofrussia.com%2Frazvivayushhiesya-strany%2F" TargetMode="External"/><Relationship Id="rId51" Type="http://schemas.openxmlformats.org/officeDocument/2006/relationships/hyperlink" Target="http://infourok.ru/go.html?href=http%3A%2F%2Fgeographyofrussia.com%2Fvelikobritaniya-soedinennoe-korolevstvo-velikobritanii-i-severnoj-irlandii%2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nfourok.ru/go.html?href=http%3A%2F%2Fgeographyofrussia.com%2Fukraina%2F" TargetMode="External"/><Relationship Id="rId17" Type="http://schemas.openxmlformats.org/officeDocument/2006/relationships/hyperlink" Target="http://infourok.ru/go.html?href=http%3A%2F%2Fgeographyofrussia.com%2Fyaponiya%2F" TargetMode="External"/><Relationship Id="rId25" Type="http://schemas.openxmlformats.org/officeDocument/2006/relationships/hyperlink" Target="http://infourok.ru/go.html?href=http%3A%2F%2Fgeographyofrussia.com%2Fbolgariya%2F" TargetMode="External"/><Relationship Id="rId33" Type="http://schemas.openxmlformats.org/officeDocument/2006/relationships/hyperlink" Target="http://infourok.ru/go.html?href=http%3A%2F%2Fgeographyofrussia.com%2Fumerennyj-poyas%2F" TargetMode="External"/><Relationship Id="rId38" Type="http://schemas.openxmlformats.org/officeDocument/2006/relationships/hyperlink" Target="http://infourok.ru/go.html?href=http%3A%2F%2Fgeographyofrussia.com%2Fssha%2F" TargetMode="External"/><Relationship Id="rId46" Type="http://schemas.openxmlformats.org/officeDocument/2006/relationships/hyperlink" Target="http://infourok.ru/go.html?href=http%3A%2F%2Fgeographyofrussia.com%2Frazvitye-strany%2F" TargetMode="External"/><Relationship Id="rId59" Type="http://schemas.openxmlformats.org/officeDocument/2006/relationships/hyperlink" Target="http://infourok.ru/go.html?href=http%3A%2F%2Fgeographyofrussia.com%2Fmineraly%2F" TargetMode="External"/><Relationship Id="rId67" Type="http://schemas.openxmlformats.org/officeDocument/2006/relationships/hyperlink" Target="http://infourok.ru/go.html?href=http%3A%2F%2Fgeographyofrussia.com%2Fneft-i-gaz%2F" TargetMode="External"/><Relationship Id="rId20" Type="http://schemas.openxmlformats.org/officeDocument/2006/relationships/hyperlink" Target="http://infourok.ru/go.html?href=http%3A%2F%2Fgeographyofrussia.com%2Fstrany-mira%2F" TargetMode="External"/><Relationship Id="rId41" Type="http://schemas.openxmlformats.org/officeDocument/2006/relationships/hyperlink" Target="http://infourok.ru/go.html?href=http%3A%2F%2Fgeographyofrussia.com%2Favstraliya-3%2F" TargetMode="External"/><Relationship Id="rId54" Type="http://schemas.openxmlformats.org/officeDocument/2006/relationships/hyperlink" Target="http://infourok.ru/go.html?href=http%3A%2F%2Fgeographyofrussia.com%2Fkanada-2%2F" TargetMode="External"/><Relationship Id="rId62" Type="http://schemas.openxmlformats.org/officeDocument/2006/relationships/hyperlink" Target="http://infourok.ru/go.html?href=http%3A%2F%2Fgeographyofrussia.com%2Frekreacionnye-resursy%2F" TargetMode="External"/><Relationship Id="rId70" Type="http://schemas.openxmlformats.org/officeDocument/2006/relationships/hyperlink" Target="http://infourok.ru/go.html?href=http%3A%2F%2Fgeographyofrussia.com%2Fgornye-porody-i-ix-mnogoobrazi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BAB6-9C4D-43E5-9BF3-AEC677D4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50</cp:revision>
  <dcterms:created xsi:type="dcterms:W3CDTF">2015-11-12T03:06:00Z</dcterms:created>
  <dcterms:modified xsi:type="dcterms:W3CDTF">2020-04-19T12:41:00Z</dcterms:modified>
</cp:coreProperties>
</file>