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28D" w:rsidRPr="00C76655" w:rsidRDefault="00C76655">
      <w:pPr>
        <w:rPr>
          <w:sz w:val="32"/>
          <w:szCs w:val="32"/>
        </w:rPr>
      </w:pPr>
      <w:r w:rsidRPr="00C76655">
        <w:rPr>
          <w:sz w:val="32"/>
          <w:szCs w:val="32"/>
        </w:rPr>
        <w:t>Тема №8   15.05.2020  группа  АМ18</w:t>
      </w:r>
    </w:p>
    <w:p w:rsidR="00C76655" w:rsidRPr="00C76655" w:rsidRDefault="00C76655">
      <w:pPr>
        <w:rPr>
          <w:sz w:val="32"/>
          <w:szCs w:val="32"/>
        </w:rPr>
      </w:pPr>
      <w:r w:rsidRPr="00C76655">
        <w:rPr>
          <w:sz w:val="32"/>
          <w:szCs w:val="32"/>
        </w:rPr>
        <w:t xml:space="preserve">Разборка и сборка </w:t>
      </w:r>
      <w:proofErr w:type="gramStart"/>
      <w:r w:rsidRPr="00C76655">
        <w:rPr>
          <w:sz w:val="32"/>
          <w:szCs w:val="32"/>
        </w:rPr>
        <w:t>форсунки</w:t>
      </w:r>
      <w:proofErr w:type="gramEnd"/>
      <w:r w:rsidRPr="00C76655">
        <w:rPr>
          <w:sz w:val="32"/>
          <w:szCs w:val="32"/>
        </w:rPr>
        <w:t xml:space="preserve"> и разборка и сборка карбюратора.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Разборка, очистка и сборка форсунок двигателя ЯМЗ-238 автомобилей КрАЗ-256, КрАЗ-256Б, КрАЗ-257, КрАЗ-258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Форсунки разбирают на приспособлении (рис. 55) в следующей последовательности.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Отвернуть колпак 12 (рис. 56) форсунки.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Ослабить контргайку 11 и вывернуть до упора регулировочный винт 9 пружины 8</w:t>
      </w:r>
      <w:proofErr w:type="gram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</w:t>
      </w:r>
      <w:proofErr w:type="gram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твернуть ганку 10 пружины, вынуть пружину 8, тарелку 7 и штангу 6 форсунки.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Отвернуть гайку 3 корпуса распылителя, снять корпус 2 распылителя вместе с иглой 1, предохранив ее от </w:t>
      </w:r>
      <w:proofErr w:type="spell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выпадания</w:t>
      </w:r>
      <w:proofErr w:type="spell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Вывернуть штуцер 16 форсунки вместе с втулкой 14, фильтром 15 и уплотнителем 17 штуцера.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Другой порядок разборки форсунок может привести к поломке фиксирующих штифтов распылителя или заеданию иглы распылителя. После разборки все детали форсунки промыть в чистом бензине. При помощи латунной проволочной щетки очистить корпус распылителя снаружи,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2667000" cy="4076700"/>
            <wp:effectExtent l="19050" t="0" r="0" b="0"/>
            <wp:docPr id="1" name="Рисунок 1" descr="https://sinref.ru/avtomobili/Kraz/001_avtomobili_kraz_krugovoi_1968/000/08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nref.ru/avtomobili/Kraz/001_avtomobili_kraz_krugovoi_1968/000/089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Рис. 55. Приспособление для разборки и сборки форсунок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Рис. 56. </w:t>
      </w:r>
      <w:proofErr w:type="gramStart"/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Форсунка:</w:t>
      </w:r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1- игла распылители; 2 — корпус распылителя; 3 — гайка распылителя; 4 — штифт;</w:t>
      </w:r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br/>
        <w:t>5 —</w:t>
      </w:r>
      <w:proofErr w:type="spellStart"/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Kopпуc</w:t>
      </w:r>
      <w:proofErr w:type="spellEnd"/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форсунки; 6 — штанга; 7 — тарелка пружины; 8 — пружина; 9 — регулировочный винт; 10— гайка пружины; 11 контргайка- 12 — колпак; 13 — шайба; 14 — втулка; 15 — фильтр; 16 — штуцер; 17 — уплотнитель штуцера</w:t>
      </w:r>
      <w:proofErr w:type="gramEnd"/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Стальной проволокой диаметром 0,3 мм прочистить сопловые отверстия распылителя. Сверлом диаметром 2 мм очистить подводящий канал распылителя (рис. 57, а). Латунными скребками очистить внутренние полости, карманы, сферические и конусные поверхности распылителя (рис. 57, б, в, </w:t>
      </w:r>
      <w:proofErr w:type="gram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г</w:t>
      </w:r>
      <w:proofErr w:type="gram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</w:t>
      </w:r>
      <w:proofErr w:type="spell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д</w:t>
      </w:r>
      <w:proofErr w:type="spell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). Латунной проволочной щеткой зачистить кончик иглы распылителя.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Игла после ее тщательной промывки и смазки дизельным топливом, выдвинутая на 1/3 своей длины из корпуса при угле наклона оси распылителя 45°, плавно без задержек должна опускаться до упора под действием собственного веса. Проверку проводят в нескольких положениях по углу поворота иглы в корпусе. При перемещении иглы в корпусе никакие местные сопротивления и прихватывания в любом положении по всей длине и углу поворота не 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допускаются.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Кроме того, при наличии на рабочей поверхности иглы и корпуса распылителя коррозии, </w:t>
      </w:r>
      <w:proofErr w:type="spell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задиров</w:t>
      </w:r>
      <w:proofErr w:type="spell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, местных износов и т. п. корпус и иглу заменить.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Корпус и игла составляют прецизионную пару, в которой замена какой-либо одной детали из другой пары не разрешается. Пружина форсунки в свободном состоянии должна иметь размер 28±0,25 мм, под нагрузкой 24—42,3 </w:t>
      </w:r>
      <w:proofErr w:type="spell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кГ</w:t>
      </w:r>
      <w:proofErr w:type="spell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— 26,4 мм.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4762500" cy="3629025"/>
            <wp:effectExtent l="19050" t="0" r="0" b="0"/>
            <wp:docPr id="2" name="Рисунок 2" descr="https://sinref.ru/avtomobili/Kraz/001_avtomobili_kraz_krugovoi_1968/000/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nref.ru/avtomobili/Kraz/001_avtomobili_kraz_krugovoi_1968/000/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Рис. 57. </w:t>
      </w:r>
      <w:proofErr w:type="gramStart"/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Очистка форсунки: а — очистка подводящего канала распылителя; б — очистка кармана распылителя; в — очистка цилиндрической полости в распылителе; г — очистка сферической полости распылителя; </w:t>
      </w:r>
      <w:proofErr w:type="spellStart"/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</w:t>
      </w:r>
      <w:proofErr w:type="spellEnd"/>
      <w:r w:rsidRPr="005A0F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— очистка запорного конуса распылителя</w:t>
      </w:r>
      <w:proofErr w:type="gramEnd"/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Собирают форсунку на приспособлении (</w:t>
      </w:r>
      <w:proofErr w:type="gram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см</w:t>
      </w:r>
      <w:proofErr w:type="gram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. рис. 55) в последовательности, обратной ее разборке, с соблюдением моментов затяжки: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штуцера 16 (см. рис. 56) при установке в корпус форсунки — 4—5 </w:t>
      </w:r>
      <w:proofErr w:type="spellStart"/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кГм</w:t>
      </w:r>
      <w:proofErr w:type="spellEnd"/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lastRenderedPageBreak/>
        <w:t xml:space="preserve"> гайки 3 корпуса распылителя при установке распылителя вместе с иглой — 7—8 </w:t>
      </w:r>
      <w:proofErr w:type="spellStart"/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кГ</w:t>
      </w:r>
      <w:proofErr w:type="spellEnd"/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и;</w:t>
      </w:r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</w:r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  <w:t xml:space="preserve">гайки 10 пружины 8 — 10—12 </w:t>
      </w:r>
      <w:proofErr w:type="spellStart"/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кГм</w:t>
      </w:r>
      <w:proofErr w:type="spellEnd"/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;</w:t>
      </w:r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</w:r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  <w:t xml:space="preserve">контргайки 11 регулировочного винта 9—7—8 </w:t>
      </w:r>
      <w:proofErr w:type="spellStart"/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кГм</w:t>
      </w:r>
      <w:proofErr w:type="spellEnd"/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;</w:t>
      </w:r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</w:r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br/>
        <w:t xml:space="preserve">колпака 12 форсунки — 8—10 </w:t>
      </w:r>
      <w:proofErr w:type="spellStart"/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кГм</w:t>
      </w:r>
      <w:proofErr w:type="spellEnd"/>
      <w:r w:rsidRPr="005A0F0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При затяжке гайки 3 корпуса распылителя распылитель развернуть против направления навертывания гайки до упора в фиксирующие штифты и, придерживая его в этом положении, навернуть гайку рукой, после чего затянуть окончательно. После этого проверить легкость перемещения иглы путем резкого встряхивания форсунки. При встряхивании должны быть слышны удары иглы распылителя о корпус форсунки.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После сборки форсунки отрегулировать давление начала подъема иглы, проверить качество распыла и герметичность запорного конуса.</w:t>
      </w:r>
    </w:p>
    <w:p w:rsidR="00C76655" w:rsidRPr="005A0F0B" w:rsidRDefault="00C76655" w:rsidP="00C766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Пропуск топлива через запорный конус иглы при давлении 140 </w:t>
      </w:r>
      <w:proofErr w:type="spell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кГ</w:t>
      </w:r>
      <w:proofErr w:type="spell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/см</w:t>
      </w:r>
      <w:proofErr w:type="gram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2</w:t>
      </w:r>
      <w:proofErr w:type="gram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не допускается, при дальнейшем повышении давления до впрыска допускается появление капли, не отрывающейся от распылителя.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После проверки и регулировки форсунку прирабатывают па стенде при 1050 </w:t>
      </w:r>
      <w:proofErr w:type="gram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об</w:t>
      </w:r>
      <w:proofErr w:type="gram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/</w:t>
      </w:r>
      <w:proofErr w:type="gramStart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>мин</w:t>
      </w:r>
      <w:proofErr w:type="gramEnd"/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вала топливного насоса высокого давления и подаче топлива одной секцией 110 мм3/цикл в течение 20 мин. Течь топлива через гайку распылителя и штуцер форсунки не допускается.</w:t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5A0F0B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После приработки форсунку вторично проверяют па давление начала подъема запорной иглы и качество распыла и только после этого устанавливают на двигатель. Желательно, чтобы двигатель был укомплектован форсунками одной группы по пропускной способности.</w:t>
      </w:r>
    </w:p>
    <w:p w:rsidR="00C76655" w:rsidRDefault="00C76655"/>
    <w:p w:rsidR="00650D40" w:rsidRDefault="00650D40"/>
    <w:p w:rsidR="00650D40" w:rsidRPr="00550344" w:rsidRDefault="00650D40" w:rsidP="00650D40">
      <w:pPr>
        <w:spacing w:after="252" w:line="240" w:lineRule="auto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</w:rPr>
      </w:pPr>
      <w:r w:rsidRPr="00550344">
        <w:rPr>
          <w:rFonts w:ascii="Arial" w:eastAsia="Times New Roman" w:hAnsi="Arial" w:cs="Arial"/>
          <w:color w:val="FF0000"/>
          <w:kern w:val="36"/>
          <w:sz w:val="36"/>
          <w:szCs w:val="36"/>
        </w:rPr>
        <w:t xml:space="preserve">Разборка карбюратора 2108, 21081, 21083 </w:t>
      </w:r>
      <w:proofErr w:type="spellStart"/>
      <w:r w:rsidRPr="00550344">
        <w:rPr>
          <w:rFonts w:ascii="Arial" w:eastAsia="Times New Roman" w:hAnsi="Arial" w:cs="Arial"/>
          <w:color w:val="FF0000"/>
          <w:kern w:val="36"/>
          <w:sz w:val="36"/>
          <w:szCs w:val="36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>
        <w:rPr>
          <w:rFonts w:ascii="Courier New" w:eastAsia="Times New Roman" w:hAnsi="Courier New" w:cs="Courier New"/>
          <w:noProof/>
          <w:color w:val="190000"/>
          <w:sz w:val="24"/>
          <w:szCs w:val="24"/>
        </w:rPr>
        <w:lastRenderedPageBreak/>
        <w:drawing>
          <wp:inline distT="0" distB="0" distL="0" distR="0">
            <wp:extent cx="1905000" cy="2143125"/>
            <wp:effectExtent l="19050" t="0" r="0" b="0"/>
            <wp:docPr id="3" name="Рисунок 1" descr="разборка карбюратора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борка карбюратора 2108 Солек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При проведении технического обслуживания,  ремонта,  </w:t>
      </w:r>
      <w:hyperlink r:id="rId9" w:history="1">
        <w:r w:rsidRPr="00550344">
          <w:rPr>
            <w:rFonts w:ascii="Courier New" w:eastAsia="Times New Roman" w:hAnsi="Courier New" w:cs="Courier New"/>
            <w:color w:val="161B89"/>
            <w:sz w:val="24"/>
            <w:szCs w:val="24"/>
          </w:rPr>
          <w:t>настройки карбюратора</w:t>
        </w:r>
      </w:hyperlink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 возникает необходимость проведения его полной разборки. Порядок проведения разборки произвольный, но всё-таки стоит придерживаться определённого алгоритма. Рассмотрим разборку и сборку карбюратора 2108, 21081, 21083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Солекс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, который устанавливался на двигатели  автомобилей ВАЗ 2108, 21081, 21083, 2109, 21091, 21093, 21099 и пр.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br/>
      </w:r>
      <w:r w:rsidRPr="00550344">
        <w:rPr>
          <w:rFonts w:ascii="Courier New" w:eastAsia="Times New Roman" w:hAnsi="Courier New" w:cs="Courier New"/>
          <w:b/>
          <w:bCs/>
          <w:color w:val="FF0000"/>
          <w:sz w:val="24"/>
          <w:szCs w:val="24"/>
        </w:rPr>
        <w:t>Необходимые инструменты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Потребуется практически весь набор инструментов,  представленный на странице </w:t>
      </w:r>
      <w:hyperlink r:id="rId10" w:history="1">
        <w:r w:rsidRPr="00550344">
          <w:rPr>
            <w:rFonts w:ascii="Courier New" w:eastAsia="Times New Roman" w:hAnsi="Courier New" w:cs="Courier New"/>
            <w:color w:val="161B89"/>
            <w:sz w:val="24"/>
            <w:szCs w:val="24"/>
          </w:rPr>
          <w:t>«Инструменты для ремонта карбюратора»</w:t>
        </w:r>
      </w:hyperlink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. Он самый простой, каких-либо сложных приспособлений не потребуется. Второе условие — чистота рабочего </w:t>
      </w:r>
      <w:proofErr w:type="gram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места</w:t>
      </w:r>
      <w:proofErr w:type="gram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 так как даже малое загрязнение может создать большие проблемы.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 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FF0000"/>
          <w:sz w:val="24"/>
          <w:szCs w:val="24"/>
        </w:rPr>
        <w:t xml:space="preserve">Порядок разборки карбюраторов 2108, 21081, 21083 </w:t>
      </w:r>
      <w:proofErr w:type="spellStart"/>
      <w:r w:rsidRPr="00550344">
        <w:rPr>
          <w:rFonts w:ascii="Courier New" w:eastAsia="Times New Roman" w:hAnsi="Courier New" w:cs="Courier New"/>
          <w:b/>
          <w:bCs/>
          <w:color w:val="FF0000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Снимаем карбюратор с двигателя автомобиля.</w:t>
      </w:r>
    </w:p>
    <w:p w:rsidR="00650D40" w:rsidRPr="00550344" w:rsidRDefault="003A3E5B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hyperlink r:id="rId11" w:history="1">
        <w:r w:rsidR="00650D40" w:rsidRPr="00550344">
          <w:rPr>
            <w:rFonts w:ascii="Courier New" w:eastAsia="Times New Roman" w:hAnsi="Courier New" w:cs="Courier New"/>
            <w:color w:val="161B89"/>
            <w:sz w:val="24"/>
            <w:szCs w:val="24"/>
          </w:rPr>
          <w:t xml:space="preserve">«Снятие карбюратора </w:t>
        </w:r>
        <w:proofErr w:type="spellStart"/>
        <w:r w:rsidR="00650D40" w:rsidRPr="00550344">
          <w:rPr>
            <w:rFonts w:ascii="Courier New" w:eastAsia="Times New Roman" w:hAnsi="Courier New" w:cs="Courier New"/>
            <w:color w:val="161B89"/>
            <w:sz w:val="24"/>
            <w:szCs w:val="24"/>
          </w:rPr>
          <w:t>Солекс</w:t>
        </w:r>
        <w:proofErr w:type="spellEnd"/>
        <w:r w:rsidR="00650D40" w:rsidRPr="00550344">
          <w:rPr>
            <w:rFonts w:ascii="Courier New" w:eastAsia="Times New Roman" w:hAnsi="Courier New" w:cs="Courier New"/>
            <w:color w:val="161B89"/>
            <w:sz w:val="24"/>
            <w:szCs w:val="24"/>
          </w:rPr>
          <w:t xml:space="preserve"> с двигателя автомобиля»</w:t>
        </w:r>
      </w:hyperlink>
      <w:r w:rsidR="00650D40" w:rsidRPr="00550344">
        <w:rPr>
          <w:rFonts w:ascii="Courier New" w:eastAsia="Times New Roman" w:hAnsi="Courier New" w:cs="Courier New"/>
          <w:color w:val="190000"/>
          <w:sz w:val="24"/>
          <w:szCs w:val="24"/>
        </w:rPr>
        <w:t>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Снимаем верхнюю часть (крышку) карбюратора, предварительно отвернув, крестовой отверткой, пять винтов ее крепления к корпусу.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62300" cy="2476500"/>
            <wp:effectExtent l="19050" t="0" r="0" b="0"/>
            <wp:docPr id="4" name="Рисунок 2" descr="винты крышки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нты крышки 2108 Солек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пять винтов крепления крышки карбюратора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Подробнее </w:t>
      </w:r>
      <w:proofErr w:type="gram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см</w:t>
      </w:r>
      <w:proofErr w:type="gram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. </w:t>
      </w:r>
      <w:hyperlink r:id="rId13" w:history="1">
        <w:r w:rsidRPr="00550344">
          <w:rPr>
            <w:rFonts w:ascii="Courier New" w:eastAsia="Times New Roman" w:hAnsi="Courier New" w:cs="Courier New"/>
            <w:color w:val="161B89"/>
            <w:sz w:val="24"/>
            <w:szCs w:val="24"/>
          </w:rPr>
          <w:t xml:space="preserve">«Как снять верхнюю часть — крышку карбюратора </w:t>
        </w:r>
        <w:proofErr w:type="spellStart"/>
        <w:r w:rsidRPr="00550344">
          <w:rPr>
            <w:rFonts w:ascii="Courier New" w:eastAsia="Times New Roman" w:hAnsi="Courier New" w:cs="Courier New"/>
            <w:color w:val="161B89"/>
            <w:sz w:val="24"/>
            <w:szCs w:val="24"/>
          </w:rPr>
          <w:t>Солекс</w:t>
        </w:r>
        <w:proofErr w:type="spellEnd"/>
        <w:r w:rsidRPr="00550344">
          <w:rPr>
            <w:rFonts w:ascii="Courier New" w:eastAsia="Times New Roman" w:hAnsi="Courier New" w:cs="Courier New"/>
            <w:color w:val="161B89"/>
            <w:sz w:val="24"/>
            <w:szCs w:val="24"/>
          </w:rPr>
          <w:t>»</w:t>
        </w:r>
      </w:hyperlink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Разбираем вначале ее.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619375"/>
            <wp:effectExtent l="19050" t="0" r="0" b="0"/>
            <wp:docPr id="5" name="Рисунок 3" descr="снимаем крышку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аем крышку 21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снятие верхней части (крышки) карбюратора 2108, 21081, 21083 </w:t>
      </w:r>
      <w:proofErr w:type="spellStart"/>
      <w:proofErr w:type="gramStart"/>
      <w:r w:rsidRPr="00550344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550344">
        <w:rPr>
          <w:rFonts w:ascii="Times New Roman" w:eastAsia="Times New Roman" w:hAnsi="Times New Roman" w:cs="Times New Roman"/>
          <w:sz w:val="24"/>
          <w:szCs w:val="24"/>
        </w:rPr>
        <w:t>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При помощи тонкой выколотки (2,5 мм) и легкого молотка выбиваем ось поплавков.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250" cy="3190875"/>
            <wp:effectExtent l="19050" t="0" r="0" b="0"/>
            <wp:docPr id="6" name="Рисунок 4" descr="выбиваем ось поплавков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биваем ось поплавков 2108 Солек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извлечение оси поплавков на карбюраторе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Извлекаем ее и снимаем поплавки. Работаем осторожно, чтобы не повредить  стойки крышки, в которые эта ось продета, а также, чтобы не допустить  деформации кронштейна поплавков.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Снимаем с «крышки» картонную прокладку.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5225" cy="4248150"/>
            <wp:effectExtent l="19050" t="0" r="9525" b="0"/>
            <wp:docPr id="7" name="Рисунок 5" descr="pict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00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>снятые с крышки карбюратора поплавки, игольчатый клапан и картонная прокладка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lastRenderedPageBreak/>
        <w:t>— Выворачиваем корпус игольчатого клапана.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Используем для этого рожковый или накидной ключ на 11. Отсоединяем корпус и его медное (либо алюминиевое) уплотнительное колечко.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3238500"/>
            <wp:effectExtent l="19050" t="0" r="0" b="0"/>
            <wp:docPr id="8" name="Рисунок 6" descr="выворачиваем игольчатый клап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ворачиваем игольчатый клапа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выворачивание корпуса игольчатого клапана из крышки карбюратора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Выворачиваем ключом на 13 электромагнитный клапан системы ЭПХХ.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876550"/>
            <wp:effectExtent l="19050" t="0" r="0" b="0"/>
            <wp:docPr id="9" name="Рисунок 7" descr="выворачиваем ЭМК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ворачиваем ЭМК 2108 Солек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>извлечение электромагнитного клапана из крышки карбюратора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Снимаем с него резиновое уплотнительное кольцо и металлическую чашку. Вынимаем топливный жиклер системы холостого хода.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05075" cy="676275"/>
            <wp:effectExtent l="19050" t="0" r="9525" b="0"/>
            <wp:docPr id="10" name="Рисунок 8" descr="устройство электромагнитного клап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ройство электромагнитного клапа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>устройство электромагнитного клапана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Отворачиваем, используя ключ на 13, пробку топливного фильтра карбюратора.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Вынимаем её вместе с медным уплотнительным кольцом и сетчатым фильтром.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Выворачиваем топливоподводящий штуцер.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Делаем это  ключом на 13. Вынимаем штуцер и его медное уплотнительное колечко.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667000"/>
            <wp:effectExtent l="19050" t="0" r="0" b="0"/>
            <wp:docPr id="11" name="Рисунок 9" descr="клапан и штуцер карбюратора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апан и штуцер карбюратора 2108 Солек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топливоподводящий штуцер и сетчатый топливный </w:t>
      </w:r>
      <w:proofErr w:type="gramStart"/>
      <w:r w:rsidRPr="00550344">
        <w:rPr>
          <w:rFonts w:ascii="Times New Roman" w:eastAsia="Times New Roman" w:hAnsi="Times New Roman" w:cs="Times New Roman"/>
          <w:sz w:val="24"/>
          <w:szCs w:val="24"/>
        </w:rPr>
        <w:t>фильтр</w:t>
      </w:r>
      <w:proofErr w:type="gramEnd"/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 извлеченные из крышки карбюратора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Снимаем рычаг управления воздушной заслонкой.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Для этого отворачиваем ключом на 14 болт его крепления к «крышке» и аккуратно, стараясь не потерять, находящийся под ним фиксирующий шарик отделяем его. После чего вынимаем шарик и находящуюся под ним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поджимную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 пружинку.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0" cy="3143250"/>
            <wp:effectExtent l="19050" t="0" r="0" b="0"/>
            <wp:docPr id="12" name="Рисунок 10" descr="рычаг воздушной заслонки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ычаг воздушной заслонки 21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снятие рычага управления воздушной заслонкой карбюратора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Разбираем пусковое устройство.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Крестовой отверткой отворачиваем четыре винта крепления его крышки. Отводим её назад, одновременно выводя тягу на диафрагме из зацепления со штифтом на рычаге и далее из пазов в корпусе устройства. Воздушную заслонку удобнее всего держать при этом открытой. Снимаем крышку, диафрагму с тягой и находящуюся под ней пружину.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619500"/>
            <wp:effectExtent l="19050" t="0" r="0" b="0"/>
            <wp:docPr id="13" name="Рисунок 11" descr="пусковое устройство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усковое устройство 21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элементы пускового устройства карбюратора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 xml:space="preserve">— Снимаем пружину механизма </w:t>
      </w:r>
      <w:proofErr w:type="spellStart"/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приоткрывателя</w:t>
      </w:r>
      <w:proofErr w:type="spellEnd"/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 xml:space="preserve"> воздушной заслонки.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lastRenderedPageBreak/>
        <w:t>— Снимаем воздушную заслонку карбюратора</w:t>
      </w: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, отвернув крестовой отверткой два винта ее крепления на оси. Если винты не откручиваются, подпиливаем напильником их концы. После этого ось свободно извлекается из крышки.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6667500"/>
            <wp:effectExtent l="19050" t="0" r="0" b="0"/>
            <wp:docPr id="14" name="Рисунок 12" descr="воздушная заслонка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здушная заслонка 21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снятие пружины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приоткрывателя</w:t>
      </w:r>
      <w:proofErr w:type="spellEnd"/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 воздушной заслонки, снятие самой воздушной заслонки и извлечение ее оси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Все крышка разобрана.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FF0000"/>
          <w:sz w:val="24"/>
          <w:szCs w:val="24"/>
        </w:rPr>
        <w:t xml:space="preserve">Разбираем корпус карбюраторов 2108, 21081, 21083 </w:t>
      </w:r>
      <w:proofErr w:type="spellStart"/>
      <w:r w:rsidRPr="00550344">
        <w:rPr>
          <w:rFonts w:ascii="Courier New" w:eastAsia="Times New Roman" w:hAnsi="Courier New" w:cs="Courier New"/>
          <w:b/>
          <w:bCs/>
          <w:color w:val="FF0000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Снимаем резиновое уплотнительное колечко на трубке канала системы холостого хода.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38750" cy="3524250"/>
            <wp:effectExtent l="19050" t="0" r="0" b="0"/>
            <wp:docPr id="15" name="Рисунок 13" descr="уплотнительное кольцо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плотнительное кольцо 21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>резиновое уплотнительное кольцо на трубке топливного канала системы холостого хода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Снимаем кронштейн крепления тяги привода воздушной заслонки («подсоса»)</w:t>
      </w: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, отвернув крестообразной отвёрткой винт его крепления.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2219325"/>
            <wp:effectExtent l="19050" t="0" r="0" b="0"/>
            <wp:docPr id="16" name="Рисунок 14" descr="кронштейн тяги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онштейн тяги 21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снятие </w:t>
      </w:r>
      <w:proofErr w:type="gramStart"/>
      <w:r w:rsidRPr="00550344">
        <w:rPr>
          <w:rFonts w:ascii="Times New Roman" w:eastAsia="Times New Roman" w:hAnsi="Times New Roman" w:cs="Times New Roman"/>
          <w:sz w:val="24"/>
          <w:szCs w:val="24"/>
        </w:rPr>
        <w:t>кронштейна крепления оболочки тяги привода воздушной заслонки карбюратора</w:t>
      </w:r>
      <w:proofErr w:type="gramEnd"/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Извлекаем воздушные жиклеры главных дозирующих систем вместе с эмульсионными трубками.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На карбюраторах семейства 2108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Солекс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 они конструктивно объединены. Поэтому выворачиваем их шлицевой отверткой из эмульсионных колодцев.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76825" cy="2752725"/>
            <wp:effectExtent l="19050" t="0" r="9525" b="0"/>
            <wp:docPr id="17" name="Рисунок 15" descr="pict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006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извлечение воздушных жиклеров ГДС с эмульсионными трубками из эмульсионных колодцев карбюратора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Вынимаем распылитель ускорительного насоса.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Для этого шлицевой отвёрткой поддеваем под  его верхний носик и аккуратно выталкиваем его вверх. Снимаем с корпуса распылителя резиновое уплотнительное кольцо.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524250"/>
            <wp:effectExtent l="19050" t="0" r="0" b="0"/>
            <wp:docPr id="18" name="Рисунок 16" descr="извлекаем УН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влекаем УН 2108 Солек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снятие распылителя ускорительного насоса карбюратора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Выворачиваем тонкой шлицевой отверткой топливные жиклеры главных дозирующих систем.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Они расположены на дне эмульсионных колодцев. После выворачивания их можно достать оттуда зубочисткой или попросту вытряхнуть.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86200" cy="3324225"/>
            <wp:effectExtent l="19050" t="0" r="0" b="0"/>
            <wp:docPr id="19" name="Рисунок 17" descr="извлекаем топливные жиклеры ГДС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влекаем топливные жиклеры ГДС 21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>извлечение топливных жиклеров ГДС из эмульсионных колодцев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Вынимаем малые диффузоры из обеих камер карбюратора.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Проще всего их достать при помощи пассатижей.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76825" cy="2352675"/>
            <wp:effectExtent l="19050" t="0" r="9525" b="0"/>
            <wp:docPr id="20" name="Рисунок 18" descr="извлекаем диффузоры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влекаем диффузоры 2108 Солек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>извлечение диффузоров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Разбираем ускорительный насос.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Крестовой отвёрткой отворачиваем  четыре винта крепления его крышки. Снимаем её вместе с диафрагмой и возвратной пружиной. Если детали плохо разъединяются можно попробовать рассоединить их при помощи ножа.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 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 xml:space="preserve">— Разбираем экономайзер </w:t>
      </w:r>
      <w:proofErr w:type="spellStart"/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мощностных</w:t>
      </w:r>
      <w:proofErr w:type="spellEnd"/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 xml:space="preserve"> режимов.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lastRenderedPageBreak/>
        <w:t>Выворачиваем крестовой отвёрткой три винта крепления его крышки к корпусу карбюратора. Снимаем её, а также  диафрагму и пружину. Шлицевой отвёрткой выворачиваем жиклер экономайзера и вынимаем его. Клапан экономайзера без лишней необходимости не трогаем.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2009775"/>
            <wp:effectExtent l="19050" t="0" r="0" b="0"/>
            <wp:docPr id="21" name="Рисунок 19" descr="экономайз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кономайзер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элементы экономайзера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мощностных</w:t>
      </w:r>
      <w:proofErr w:type="spellEnd"/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 режимов карбюратора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Снимаем винт регулировки «количества» топливной смеси.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Поддев шлицевой отвёрткой отсоединяем контакт провода от  наконечника винта. Выворачиваем винт и снимаем его и находящуюся на нём пружину. Отворачиваем шлицевой отвёрткой винт пластмассового держателя провода и снимаем провод с корпуса карбюратора.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524250"/>
            <wp:effectExtent l="19050" t="0" r="0" b="0"/>
            <wp:docPr id="22" name="Рисунок 20" descr="снятие винта количества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нятие винта количества 210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снятие винта регулировки «количества» топливной смеси с карбюратора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Снимаем сектор управления дроссельными заслонками.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lastRenderedPageBreak/>
        <w:t>Отворачиваем крестовой отвёрткой винт его крепления. Снимаем, расположенный на секторе кронштейн, поддеваем сектор отвёрткой, с усилием отделяем его от рычага привода дроссельных заслонок.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333750"/>
            <wp:effectExtent l="19050" t="0" r="0" b="0"/>
            <wp:docPr id="23" name="Рисунок 21" descr="сектор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ектор 210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>снятие сектора управления дроссельной заслонкой первой камеры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 xml:space="preserve">— Выворачиваем тонкой шлицевой отверткой винт «качества» топливной смеси из канала в корпусе карбюратора </w:t>
      </w:r>
      <w:proofErr w:type="gramStart"/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и</w:t>
      </w:r>
      <w:proofErr w:type="gramEnd"/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 xml:space="preserve"> ухватив его пинцетом извлекаем его оттуда.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Снимаем с него резиновое уплотнительное кольцо. Иногда при выворачивании винта кольцо остаётся в канале корпуса карбюратора. Оттуда его можно достать шилом.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Снимаем кулачок привода ускорительного насоса с оси дроссельной заслонки первой камеры</w:t>
      </w: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, отвернув ключом на 11 гайку его крепления. Под кулачком находится специальная шайба, снимаем и её.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2057400"/>
            <wp:effectExtent l="19050" t="0" r="0" b="0"/>
            <wp:docPr id="24" name="Рисунок 22" descr="снятие кулачка УН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нятие кулачка УН 2108 Солекс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>снимаем кулачок привода ускорительного насоса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lastRenderedPageBreak/>
        <w:t>— Снимаем дроссельные заслонки обеих камер карбюратора.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Отворачиваем при помощи крестовой отвёртки винты их крепления на осях. Если винты не отворачиваются, </w:t>
      </w:r>
      <w:proofErr w:type="gram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значит  их концы расклёпаны</w:t>
      </w:r>
      <w:proofErr w:type="gram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. Стачиваем их немного напильником.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8200" cy="2314575"/>
            <wp:effectExtent l="19050" t="0" r="0" b="0"/>
            <wp:docPr id="25" name="Рисунок 23" descr="снимаем дроссельные заслонки 2108 Со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нимаем дроссельные заслонки 2108 Солек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 xml:space="preserve">снятие дроссельных заслонок обеих камер карбюратора 2108, 21081, 21083 </w:t>
      </w:r>
      <w:proofErr w:type="spellStart"/>
      <w:r w:rsidRPr="00550344">
        <w:rPr>
          <w:rFonts w:ascii="Times New Roman" w:eastAsia="Times New Roman" w:hAnsi="Times New Roman" w:cs="Times New Roman"/>
          <w:sz w:val="24"/>
          <w:szCs w:val="24"/>
        </w:rPr>
        <w:t>Солекс</w:t>
      </w:r>
      <w:proofErr w:type="spellEnd"/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190000"/>
          <w:sz w:val="24"/>
          <w:szCs w:val="24"/>
        </w:rPr>
        <w:t>— Вынимаем оси заслонок.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С оси первой камеры снимаем пружину и пластмассовую втулку. Чтобы вынуть ось второй камеры поддеваем отвёрткой и снимаем стопорную шайбу оси.</w:t>
      </w:r>
    </w:p>
    <w:p w:rsidR="00650D40" w:rsidRPr="00550344" w:rsidRDefault="00650D40" w:rsidP="00650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2466975"/>
            <wp:effectExtent l="19050" t="0" r="0" b="0"/>
            <wp:docPr id="26" name="Рисунок 24" descr="pict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006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344">
        <w:rPr>
          <w:rFonts w:ascii="Times New Roman" w:eastAsia="Times New Roman" w:hAnsi="Times New Roman" w:cs="Times New Roman"/>
          <w:sz w:val="24"/>
          <w:szCs w:val="24"/>
        </w:rPr>
        <w:t>снятые оси дроссельных заслонок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1. Корпус карбюратора 2108, 21081, 21083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Солекс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2. Ось дроссельной заслонки первой камеры карбюратора.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3. Ось дроссельной заслонки второй камеры карбюратора.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4. Дроссельные заслонки первой и второй камер.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lastRenderedPageBreak/>
        <w:t>5. Винты крепления дроссельных заслонок.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6. Возвратная пружина оси первой камеры.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7. Пластмассовая шайба.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8. Металлическая шайба.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9. Кулачок нажимной ускорительного насоса карбюратора.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10. Гайка крепления кулачка УН.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11. Стопорная шайба оси дроссельной заслонки первой камеры.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Всё карбюратор разобран.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Сборку карбюратора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Солекс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 производим в обратной последовательности.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При затягивании винтовых соединений большого усилия не прикладываем, </w:t>
      </w:r>
      <w:proofErr w:type="gram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во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избежании</w:t>
      </w:r>
      <w:proofErr w:type="spellEnd"/>
      <w:proofErr w:type="gram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  деформации или повреждения резьбы.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 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b/>
          <w:bCs/>
          <w:color w:val="FF0000"/>
          <w:sz w:val="24"/>
          <w:szCs w:val="24"/>
        </w:rPr>
        <w:t>Примечания и дополнения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— Не стоит без необходимости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выпрессовывать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  воздушный жиклер системы холостого хода из крышки карбюратора, а также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топливозаборные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 трубки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эконостата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 и переходной системы второй камеры. Можно повредить их посадочные гнезда. Это же относится и к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выпрессовке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 воздушного жиклера, жиклера пускового устройства, клапана экономайзера </w:t>
      </w:r>
      <w:proofErr w:type="spellStart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мощностных</w:t>
      </w:r>
      <w:proofErr w:type="spellEnd"/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 xml:space="preserve"> режимов, штуцерам системы вентиляции картера и отбора разрежения к вакуумному корректору, слива топлива в бак.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t>— Если нет необходимости в снятии воздушной заслонки карбюратора, не снимайте её.  При выворачивании винтов со спиленной резьбой можно повредить резьбу в осях. Кроме того при установке заслонки обратно возможно её смещение относительно прежнего положения, что приведет к неполному её открытию или закрытию, что чревато нарушением работы карбюратора и невозможностью его нормальной регулировки.</w:t>
      </w:r>
    </w:p>
    <w:p w:rsidR="00650D40" w:rsidRPr="00550344" w:rsidRDefault="00650D40" w:rsidP="00650D40">
      <w:pPr>
        <w:shd w:val="clear" w:color="auto" w:fill="FFFFFF"/>
        <w:spacing w:after="420" w:line="240" w:lineRule="auto"/>
        <w:rPr>
          <w:rFonts w:ascii="Courier New" w:eastAsia="Times New Roman" w:hAnsi="Courier New" w:cs="Courier New"/>
          <w:color w:val="190000"/>
          <w:sz w:val="24"/>
          <w:szCs w:val="24"/>
        </w:rPr>
      </w:pPr>
      <w:r w:rsidRPr="00550344">
        <w:rPr>
          <w:rFonts w:ascii="Courier New" w:eastAsia="Times New Roman" w:hAnsi="Courier New" w:cs="Courier New"/>
          <w:color w:val="190000"/>
          <w:sz w:val="24"/>
          <w:szCs w:val="24"/>
        </w:rPr>
        <w:lastRenderedPageBreak/>
        <w:t>— Всё написанное выше относится и к снятию-установке дроссельных заслонок обеих камер. Если приходится их всё же снимать, пометьте на всякий случай их первоначальное положение.</w:t>
      </w:r>
    </w:p>
    <w:p w:rsidR="00650D40" w:rsidRDefault="00973905" w:rsidP="00650D40">
      <w:hyperlink r:id="rId36" w:history="1">
        <w:r>
          <w:rPr>
            <w:rStyle w:val="a5"/>
          </w:rPr>
          <w:t>https://www.youtube.com/watch?v=HTvG2a-rK0w</w:t>
        </w:r>
      </w:hyperlink>
    </w:p>
    <w:p w:rsidR="00973905" w:rsidRDefault="00973905" w:rsidP="00650D40"/>
    <w:p w:rsidR="00973905" w:rsidRDefault="00973905" w:rsidP="00650D40">
      <w:hyperlink r:id="rId37" w:history="1">
        <w:r>
          <w:rPr>
            <w:rStyle w:val="a5"/>
          </w:rPr>
          <w:t>https://www.youtube.com/watch?v=ZVl3MRRkI_o</w:t>
        </w:r>
      </w:hyperlink>
    </w:p>
    <w:p w:rsidR="00973905" w:rsidRDefault="00973905" w:rsidP="00650D40"/>
    <w:p w:rsidR="00973905" w:rsidRDefault="00973905" w:rsidP="00650D40">
      <w:hyperlink r:id="rId38" w:history="1">
        <w:r>
          <w:rPr>
            <w:rStyle w:val="a5"/>
          </w:rPr>
          <w:t>https://www.youtube.com/watch?v=qDYRVTLJaZ8</w:t>
        </w:r>
      </w:hyperlink>
    </w:p>
    <w:p w:rsidR="00973905" w:rsidRDefault="00973905" w:rsidP="00650D40"/>
    <w:p w:rsidR="00973905" w:rsidRDefault="004F1431" w:rsidP="00650D40">
      <w:hyperlink r:id="rId39" w:history="1">
        <w:r>
          <w:rPr>
            <w:rStyle w:val="a5"/>
          </w:rPr>
          <w:t>https://www.youtube.com/watch?v=hx5C7dlJa3s</w:t>
        </w:r>
      </w:hyperlink>
    </w:p>
    <w:p w:rsidR="004F1431" w:rsidRDefault="004F1431" w:rsidP="00650D40"/>
    <w:p w:rsidR="004F1431" w:rsidRPr="004F1431" w:rsidRDefault="004F1431" w:rsidP="00650D40">
      <w:pPr>
        <w:rPr>
          <w:color w:val="FF0000"/>
          <w:sz w:val="24"/>
          <w:szCs w:val="24"/>
        </w:rPr>
      </w:pPr>
      <w:r w:rsidRPr="004F1431">
        <w:rPr>
          <w:color w:val="FF0000"/>
          <w:sz w:val="24"/>
          <w:szCs w:val="24"/>
        </w:rPr>
        <w:t>Контрольные вопросы:</w:t>
      </w:r>
    </w:p>
    <w:p w:rsidR="004F1431" w:rsidRPr="004F1431" w:rsidRDefault="004F1431" w:rsidP="004F1431">
      <w:pPr>
        <w:pStyle w:val="a6"/>
        <w:numPr>
          <w:ilvl w:val="0"/>
          <w:numId w:val="1"/>
        </w:numPr>
        <w:rPr>
          <w:color w:val="FF0000"/>
          <w:sz w:val="24"/>
          <w:szCs w:val="24"/>
        </w:rPr>
      </w:pPr>
      <w:r w:rsidRPr="004F1431">
        <w:rPr>
          <w:color w:val="FF0000"/>
          <w:sz w:val="24"/>
          <w:szCs w:val="24"/>
        </w:rPr>
        <w:t>Назначение и устройство форсунки КАМАЗ 740;</w:t>
      </w:r>
    </w:p>
    <w:p w:rsidR="004F1431" w:rsidRPr="004F1431" w:rsidRDefault="004F1431" w:rsidP="004F1431">
      <w:pPr>
        <w:pStyle w:val="a6"/>
        <w:numPr>
          <w:ilvl w:val="0"/>
          <w:numId w:val="1"/>
        </w:numPr>
        <w:rPr>
          <w:color w:val="FF0000"/>
          <w:sz w:val="24"/>
          <w:szCs w:val="24"/>
        </w:rPr>
      </w:pPr>
      <w:r w:rsidRPr="004F1431">
        <w:rPr>
          <w:color w:val="FF0000"/>
          <w:sz w:val="24"/>
          <w:szCs w:val="24"/>
        </w:rPr>
        <w:t>Технологическая карта разборки, ремонта и сборки форсунки КАМАЗ 740;</w:t>
      </w:r>
    </w:p>
    <w:p w:rsidR="004F1431" w:rsidRPr="004F1431" w:rsidRDefault="004F1431" w:rsidP="004F1431">
      <w:pPr>
        <w:pStyle w:val="a6"/>
        <w:numPr>
          <w:ilvl w:val="0"/>
          <w:numId w:val="1"/>
        </w:numPr>
        <w:rPr>
          <w:color w:val="FF0000"/>
          <w:sz w:val="24"/>
          <w:szCs w:val="24"/>
        </w:rPr>
      </w:pPr>
      <w:r w:rsidRPr="004F1431">
        <w:rPr>
          <w:color w:val="FF0000"/>
          <w:sz w:val="24"/>
          <w:szCs w:val="24"/>
        </w:rPr>
        <w:t xml:space="preserve">Назначение и устройство карбюратора системы </w:t>
      </w:r>
      <w:proofErr w:type="spellStart"/>
      <w:r w:rsidRPr="004F1431">
        <w:rPr>
          <w:color w:val="FF0000"/>
          <w:sz w:val="24"/>
          <w:szCs w:val="24"/>
        </w:rPr>
        <w:t>солекс</w:t>
      </w:r>
      <w:proofErr w:type="spellEnd"/>
      <w:r w:rsidRPr="004F1431">
        <w:rPr>
          <w:color w:val="FF0000"/>
          <w:sz w:val="24"/>
          <w:szCs w:val="24"/>
        </w:rPr>
        <w:t xml:space="preserve">  (ВАЗ 2109);</w:t>
      </w:r>
    </w:p>
    <w:p w:rsidR="004F1431" w:rsidRPr="004F1431" w:rsidRDefault="004F1431" w:rsidP="004F1431">
      <w:pPr>
        <w:pStyle w:val="a6"/>
        <w:numPr>
          <w:ilvl w:val="0"/>
          <w:numId w:val="1"/>
        </w:numPr>
        <w:rPr>
          <w:color w:val="FF0000"/>
          <w:sz w:val="24"/>
          <w:szCs w:val="24"/>
        </w:rPr>
      </w:pPr>
      <w:r w:rsidRPr="004F1431">
        <w:rPr>
          <w:color w:val="FF0000"/>
          <w:sz w:val="24"/>
          <w:szCs w:val="24"/>
        </w:rPr>
        <w:t xml:space="preserve">Технологическая карта разборки, ремонта и сборки карбюратора системы </w:t>
      </w:r>
      <w:proofErr w:type="spellStart"/>
      <w:r w:rsidRPr="004F1431">
        <w:rPr>
          <w:color w:val="FF0000"/>
          <w:sz w:val="24"/>
          <w:szCs w:val="24"/>
        </w:rPr>
        <w:t>солекс</w:t>
      </w:r>
      <w:proofErr w:type="spellEnd"/>
      <w:r w:rsidRPr="004F1431">
        <w:rPr>
          <w:color w:val="FF0000"/>
          <w:sz w:val="24"/>
          <w:szCs w:val="24"/>
        </w:rPr>
        <w:t xml:space="preserve">  (ВАЗ 2109);</w:t>
      </w:r>
    </w:p>
    <w:p w:rsidR="004F1431" w:rsidRDefault="004F1431" w:rsidP="00650D40"/>
    <w:p w:rsidR="00650D40" w:rsidRDefault="00650D40"/>
    <w:p w:rsidR="00C76655" w:rsidRDefault="00C76655"/>
    <w:sectPr w:rsidR="00C76655" w:rsidSect="00E51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B15A3"/>
    <w:multiLevelType w:val="hybridMultilevel"/>
    <w:tmpl w:val="7D747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05F7"/>
    <w:rsid w:val="001505F7"/>
    <w:rsid w:val="003946F0"/>
    <w:rsid w:val="003A3E5B"/>
    <w:rsid w:val="004F1431"/>
    <w:rsid w:val="00650D40"/>
    <w:rsid w:val="00973905"/>
    <w:rsid w:val="00AF128D"/>
    <w:rsid w:val="00C76655"/>
    <w:rsid w:val="00CA5599"/>
    <w:rsid w:val="00E51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6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7390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F14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twokarburators.ru/?p=9811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www.youtube.com/watch?v=hx5C7dlJa3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www.youtube.com/watch?v=qDYRVTLJaZ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twokarburators.ru/?p=825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www.youtube.com/watch?v=ZVl3MRRkI_o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sinref.ru/avtomobili/Kraz/001_avtomobili_kraz_krugovoi_1968/000/090.jpg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youtube.com/watch?v=HTvG2a-rK0w" TargetMode="External"/><Relationship Id="rId10" Type="http://schemas.openxmlformats.org/officeDocument/2006/relationships/hyperlink" Target="https://twokarburators.ru/?p=984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twokarburators.ru/?p=99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2186</Words>
  <Characters>12461</Characters>
  <Application>Microsoft Office Word</Application>
  <DocSecurity>0</DocSecurity>
  <Lines>103</Lines>
  <Paragraphs>29</Paragraphs>
  <ScaleCrop>false</ScaleCrop>
  <Company>NPO</Company>
  <LinksUpToDate>false</LinksUpToDate>
  <CharactersWithSpaces>14618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№8</dc:creator>
  <cp:keywords/>
  <dc:description/>
  <cp:lastModifiedBy>mbi</cp:lastModifiedBy>
  <cp:revision>10</cp:revision>
  <dcterms:created xsi:type="dcterms:W3CDTF">2020-05-15T10:26:00Z</dcterms:created>
  <dcterms:modified xsi:type="dcterms:W3CDTF">2020-05-15T13:38:00Z</dcterms:modified>
</cp:coreProperties>
</file>