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4D" w:rsidRPr="00AA134D" w:rsidRDefault="00AA134D" w:rsidP="00AA134D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454545"/>
          <w:sz w:val="42"/>
          <w:szCs w:val="42"/>
          <w:lang w:eastAsia="ru-RU"/>
        </w:rPr>
      </w:pPr>
      <w:r w:rsidRPr="00AA134D">
        <w:rPr>
          <w:rFonts w:ascii="Arial" w:eastAsia="Times New Roman" w:hAnsi="Arial" w:cs="Arial"/>
          <w:color w:val="454545"/>
          <w:sz w:val="42"/>
          <w:szCs w:val="42"/>
          <w:lang w:eastAsia="ru-RU"/>
        </w:rPr>
        <w:t>6.4. Блюда из жареной птицы, дичи и кролика</w:t>
      </w:r>
    </w:p>
    <w:p w:rsidR="00AA134D" w:rsidRPr="00AA134D" w:rsidRDefault="00AA134D" w:rsidP="00AA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13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Птицу, дичь и кроликов жарят целыми тушками и порционными кусками. Их жарят основным способом (на плите, </w:t>
      </w:r>
      <w:proofErr w:type="spellStart"/>
      <w:r w:rsidRPr="00AA13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электросковородах</w:t>
      </w:r>
      <w:proofErr w:type="spellEnd"/>
      <w:r w:rsidRPr="00AA13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в жарочных шкафах, </w:t>
      </w:r>
      <w:proofErr w:type="spellStart"/>
      <w:r w:rsidRPr="00AA13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электрогрилях</w:t>
      </w:r>
      <w:proofErr w:type="spellEnd"/>
      <w:r w:rsidRPr="00AA13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), реже во фритюре. Из жидкости, оставшейся на противне, приготовляют мясной сок, которым поливают птицу при отпуске.</w:t>
      </w:r>
    </w:p>
    <w:p w:rsidR="00AA134D" w:rsidRPr="00AA134D" w:rsidRDefault="00AA134D" w:rsidP="00AA134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134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Подготовленные тушки кур, цыплят, бройлеров-цыплят, индеек, гусей, уток, кроликов</w:t>
      </w:r>
      <w:r w:rsidRPr="00AA13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натирают солью с поверхности и изнутри, кладут спинкой вниз на разогретый с жиром (150-160 °С) противень и обжаривают на плите до образования равномерной румяной корочки по всей поверхности тушки. Обжаренные тушки ставят в жарочный шкаф (температура не более 200 °С) на 15-20 мин для доведения до готовности. Тушки крупной птицы (индеек, гусей, уток) солят, кладут на противни спинкой вниз. Нежирную птицу смазывают сметаной или поливают растопленным жиром, жирную поливают горячим бульоном. Противни с птицей ставят в жарочный шкаф с температурой в начальный период жарки (10 мин) 200-250</w:t>
      </w:r>
      <w:proofErr w:type="gramStart"/>
      <w:r w:rsidRPr="00AA13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°С</w:t>
      </w:r>
      <w:proofErr w:type="gramEnd"/>
      <w:r w:rsidRPr="00AA13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затем 160 °С. Тушки старых кур, гусей, уток, индеек перед жаркой рекомендуется отварить до полуготовности. Продолжительность жарки цыплят, куропаток, рябчиков составляет 20-30 мин, тетеревов - 40-45 , кур и уток - 40-60 мин, гусей и индеек- 1-1 ,5 ч.</w:t>
      </w:r>
    </w:p>
    <w:p w:rsidR="00AA134D" w:rsidRPr="00AA134D" w:rsidRDefault="00AA134D" w:rsidP="00AA134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13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 время жарки в жарочном шкафу тушки периодически переворачивают и поливают выделившимся жиром и соком. Жареные тушки птицы разрубают вдоль на две части, затем каждую половину делят на филе и ножку и нарубают их на одинаковое количество кусков. Филе рубят в поперечном направлении, а ножки - наискось. На порцию используют по два куска (филе и окорочок). У крупной птицы можно вырубить позвоночник.</w:t>
      </w:r>
    </w:p>
    <w:p w:rsidR="00AA134D" w:rsidRPr="00AA134D" w:rsidRDefault="00AA134D" w:rsidP="00AA134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13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Нарубленные куски птицы кладут в сотейник, подливают мясной сок и прогревают 5-7 мин. При отпуске птицу поливают мясным соком и сливочным маслом. </w:t>
      </w:r>
      <w:proofErr w:type="gramStart"/>
      <w:r w:rsidRPr="00AA13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Гарнир - жареный картофель, сложный гарнир, к жирной птице (гусю, утке) подают тушеную капусту, яблоки печеные.</w:t>
      </w:r>
      <w:proofErr w:type="gramEnd"/>
      <w:r w:rsidRPr="00AA13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Отдельно в салатнике можно подать дополнительно салат зеленый, из свежих огурцов и помидоров, из белокочанной и </w:t>
      </w:r>
      <w:proofErr w:type="spellStart"/>
      <w:r w:rsidRPr="00AA13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краснокачанной</w:t>
      </w:r>
      <w:proofErr w:type="spellEnd"/>
      <w:r w:rsidRPr="00AA13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капусты, фрукты, зелень, моченые яблоки, варенье брусничное, черносмородиновое и др.</w:t>
      </w:r>
    </w:p>
    <w:p w:rsidR="00AA134D" w:rsidRPr="00AA134D" w:rsidRDefault="00AA134D" w:rsidP="00AA134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134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Рябчиков, тетеревов, куропаток, глухарей и фазанов</w:t>
      </w:r>
      <w:r w:rsidRPr="00AA13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жарят, как сельскохозяйственную птицу. Рябчиков и куропаток подают целыми тушками или разрубленными пополам в продольном направлении. Крупную дичь </w:t>
      </w:r>
      <w:proofErr w:type="spellStart"/>
      <w:r w:rsidRPr="00AA13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порционируют</w:t>
      </w:r>
      <w:proofErr w:type="spellEnd"/>
      <w:r w:rsidRPr="00AA13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как птицу. Мелкую дичь (вальдшнепов, бекасов, перепелов, дупелей) предварительно подготавливают: филейные части тушки птицы покрывают отбитыми кусочками шпика и перевязывают шпагатом. Жарят их не на сковороде, а в сотейнике, чтобы масло не перегревалось. После образования поджаристой корочки сотейник закрывают крышкой и, уменьшив нагрев, доводят до готовности. Подают целыми тушками на </w:t>
      </w:r>
      <w:proofErr w:type="spellStart"/>
      <w:r w:rsidRPr="00AA13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крутонах</w:t>
      </w:r>
      <w:proofErr w:type="spellEnd"/>
      <w:r w:rsidRPr="00AA13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gramStart"/>
      <w:r w:rsidRPr="00AA13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смазанных</w:t>
      </w:r>
      <w:proofErr w:type="gramEnd"/>
      <w:r w:rsidRPr="00AA13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паштетом из печени. Гарнир - картофель жареный (фри), печеные яблоки. Отдельно - салаты из свежих овощей и фруктов, брусничное или клюквенное варенье.</w:t>
      </w:r>
    </w:p>
    <w:p w:rsidR="00AA134D" w:rsidRPr="00AA134D" w:rsidRDefault="00AA134D" w:rsidP="00AA134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134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Кроликов</w:t>
      </w:r>
      <w:r w:rsidRPr="00AA13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разрубают вдоль, а затем поперек на 4-6 и более частей в зависимости от величины тушек и массы порций. Гарнируют жареным картофелем, поливают мясным соком и сливочным маслом. Дополнительно можно подать салаты из свежих овощей и фруктов, зелень.</w:t>
      </w:r>
    </w:p>
    <w:p w:rsidR="00AA134D" w:rsidRPr="00AA134D" w:rsidRDefault="00AA134D" w:rsidP="00AA134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13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данной группе блюд относится </w:t>
      </w:r>
      <w:r w:rsidRPr="00AA134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гусь (утка)</w:t>
      </w:r>
      <w:r w:rsidRPr="00AA13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фаршированный. Обработанные тушки гуся или утки фаршируют картофелем, яблоками или черносливом. Для фарша выбирают одного размера небольшие клубни картофеля и слегка </w:t>
      </w:r>
      <w:r w:rsidRPr="00AA13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обжаривают их. Яблоки (лучше кислых сортов) очищают от кожицы, удаляют специальным приспособлением семенное гнездо и одновременно нарезают на дольки, посыпают </w:t>
      </w:r>
      <w:proofErr w:type="spellStart"/>
      <w:r w:rsidRPr="00AA13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proofErr w:type="gramStart"/>
      <w:r w:rsidRPr="00AA13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x</w:t>
      </w:r>
      <w:proofErr w:type="spellEnd"/>
      <w:proofErr w:type="gramEnd"/>
      <w:r w:rsidRPr="00AA13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сахаром. Предварительно замоченный чернослив без косточки посыпают сахаром. Подготовленные тушки жарят в жарочном шкафу 45-60 мин, периодически поливая вытопившимся жиром. Готовую птицу рубят на порции и отпускают с фаршем, поливая соком н растопленным маслом.</w:t>
      </w:r>
    </w:p>
    <w:p w:rsidR="00AA134D" w:rsidRPr="00AA134D" w:rsidRDefault="00AA134D" w:rsidP="00AA134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134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Для приготовления цыпленка табака</w:t>
      </w:r>
      <w:r w:rsidRPr="00AA13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обработанных цыплят распластывают, разрезая грудку вдоль. Натирают чесноком, солью, смазывают сметаной и жарят на сковороде под прессом. Когда спинка прожарится, цыпленка переворачивают и прожаривают внутреннюю часть. </w:t>
      </w:r>
      <w:proofErr w:type="gramStart"/>
      <w:r w:rsidRPr="00AA13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Жаренного</w:t>
      </w:r>
      <w:proofErr w:type="gramEnd"/>
      <w:r w:rsidRPr="00AA13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цыпленка укладывают на порционное блюдо или тарелку целиком или разрезанным пополам. Вокруг размещают гарнир: помидоры, зеленый лук, разрезанный на 3-4 части, или репчатый маринованный лук, нарезанный кольцами, дольки лимона. Блюдо украшают листиками салата или веточками зелени. Отдельно в соуснике подают соус ткемали или толченый чеснок, разведенный бульоном или винным уксусом.</w:t>
      </w:r>
    </w:p>
    <w:p w:rsidR="00AA134D" w:rsidRPr="00AA134D" w:rsidRDefault="00AA134D" w:rsidP="00AA134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134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Котлеты</w:t>
      </w:r>
      <w:r w:rsidRPr="00AA13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A134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натуральные</w:t>
      </w:r>
      <w:r w:rsidRPr="00AA13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жарят из филе птицы или дичи основным способом на масле. При подаче кладут на </w:t>
      </w:r>
      <w:proofErr w:type="spellStart"/>
      <w:r w:rsidRPr="00AA13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кругон</w:t>
      </w:r>
      <w:proofErr w:type="spellEnd"/>
      <w:r w:rsidRPr="00AA13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поливают растопленным маслом, рядом укладывают гарнир: картофель жареный или сложный гарнир, состоящий из 3-4 видов овощей (морковь и зеленый горошек, </w:t>
      </w:r>
      <w:proofErr w:type="gramStart"/>
      <w:r w:rsidRPr="00AA13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заправленные</w:t>
      </w:r>
      <w:proofErr w:type="gramEnd"/>
      <w:r w:rsidRPr="00AA13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маслом; цветная капуста, политая маслом; картофель, жаренный соломкой). Гарнир можно положить в корзиночки (тарталетки).</w:t>
      </w:r>
    </w:p>
    <w:p w:rsidR="00AA134D" w:rsidRPr="00AA134D" w:rsidRDefault="00AA134D" w:rsidP="00AA134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134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Котлеты по-киевски</w:t>
      </w:r>
      <w:r w:rsidRPr="00AA13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готовят по следующей схеме: подготовленные фаршированные маслом котлеты жарят во фритюре непосредственно перед подачей и дожаривают в жарочном шкафу. На блюдо или тарелку кладут </w:t>
      </w:r>
      <w:proofErr w:type="spellStart"/>
      <w:r w:rsidRPr="00AA13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кругон</w:t>
      </w:r>
      <w:proofErr w:type="spellEnd"/>
      <w:r w:rsidRPr="00AA13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 пшеничного хлеба или слоеного теста, на него - котлету и поливают маслом. Сбоку помещают тарталетку с зеленым горошком или овощами в молочном соусе. С двух сторон размещают картофель, жаренный во фритюре. На гарнир можно подать свежие фрукты, овощи. Блюдо украшают зеленью. Отдельно подают соус красный с вином.</w:t>
      </w:r>
    </w:p>
    <w:p w:rsidR="00AA134D" w:rsidRPr="00AA134D" w:rsidRDefault="00AA134D" w:rsidP="00AA134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6050280" cy="5379720"/>
            <wp:effectExtent l="0" t="0" r="7620" b="0"/>
            <wp:docPr id="1" name="Рисунок 1" descr="6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537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34D" w:rsidRPr="00AA134D" w:rsidRDefault="00AA134D" w:rsidP="00AA134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134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Птица (кролик) </w:t>
      </w:r>
      <w:proofErr w:type="spellStart"/>
      <w:r w:rsidRPr="00AA134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по-столичному</w:t>
      </w:r>
      <w:proofErr w:type="spellEnd"/>
      <w:r w:rsidRPr="00AA13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жарится основным способом непосредственно перед подачей, до готовности доводят в жарочном шкафу. При подаче на филе кладут масло сливочное, консервированные фрукты. Рядом с филе размещают гарнир: жаренный во фритюре картофель (нарезанный соломкой или стружкой), зеленый горошек или сложный гарнир. Блюдо украшают зеленью.</w:t>
      </w:r>
    </w:p>
    <w:p w:rsidR="00AA134D" w:rsidRPr="00AA134D" w:rsidRDefault="00AA134D" w:rsidP="00AA134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134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Птица или кролик, </w:t>
      </w:r>
      <w:proofErr w:type="gramStart"/>
      <w:r w:rsidRPr="00AA134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жареные</w:t>
      </w:r>
      <w:proofErr w:type="gramEnd"/>
      <w:r w:rsidRPr="00AA134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во фритюре</w:t>
      </w:r>
    </w:p>
    <w:p w:rsidR="00AA134D" w:rsidRPr="00AA134D" w:rsidRDefault="00AA134D" w:rsidP="00AA134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13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Подготовленного кролика или птицу отваривают, рубят на порционные куски, панируют в муке, смачивают в яйцах, панируют в белых сухарях и обжаривают во фритюре. До готовности доводят в духовом шкафу.</w:t>
      </w:r>
    </w:p>
    <w:p w:rsidR="00AA134D" w:rsidRPr="00AA134D" w:rsidRDefault="00AA134D" w:rsidP="00AA134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20B2B" w:rsidRDefault="00D20B2B">
      <w:bookmarkStart w:id="0" w:name="_GoBack"/>
      <w:bookmarkEnd w:id="0"/>
    </w:p>
    <w:sectPr w:rsidR="00D2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32949"/>
    <w:multiLevelType w:val="multilevel"/>
    <w:tmpl w:val="0AB6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AD"/>
    <w:rsid w:val="004549AD"/>
    <w:rsid w:val="00AA134D"/>
    <w:rsid w:val="00D2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13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13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3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13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13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3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882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2020-04-15T18:34:00Z</dcterms:created>
  <dcterms:modified xsi:type="dcterms:W3CDTF">2020-04-15T18:42:00Z</dcterms:modified>
</cp:coreProperties>
</file>