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3B" w:rsidRPr="00852D95" w:rsidRDefault="0017323B" w:rsidP="00173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Дист. Общ 20.05.20         19-1</w:t>
      </w:r>
      <w:r w:rsidRPr="00852D95">
        <w:rPr>
          <w:rFonts w:ascii="Times New Roman" w:hAnsi="Times New Roman" w:cs="Times New Roman"/>
          <w:b/>
        </w:rPr>
        <w:t xml:space="preserve"> </w:t>
      </w:r>
    </w:p>
    <w:p w:rsidR="0017323B" w:rsidRPr="00852D95" w:rsidRDefault="0017323B" w:rsidP="00173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Pr="00852D95">
        <w:rPr>
          <w:rFonts w:ascii="Times New Roman" w:hAnsi="Times New Roman" w:cs="Times New Roman"/>
          <w:b/>
        </w:rPr>
        <w:t>рок</w:t>
      </w:r>
      <w:r w:rsidR="00B20E67">
        <w:rPr>
          <w:rFonts w:ascii="Times New Roman" w:hAnsi="Times New Roman" w:cs="Times New Roman"/>
          <w:b/>
        </w:rPr>
        <w:t xml:space="preserve"> </w:t>
      </w:r>
      <w:r w:rsidRPr="00852D95">
        <w:rPr>
          <w:rFonts w:ascii="Times New Roman" w:hAnsi="Times New Roman" w:cs="Times New Roman"/>
          <w:b/>
        </w:rPr>
        <w:t xml:space="preserve"> по общ</w:t>
      </w:r>
      <w:r>
        <w:rPr>
          <w:rFonts w:ascii="Times New Roman" w:hAnsi="Times New Roman" w:cs="Times New Roman"/>
          <w:b/>
        </w:rPr>
        <w:t>ествознанию (2 часа) – группа  1</w:t>
      </w:r>
      <w:r w:rsidRPr="00852D95">
        <w:rPr>
          <w:rFonts w:ascii="Times New Roman" w:hAnsi="Times New Roman" w:cs="Times New Roman"/>
          <w:b/>
        </w:rPr>
        <w:t>9-1</w:t>
      </w:r>
    </w:p>
    <w:p w:rsidR="00B20E67" w:rsidRDefault="00B20E67" w:rsidP="00173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0E67" w:rsidRDefault="0017323B" w:rsidP="00B2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7323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«СОЦИАЛЬНЫЕ НОР</w:t>
      </w:r>
      <w:r w:rsidR="00B20E67">
        <w:rPr>
          <w:rFonts w:ascii="Times New Roman" w:eastAsia="Times New Roman" w:hAnsi="Times New Roman" w:cs="Times New Roman"/>
          <w:b/>
          <w:bCs/>
          <w:color w:val="000000"/>
          <w:sz w:val="28"/>
        </w:rPr>
        <w:t>МЫ И  ОТКЛОНЯЮЩЕЕСЯ ПОВЕДЕНИЕ»</w:t>
      </w:r>
    </w:p>
    <w:p w:rsidR="00B20E67" w:rsidRPr="000B18DF" w:rsidRDefault="00B20E67" w:rsidP="00B2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0B18DF"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План:</w:t>
      </w:r>
    </w:p>
    <w:p w:rsidR="00B20E67" w:rsidRPr="000B18DF" w:rsidRDefault="00FC0010" w:rsidP="00B20E6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Style w:val="1"/>
          <w:rFonts w:ascii="Times New Roman" w:hAnsi="Times New Roman" w:cs="Times New Roman"/>
          <w:b/>
          <w:color w:val="000000"/>
          <w:sz w:val="28"/>
        </w:rPr>
      </w:pP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Социальные нормы и их значение</w:t>
      </w:r>
    </w:p>
    <w:p w:rsidR="00B20E67" w:rsidRPr="000B18DF" w:rsidRDefault="00B20E67" w:rsidP="00B20E6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Style w:val="1"/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Виды социальных норм</w:t>
      </w:r>
      <w:r w:rsidR="00FC0010"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, социальный контроль</w:t>
      </w: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 xml:space="preserve"> и санкци</w:t>
      </w:r>
      <w:r w:rsidR="00FC0010"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и</w:t>
      </w:r>
    </w:p>
    <w:p w:rsidR="00B20E67" w:rsidRPr="000B18DF" w:rsidRDefault="00B20E67" w:rsidP="00B20E6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Style w:val="1"/>
          <w:rFonts w:ascii="Times New Roman" w:hAnsi="Times New Roman" w:cs="Times New Roman"/>
          <w:b/>
          <w:color w:val="000000"/>
          <w:sz w:val="28"/>
        </w:rPr>
      </w:pP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Самоконтроль</w:t>
      </w:r>
    </w:p>
    <w:p w:rsidR="00B20E67" w:rsidRPr="000B18DF" w:rsidRDefault="00B20E67" w:rsidP="00B20E6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Style w:val="1"/>
          <w:rFonts w:ascii="Times New Roman" w:hAnsi="Times New Roman" w:cs="Times New Roman"/>
          <w:b/>
          <w:color w:val="000000"/>
          <w:sz w:val="28"/>
        </w:rPr>
      </w:pP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Девиантное</w:t>
      </w: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ab/>
        <w:t>поведение, е</w:t>
      </w:r>
      <w:r w:rsidR="00FD60FD" w:rsidRPr="000B18DF">
        <w:rPr>
          <w:rStyle w:val="1"/>
          <w:rFonts w:ascii="Times New Roman" w:hAnsi="Times New Roman" w:cs="Times New Roman"/>
          <w:b/>
          <w:color w:val="000000"/>
          <w:sz w:val="28"/>
        </w:rPr>
        <w:t xml:space="preserve">го формы, и </w:t>
      </w: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проявления</w:t>
      </w:r>
    </w:p>
    <w:p w:rsidR="00B20E67" w:rsidRPr="000B18DF" w:rsidRDefault="00B20E67" w:rsidP="00B20E6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Style w:val="1"/>
          <w:rFonts w:ascii="Times New Roman" w:hAnsi="Times New Roman" w:cs="Times New Roman"/>
          <w:b/>
          <w:color w:val="000000"/>
          <w:sz w:val="28"/>
        </w:rPr>
      </w:pP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Профилактика негативных форм девиантного поведения среди молодежи. Опасность наркомании, алкоголизма</w:t>
      </w:r>
    </w:p>
    <w:p w:rsidR="00B20E67" w:rsidRPr="000B18DF" w:rsidRDefault="00B20E67" w:rsidP="00B20E6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B18DF">
        <w:rPr>
          <w:rStyle w:val="1"/>
          <w:rFonts w:ascii="Times New Roman" w:hAnsi="Times New Roman" w:cs="Times New Roman"/>
          <w:b/>
          <w:color w:val="000000"/>
          <w:sz w:val="28"/>
        </w:rPr>
        <w:t>Социальная и личностная значимость здорового образа жизни.</w:t>
      </w:r>
      <w:r w:rsidR="0017323B" w:rsidRPr="000B18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</w:p>
    <w:p w:rsidR="00B20E67" w:rsidRPr="000B18DF" w:rsidRDefault="00B20E67" w:rsidP="00B2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E67" w:rsidRPr="00507DE1" w:rsidRDefault="0017323B" w:rsidP="00B20E67">
      <w:pPr>
        <w:pStyle w:val="a4"/>
        <w:spacing w:after="0"/>
        <w:jc w:val="both"/>
        <w:rPr>
          <w:b/>
          <w:szCs w:val="28"/>
          <w:shd w:val="clear" w:color="auto" w:fill="FFFFFF"/>
        </w:rPr>
      </w:pPr>
      <w:r w:rsidRPr="00507DE1">
        <w:rPr>
          <w:b/>
          <w:bCs/>
          <w:color w:val="000000"/>
          <w:szCs w:val="28"/>
        </w:rPr>
        <w:t xml:space="preserve">  </w:t>
      </w:r>
      <w:r w:rsidR="00B20E67" w:rsidRPr="00507DE1">
        <w:rPr>
          <w:rStyle w:val="41"/>
          <w:b/>
          <w:sz w:val="24"/>
          <w:szCs w:val="28"/>
        </w:rPr>
        <w:t>Рекомендуемая литература:</w:t>
      </w:r>
      <w:r w:rsidR="00B20E67" w:rsidRPr="00507DE1">
        <w:rPr>
          <w:szCs w:val="28"/>
        </w:rPr>
        <w:t xml:space="preserve"> </w:t>
      </w:r>
    </w:p>
    <w:p w:rsidR="00B20E67" w:rsidRPr="00507DE1" w:rsidRDefault="00B20E67" w:rsidP="00B20E67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Cs w:val="28"/>
        </w:rPr>
      </w:pPr>
      <w:r w:rsidRPr="00507DE1">
        <w:rPr>
          <w:szCs w:val="28"/>
        </w:rPr>
        <w:t>ресурсы интернета (сайты по темам)</w:t>
      </w:r>
    </w:p>
    <w:p w:rsidR="00B20E67" w:rsidRPr="00507DE1" w:rsidRDefault="00B20E67" w:rsidP="00B20E67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Cs w:val="28"/>
        </w:rPr>
      </w:pPr>
      <w:r w:rsidRPr="00507DE1">
        <w:rPr>
          <w:szCs w:val="28"/>
        </w:rPr>
        <w:t>Учебник «Обществознание (10-11 классы)», Боголюбов Л.Н., Аверьянов Ю.И., Лазебникова А.Ю., М., «Просвещение», 2020</w:t>
      </w:r>
    </w:p>
    <w:p w:rsidR="00802BA2" w:rsidRPr="00507DE1" w:rsidRDefault="00B20E67" w:rsidP="00802BA2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Cs w:val="28"/>
        </w:rPr>
      </w:pPr>
      <w:r w:rsidRPr="00507DE1">
        <w:rPr>
          <w:szCs w:val="28"/>
        </w:rPr>
        <w:t xml:space="preserve">Учебник по обществознанию для СПО «Обществознание» - М., </w:t>
      </w:r>
      <w:r w:rsidRPr="00507DE1">
        <w:rPr>
          <w:szCs w:val="28"/>
          <w:shd w:val="clear" w:color="auto" w:fill="FFFFFF"/>
        </w:rPr>
        <w:t>Обществознание : учеб. пособие для студ. сред. проф. учеб. заведений / А.Г.Важенин. — 5-е изд., испр. — М. : Издатель- ский центр «Академия», 2017.</w:t>
      </w:r>
    </w:p>
    <w:p w:rsidR="000B18DF" w:rsidRPr="00507DE1" w:rsidRDefault="00802BA2" w:rsidP="000B18DF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Cs w:val="28"/>
        </w:rPr>
      </w:pPr>
      <w:r w:rsidRPr="00507DE1">
        <w:rPr>
          <w:color w:val="000000"/>
          <w:szCs w:val="28"/>
        </w:rPr>
        <w:t>Кравченко А.И. Введение в социологию. Учеб. Пособие для 10-11кл.</w:t>
      </w:r>
      <w:r w:rsidR="000B18DF" w:rsidRPr="00507DE1">
        <w:rPr>
          <w:color w:val="000000"/>
          <w:szCs w:val="28"/>
        </w:rPr>
        <w:t>, М. “На Воробьевых” 2011</w:t>
      </w:r>
      <w:r w:rsidRPr="00507DE1">
        <w:rPr>
          <w:color w:val="000000"/>
          <w:szCs w:val="28"/>
        </w:rPr>
        <w:t>.</w:t>
      </w:r>
    </w:p>
    <w:p w:rsidR="0017323B" w:rsidRPr="000B18DF" w:rsidRDefault="00FC0010" w:rsidP="000B18DF">
      <w:pPr>
        <w:pStyle w:val="a4"/>
        <w:spacing w:after="0"/>
        <w:ind w:left="-567" w:right="20"/>
        <w:jc w:val="both"/>
        <w:rPr>
          <w:sz w:val="28"/>
          <w:szCs w:val="28"/>
        </w:rPr>
      </w:pPr>
      <w:r w:rsidRPr="000B18DF">
        <w:rPr>
          <w:b/>
          <w:bCs/>
          <w:color w:val="FF0000"/>
          <w:sz w:val="28"/>
        </w:rPr>
        <w:t>Здравствуйте, дорогие ребята!</w:t>
      </w:r>
      <w:r w:rsidRPr="000B18DF">
        <w:rPr>
          <w:b/>
          <w:bCs/>
          <w:color w:val="000000"/>
          <w:sz w:val="28"/>
        </w:rPr>
        <w:t xml:space="preserve"> </w:t>
      </w:r>
      <w:r w:rsidRPr="000B18DF">
        <w:rPr>
          <w:color w:val="000000"/>
          <w:sz w:val="28"/>
        </w:rPr>
        <w:t>Сегодня на нашем уроке мы должны закрепить с</w:t>
      </w:r>
      <w:r w:rsidR="0017323B" w:rsidRPr="000B18DF">
        <w:rPr>
          <w:color w:val="000000"/>
          <w:sz w:val="28"/>
        </w:rPr>
        <w:t>формирова</w:t>
      </w:r>
      <w:r w:rsidRPr="000B18DF">
        <w:rPr>
          <w:color w:val="000000"/>
          <w:sz w:val="28"/>
        </w:rPr>
        <w:t xml:space="preserve">нное нами </w:t>
      </w:r>
      <w:r w:rsidR="0017323B" w:rsidRPr="000B18DF">
        <w:rPr>
          <w:color w:val="000000"/>
          <w:sz w:val="28"/>
        </w:rPr>
        <w:t>представление о социальных нормах и санкция</w:t>
      </w:r>
      <w:r w:rsidRPr="000B18DF">
        <w:rPr>
          <w:color w:val="000000"/>
          <w:sz w:val="28"/>
        </w:rPr>
        <w:t xml:space="preserve">х, </w:t>
      </w:r>
      <w:r w:rsidR="0017323B" w:rsidRPr="000B18DF">
        <w:rPr>
          <w:color w:val="000000"/>
          <w:sz w:val="28"/>
        </w:rPr>
        <w:t>социальном контроле как особом механизме поддержания общественного порядка.</w:t>
      </w:r>
    </w:p>
    <w:p w:rsidR="0017323B" w:rsidRPr="0017323B" w:rsidRDefault="00FC0010" w:rsidP="00FC0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B18DF">
        <w:rPr>
          <w:rFonts w:ascii="Times New Roman" w:eastAsia="Times New Roman" w:hAnsi="Times New Roman" w:cs="Times New Roman"/>
          <w:b/>
          <w:bCs/>
          <w:color w:val="FF0000"/>
          <w:sz w:val="28"/>
        </w:rPr>
        <w:t>Выполните задания, где будете использовать такие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понятия, как </w:t>
      </w:r>
      <w:r w:rsidR="0017323B" w:rsidRPr="0017323B">
        <w:rPr>
          <w:rFonts w:ascii="Times New Roman" w:eastAsia="Times New Roman" w:hAnsi="Times New Roman" w:cs="Times New Roman"/>
          <w:color w:val="000000"/>
          <w:sz w:val="28"/>
        </w:rPr>
        <w:t>социальные нормы, отклоняющееся поведение, девиантное поведение, делинквентное поведение, формальные, неформальные санкции.</w:t>
      </w:r>
    </w:p>
    <w:p w:rsidR="0017323B" w:rsidRPr="0017323B" w:rsidRDefault="00FC0010" w:rsidP="00FC0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B18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Должны показать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17323B" w:rsidRPr="0017323B">
        <w:rPr>
          <w:rFonts w:ascii="Times New Roman" w:eastAsia="Times New Roman" w:hAnsi="Times New Roman" w:cs="Times New Roman"/>
          <w:color w:val="000000"/>
          <w:sz w:val="28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как сравнение, обобщение, выявление признаков и </w:t>
      </w:r>
      <w:r w:rsidR="0017323B" w:rsidRPr="0017323B">
        <w:rPr>
          <w:rFonts w:ascii="Times New Roman" w:eastAsia="Times New Roman" w:hAnsi="Times New Roman" w:cs="Times New Roman"/>
          <w:color w:val="000000"/>
          <w:sz w:val="28"/>
        </w:rPr>
        <w:t xml:space="preserve"> явлений, прослеживать причинно-следственные связи.</w:t>
      </w:r>
    </w:p>
    <w:p w:rsidR="00FD60FD" w:rsidRPr="008F1877" w:rsidRDefault="00FD60FD" w:rsidP="0017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0B18DF" w:rsidRPr="008F1877" w:rsidRDefault="00FD60FD" w:rsidP="000E411C">
      <w:pPr>
        <w:pStyle w:val="a3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i/>
          <w:iCs/>
          <w:color w:val="000000"/>
          <w:sz w:val="28"/>
          <w:szCs w:val="22"/>
        </w:rPr>
      </w:pPr>
      <w:r w:rsidRPr="008F1877">
        <w:rPr>
          <w:b/>
          <w:bCs/>
          <w:i/>
          <w:iCs/>
          <w:color w:val="000000"/>
          <w:sz w:val="28"/>
          <w:szCs w:val="22"/>
        </w:rPr>
        <w:t>Рекомендуемая лекция:</w:t>
      </w:r>
    </w:p>
    <w:p w:rsidR="00507DE1" w:rsidRPr="008F1877" w:rsidRDefault="000B18DF" w:rsidP="008F1877">
      <w:pPr>
        <w:pStyle w:val="a4"/>
        <w:spacing w:after="0"/>
        <w:ind w:left="-567" w:right="20"/>
        <w:jc w:val="both"/>
      </w:pPr>
      <w:r w:rsidRPr="008F1877">
        <w:rPr>
          <w:rFonts w:ascii="Georgia" w:hAnsi="Georgia"/>
          <w:b/>
          <w:bCs/>
          <w:color w:val="000000"/>
        </w:rPr>
        <w:t xml:space="preserve"> </w:t>
      </w:r>
      <w:r w:rsidRPr="008F1877">
        <w:rPr>
          <w:b/>
          <w:bCs/>
          <w:color w:val="000000"/>
        </w:rPr>
        <w:t>Социальные нормы</w:t>
      </w:r>
      <w:r w:rsidRPr="008F1877">
        <w:rPr>
          <w:color w:val="000000"/>
        </w:rPr>
        <w:t> – это установленные в обществе правила, образцы, эталоны поведения людей, регулирую</w:t>
      </w:r>
      <w:r w:rsidRPr="008F1877">
        <w:rPr>
          <w:color w:val="000000"/>
        </w:rPr>
        <w:softHyphen/>
        <w:t>щие общественную жизнь.</w:t>
      </w:r>
      <w:r w:rsidR="00507DE1" w:rsidRPr="008F1877">
        <w:t xml:space="preserve"> Слово «норма» имеет латинское происхождение и означает «правило, образец, стандарт, руководящее начало». В Древнем Риме «нормой» называли инструмент каменщиков — отвес, при помощи которого проверялась вертикальность стен. Позднее это слово стало обозначать любое средство, которое применялось для проверки соответствия какого-либо реального объекта установленным стандартам. Нормы представлены в различных предписаниях, приказах, установлениях, рекомендациях и т.д. </w:t>
      </w:r>
      <w:r w:rsidR="00507DE1" w:rsidRPr="008F1877">
        <w:rPr>
          <w:rStyle w:val="ad"/>
        </w:rPr>
        <w:t>Норма</w:t>
      </w:r>
      <w:r w:rsidR="00507DE1" w:rsidRPr="008F1877">
        <w:t> (лат. norma — правило, образец, стандарт) указывает границы, в пределах которых тот или иной объект сохраняет свою сущность, остается самим собой.</w:t>
      </w:r>
    </w:p>
    <w:p w:rsidR="00507DE1" w:rsidRPr="008F1877" w:rsidRDefault="00507DE1" w:rsidP="008F1877">
      <w:pPr>
        <w:pStyle w:val="a4"/>
        <w:spacing w:after="0"/>
        <w:ind w:left="-567" w:right="20"/>
        <w:jc w:val="both"/>
        <w:rPr>
          <w:rFonts w:ascii="Arial" w:hAnsi="Arial" w:cs="Arial"/>
        </w:rPr>
      </w:pPr>
      <w:r w:rsidRPr="008F1877">
        <w:t>Нормы могут быть техническими (например, нормы техники безопасности), естественными (экологические, медицинские нормы) и социальными.</w:t>
      </w:r>
    </w:p>
    <w:p w:rsidR="00507DE1" w:rsidRPr="008F1877" w:rsidRDefault="00507DE1" w:rsidP="008F1877">
      <w:pPr>
        <w:pStyle w:val="4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877">
        <w:rPr>
          <w:rFonts w:ascii="Times New Roman" w:hAnsi="Times New Roman"/>
          <w:sz w:val="24"/>
          <w:szCs w:val="24"/>
        </w:rPr>
        <w:t>Понятие социальной нормы</w:t>
      </w:r>
      <w:r w:rsidR="008F1877" w:rsidRPr="008F1877">
        <w:rPr>
          <w:rFonts w:ascii="Times New Roman" w:hAnsi="Times New Roman"/>
          <w:sz w:val="24"/>
          <w:szCs w:val="24"/>
        </w:rPr>
        <w:t xml:space="preserve"> </w:t>
      </w:r>
      <w:r w:rsidRPr="008F1877">
        <w:rPr>
          <w:rStyle w:val="ad"/>
          <w:sz w:val="24"/>
          <w:szCs w:val="24"/>
        </w:rPr>
        <w:t>Социальные нормы</w:t>
      </w:r>
      <w:r w:rsidRPr="008F1877">
        <w:rPr>
          <w:sz w:val="24"/>
          <w:szCs w:val="24"/>
        </w:rPr>
        <w:t xml:space="preserve"> — общие правила и образцы поведения, сложившиеся в обществе в результате длительной практической </w:t>
      </w:r>
      <w:r w:rsidRPr="008F1877">
        <w:rPr>
          <w:sz w:val="24"/>
          <w:szCs w:val="24"/>
        </w:rPr>
        <w:lastRenderedPageBreak/>
        <w:t>деятельности людей, в ходе которой были выработаны оптимальные стандарты и модели правильного поведения.</w:t>
      </w:r>
    </w:p>
    <w:p w:rsidR="00507DE1" w:rsidRPr="008F1877" w:rsidRDefault="00507DE1" w:rsidP="008F1877">
      <w:pPr>
        <w:pStyle w:val="a3"/>
        <w:shd w:val="clear" w:color="auto" w:fill="FFFFFF"/>
        <w:spacing w:before="0" w:beforeAutospacing="0" w:after="0" w:afterAutospacing="0"/>
        <w:jc w:val="both"/>
      </w:pPr>
      <w:r w:rsidRPr="008F1877">
        <w:t>Социальные нормы определяют, что должен делать человек, как он должен это делать, наконец, каким он должен быть.</w:t>
      </w:r>
    </w:p>
    <w:p w:rsidR="008F1877" w:rsidRPr="008F1877" w:rsidRDefault="008F1877" w:rsidP="008F1877">
      <w:pPr>
        <w:pStyle w:val="a3"/>
        <w:shd w:val="clear" w:color="auto" w:fill="FFFFFF"/>
        <w:spacing w:before="0" w:beforeAutospacing="0" w:after="0" w:afterAutospacing="0"/>
        <w:jc w:val="both"/>
      </w:pPr>
      <w:hyperlink r:id="rId7" w:tooltip="Нормы права" w:history="1">
        <w:r w:rsidRPr="008F1877">
          <w:rPr>
            <w:rStyle w:val="ae"/>
          </w:rPr>
          <w:t>Нормы права</w:t>
        </w:r>
      </w:hyperlink>
      <w:r w:rsidRPr="008F1877">
        <w:t> — правила поведения, которые устанавливаются и охраняются государством.</w:t>
      </w:r>
    </w:p>
    <w:p w:rsidR="008F1877" w:rsidRPr="008F1877" w:rsidRDefault="008F1877" w:rsidP="008F1877">
      <w:pPr>
        <w:pStyle w:val="a3"/>
        <w:shd w:val="clear" w:color="auto" w:fill="FFFFFF"/>
        <w:spacing w:before="0" w:beforeAutospacing="0" w:after="0" w:afterAutospacing="0"/>
        <w:jc w:val="both"/>
      </w:pPr>
      <w:r w:rsidRPr="008F1877">
        <w:t>Отличительными чертами права как социального регулятора являются его формальный характер, т. е. его внешнее выражение в нормативных правовых актах, системность или четкая взаимосвязь правовых норм, общеобязательность предписаний, обеспеченность государственным принуждением в случае посягательства на нормы нрава.</w:t>
      </w:r>
    </w:p>
    <w:p w:rsidR="008F1877" w:rsidRPr="008F1877" w:rsidRDefault="008F1877" w:rsidP="008F1877">
      <w:pPr>
        <w:pStyle w:val="10"/>
        <w:shd w:val="clear" w:color="auto" w:fill="FFFFFF"/>
        <w:spacing w:before="0" w:beforeAutospacing="0" w:after="0" w:afterAutospacing="0"/>
        <w:jc w:val="both"/>
        <w:rPr>
          <w:rStyle w:val="ad"/>
        </w:rPr>
      </w:pPr>
      <w:r w:rsidRPr="008F1877">
        <w:t>Деление социальных норм возможно и по содержанию. По этому признаку выделяются экономические, политические, экологические, трудовые, семейные и иные нормы. Социальные нормы в их совокупности называются</w:t>
      </w:r>
      <w:r w:rsidRPr="008F1877">
        <w:rPr>
          <w:rStyle w:val="ad"/>
        </w:rPr>
        <w:t> правилами человеческого общежития.</w:t>
      </w:r>
    </w:p>
    <w:p w:rsidR="008F1877" w:rsidRPr="008F1877" w:rsidRDefault="008F1877" w:rsidP="008F1877">
      <w:pPr>
        <w:pStyle w:val="10"/>
        <w:shd w:val="clear" w:color="auto" w:fill="FFFFFF"/>
        <w:spacing w:before="0" w:beforeAutospacing="0" w:after="0" w:afterAutospacing="0"/>
        <w:jc w:val="both"/>
        <w:rPr>
          <w:rStyle w:val="ad"/>
        </w:rPr>
      </w:pP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 w:line="232" w:lineRule="atLeast"/>
        <w:jc w:val="both"/>
        <w:rPr>
          <w:color w:val="000000"/>
        </w:rPr>
      </w:pPr>
      <w:r w:rsidRPr="008F1877">
        <w:rPr>
          <w:b/>
          <w:bCs/>
          <w:color w:val="000000"/>
        </w:rPr>
        <w:t>Виды социальных норм:</w:t>
      </w:r>
    </w:p>
    <w:p w:rsidR="000B18DF" w:rsidRPr="008F1877" w:rsidRDefault="000B18DF" w:rsidP="008F1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2" w:lineRule="atLeast"/>
        <w:ind w:left="0" w:right="23"/>
        <w:jc w:val="both"/>
        <w:rPr>
          <w:color w:val="000000"/>
        </w:rPr>
      </w:pPr>
      <w:r w:rsidRPr="008F1877">
        <w:rPr>
          <w:b/>
          <w:bCs/>
          <w:color w:val="000000"/>
        </w:rPr>
        <w:t>Нормы морали</w:t>
      </w:r>
      <w:r w:rsidRPr="008F1877">
        <w:rPr>
          <w:color w:val="000000"/>
        </w:rPr>
        <w:t> – это такие нормы, в которых выражаются представления людей о хорошем и плохом, о добре и зле, о справедли</w:t>
      </w:r>
      <w:r w:rsidRPr="008F1877">
        <w:rPr>
          <w:color w:val="000000"/>
        </w:rPr>
        <w:softHyphen/>
        <w:t>вости и несправедливости, реализация которых обеспечивается внут</w:t>
      </w:r>
      <w:r w:rsidRPr="008F1877">
        <w:rPr>
          <w:color w:val="000000"/>
        </w:rPr>
        <w:softHyphen/>
        <w:t>ренним убеждением людей либо силой общественного мнения;</w:t>
      </w:r>
    </w:p>
    <w:p w:rsidR="000B18DF" w:rsidRPr="008F1877" w:rsidRDefault="000B18DF" w:rsidP="008F1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2" w:lineRule="atLeast"/>
        <w:ind w:left="0" w:right="28"/>
        <w:jc w:val="both"/>
        <w:rPr>
          <w:color w:val="000000"/>
        </w:rPr>
      </w:pPr>
      <w:r w:rsidRPr="008F1877">
        <w:rPr>
          <w:b/>
          <w:bCs/>
          <w:color w:val="000000"/>
        </w:rPr>
        <w:t>Нормы традиций и обычаев</w:t>
      </w:r>
      <w:r w:rsidRPr="008F1877">
        <w:rPr>
          <w:color w:val="000000"/>
        </w:rPr>
        <w:t>. Обычай – это исторически сложившееся правило поведения, вошедшее в привычку в результате его многократного повторения. Реализация этого вида норм обес</w:t>
      </w:r>
      <w:r w:rsidRPr="008F1877">
        <w:rPr>
          <w:color w:val="000000"/>
        </w:rPr>
        <w:softHyphen/>
        <w:t>печивается силой привычки лю</w:t>
      </w:r>
      <w:r w:rsidRPr="008F1877">
        <w:rPr>
          <w:color w:val="000000"/>
        </w:rPr>
        <w:softHyphen/>
        <w:t>дей;</w:t>
      </w:r>
    </w:p>
    <w:p w:rsidR="000B18DF" w:rsidRPr="008F1877" w:rsidRDefault="000B18DF" w:rsidP="008F1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2" w:lineRule="atLeast"/>
        <w:ind w:left="0" w:right="17"/>
        <w:jc w:val="both"/>
        <w:rPr>
          <w:color w:val="000000"/>
        </w:rPr>
      </w:pPr>
      <w:r w:rsidRPr="008F1877">
        <w:rPr>
          <w:b/>
          <w:bCs/>
          <w:color w:val="000000"/>
        </w:rPr>
        <w:t>Религиозные нормы</w:t>
      </w:r>
      <w:r w:rsidRPr="008F1877">
        <w:rPr>
          <w:color w:val="000000"/>
        </w:rPr>
        <w:t> – это правила поведения, содержащиеся в текстах священ</w:t>
      </w:r>
      <w:r w:rsidRPr="008F1877">
        <w:rPr>
          <w:color w:val="000000"/>
        </w:rPr>
        <w:softHyphen/>
        <w:t>ных книг либо установленные ре</w:t>
      </w:r>
      <w:r w:rsidRPr="008F1877">
        <w:rPr>
          <w:color w:val="000000"/>
        </w:rPr>
        <w:softHyphen/>
        <w:t>лигиозными организациями (цер</w:t>
      </w:r>
      <w:r w:rsidRPr="008F1877">
        <w:rPr>
          <w:color w:val="000000"/>
        </w:rPr>
        <w:softHyphen/>
        <w:t>ковью). Люди исполняют эти пра</w:t>
      </w:r>
      <w:r w:rsidRPr="008F1877">
        <w:rPr>
          <w:color w:val="000000"/>
        </w:rPr>
        <w:softHyphen/>
        <w:t>вила, руководствуясь своей верой либо под угрозой быть наказанными (Богом или церковью);</w:t>
      </w:r>
    </w:p>
    <w:p w:rsidR="000B18DF" w:rsidRPr="008F1877" w:rsidRDefault="000B18DF" w:rsidP="008F1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2" w:lineRule="atLeast"/>
        <w:ind w:left="0"/>
        <w:jc w:val="both"/>
        <w:rPr>
          <w:color w:val="000000"/>
        </w:rPr>
      </w:pPr>
      <w:r w:rsidRPr="008F1877">
        <w:rPr>
          <w:b/>
          <w:bCs/>
          <w:color w:val="000000"/>
        </w:rPr>
        <w:t>Политические нормы</w:t>
      </w:r>
      <w:r w:rsidRPr="008F1877">
        <w:rPr>
          <w:color w:val="000000"/>
        </w:rPr>
        <w:t> — нормы, устанавливаемые различными политическими организациями. Эти правила поведения, прежде всего, должны соблюдать члены данных организаций. Реализация таких норм обеспечивается внутренними убеждениями людей, входящих в эти организации, либо страхом быть исключенными из них;</w:t>
      </w:r>
    </w:p>
    <w:p w:rsidR="000B18DF" w:rsidRPr="008F1877" w:rsidRDefault="000B18DF" w:rsidP="008F1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2" w:lineRule="atLeast"/>
        <w:ind w:left="0"/>
        <w:jc w:val="both"/>
        <w:rPr>
          <w:color w:val="000000"/>
        </w:rPr>
      </w:pPr>
      <w:r w:rsidRPr="008F1877">
        <w:rPr>
          <w:b/>
          <w:bCs/>
          <w:color w:val="000000"/>
        </w:rPr>
        <w:t>Правовые нормы</w:t>
      </w:r>
      <w:r w:rsidRPr="008F1877">
        <w:rPr>
          <w:color w:val="000000"/>
        </w:rPr>
        <w:t> — формально определенные правила поведения, установленные, либо санкционированные государством. Реализация этих норм обеспечивается его авторитетом или принудительной силой.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 w:line="232" w:lineRule="atLeast"/>
        <w:jc w:val="both"/>
        <w:rPr>
          <w:color w:val="000000"/>
        </w:rPr>
      </w:pPr>
      <w:r w:rsidRPr="008F1877">
        <w:rPr>
          <w:color w:val="000000"/>
        </w:rPr>
        <w:t>В реальности поведение людей и обществе далеко не всегда соответ</w:t>
      </w:r>
      <w:r w:rsidRPr="008F1877">
        <w:rPr>
          <w:color w:val="000000"/>
        </w:rPr>
        <w:softHyphen/>
        <w:t>ствует установленным социальным нормам. В таком случае говорят об отклоняющемся (девиантном) поведении субъекта.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 w:line="232" w:lineRule="atLeast"/>
        <w:jc w:val="both"/>
        <w:rPr>
          <w:color w:val="000000"/>
        </w:rPr>
      </w:pPr>
      <w:r w:rsidRPr="008F1877">
        <w:rPr>
          <w:b/>
          <w:bCs/>
          <w:color w:val="000000"/>
        </w:rPr>
        <w:t>Девиантное поведение</w:t>
      </w:r>
      <w:r w:rsidRPr="008F1877">
        <w:rPr>
          <w:color w:val="000000"/>
        </w:rPr>
        <w:t> – это поведение, которое не соответствует требованиям принятых в обществе социальных норм. Такое поведение иногда способствует прогрессу общества (деятельность ученых, военных, политиков, изобретателей и т.п.), но в основном, люди с таким поведением мешают ему.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 w:line="232" w:lineRule="atLeast"/>
        <w:jc w:val="both"/>
        <w:rPr>
          <w:color w:val="000000"/>
        </w:rPr>
      </w:pPr>
      <w:r w:rsidRPr="008F1877">
        <w:rPr>
          <w:b/>
          <w:bCs/>
          <w:color w:val="000000"/>
        </w:rPr>
        <w:t>Алкоголизм</w:t>
      </w:r>
      <w:r w:rsidRPr="008F1877">
        <w:rPr>
          <w:color w:val="000000"/>
        </w:rPr>
        <w:t> (наркомания) — болезнь, развивающаяся в результате систематического употребления алкоголя (наркотиков).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 w:line="232" w:lineRule="atLeast"/>
        <w:jc w:val="both"/>
        <w:rPr>
          <w:color w:val="000000"/>
        </w:rPr>
      </w:pPr>
      <w:r w:rsidRPr="008F1877">
        <w:rPr>
          <w:b/>
          <w:bCs/>
          <w:color w:val="000000"/>
        </w:rPr>
        <w:t>Преступление </w:t>
      </w:r>
      <w:r w:rsidRPr="008F1877">
        <w:rPr>
          <w:color w:val="000000"/>
        </w:rPr>
        <w:t>– это общественно опасное виновное деяние, предусмотренное в особенной части Уголовного кодекса.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877">
        <w:rPr>
          <w:b/>
          <w:bCs/>
          <w:color w:val="000000"/>
        </w:rPr>
        <w:t>Делинквентное поведение</w:t>
      </w:r>
      <w:r w:rsidRPr="008F1877">
        <w:rPr>
          <w:color w:val="000000"/>
        </w:rPr>
        <w:t> – это совокупность преступлений в социологии.</w:t>
      </w:r>
    </w:p>
    <w:p w:rsidR="000E411C" w:rsidRPr="008F1877" w:rsidRDefault="000E411C" w:rsidP="008F18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877">
        <w:rPr>
          <w:color w:val="000000"/>
        </w:rPr>
        <w:t xml:space="preserve">Главным инструментом установления и поддержания порядка в обществе, стабилизации его социальных структур является </w:t>
      </w:r>
      <w:r w:rsidRPr="008F1877">
        <w:rPr>
          <w:b/>
          <w:color w:val="000000"/>
        </w:rPr>
        <w:t>социальный контроль,</w:t>
      </w:r>
      <w:r w:rsidRPr="008F1877">
        <w:rPr>
          <w:color w:val="000000"/>
        </w:rPr>
        <w:t xml:space="preserve"> представляющий собой совокупность средств, с помощью которых общество регулирует поведение своих членов, делает его социально полезным и предсказуемым. В качестве главных элементов социального контроля выступают социальные нормы и санкции — средства поощрения </w:t>
      </w:r>
      <w:r w:rsidRPr="008F1877">
        <w:rPr>
          <w:color w:val="000000"/>
        </w:rPr>
        <w:lastRenderedPageBreak/>
        <w:t>или наказания, направленные на поддержание социальных норм. Социальные нормы — это общепринятые шаблоны поведения, которые усваиваются индивидом в процессе социализации и выполняют следующие функции:</w:t>
      </w:r>
    </w:p>
    <w:p w:rsidR="000B18DF" w:rsidRPr="008F1877" w:rsidRDefault="000B18DF" w:rsidP="008F1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F1877">
        <w:rPr>
          <w:color w:val="000000"/>
        </w:rPr>
        <w:t>служат образцами, эталонами поведения;</w:t>
      </w:r>
    </w:p>
    <w:p w:rsidR="000B18DF" w:rsidRPr="008F1877" w:rsidRDefault="000B18DF" w:rsidP="008F1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F1877">
        <w:rPr>
          <w:color w:val="000000"/>
        </w:rPr>
        <w:t>регулируют общий ход социализации;</w:t>
      </w:r>
    </w:p>
    <w:p w:rsidR="000B18DF" w:rsidRPr="008F1877" w:rsidRDefault="000B18DF" w:rsidP="008F1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F1877">
        <w:rPr>
          <w:color w:val="000000"/>
        </w:rPr>
        <w:t>интегрируют, включают индивидов в социальные общности;</w:t>
      </w:r>
    </w:p>
    <w:p w:rsidR="000B18DF" w:rsidRPr="008F1877" w:rsidRDefault="000B18DF" w:rsidP="008F1877">
      <w:pPr>
        <w:pStyle w:val="a3"/>
        <w:numPr>
          <w:ilvl w:val="0"/>
          <w:numId w:val="5"/>
        </w:numPr>
        <w:shd w:val="clear" w:color="auto" w:fill="FFFFFF"/>
        <w:spacing w:before="0" w:beforeAutospacing="0" w:after="278" w:afterAutospacing="0"/>
        <w:ind w:left="0"/>
        <w:jc w:val="both"/>
        <w:rPr>
          <w:color w:val="000000"/>
        </w:rPr>
      </w:pPr>
      <w:r w:rsidRPr="008F1877">
        <w:rPr>
          <w:color w:val="000000"/>
        </w:rPr>
        <w:t>контролируют отклоняющееся поведение.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8F1877">
        <w:rPr>
          <w:b/>
          <w:color w:val="000000"/>
        </w:rPr>
        <w:t>Существуют различные виды социальных норм</w:t>
      </w:r>
      <w:r w:rsidRPr="008F1877">
        <w:rPr>
          <w:color w:val="000000"/>
        </w:rPr>
        <w:t>. Так, классификация социальных норм в порядке повышения их общественной значимости включает привычки, обычаи, морально-нравственные нормы, институциональные нормы (т.е. нормы институтов религии, политики, образования, семьи и т.д.), законы. В данной классификации по восходящей возрастает степень необходимости следования нормам. Если привычки и обычаи — нормы желательного поведения и их нарушение не предполагает сильных негативных санкций, то морально- нравственные, институциональные нормы и тем более законы — нормы должного, обязательного поведения, причем нарушение законов обычно предполагает одновременное, формальное и неформальное, санкционирование индивида.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color w:val="000000"/>
        </w:rPr>
      </w:pPr>
      <w:r w:rsidRPr="008F1877">
        <w:rPr>
          <w:color w:val="000000"/>
        </w:rPr>
        <w:t xml:space="preserve">Во все времена общество пыталось подавлять нежелательные формы человеческого поведения. Резкие отклонения, как в положительную, так и в отрицательную сторону, грозили стабильности общества, которая всегда ценилась превыше всего. Поведение, не соответствующее социальным нормам, называют </w:t>
      </w:r>
      <w:r w:rsidRPr="008F1877">
        <w:rPr>
          <w:b/>
          <w:color w:val="000000"/>
        </w:rPr>
        <w:t>девиантным, т.е. отклоняющимся поведением.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8F1877">
        <w:rPr>
          <w:b/>
          <w:color w:val="000000"/>
        </w:rPr>
        <w:t>В обществе контроль за девиантным поведением не симметричен</w:t>
      </w:r>
      <w:r w:rsidRPr="008F1877">
        <w:rPr>
          <w:color w:val="000000"/>
        </w:rPr>
        <w:t>: отклонения в негативную сторону осуждаются, в позитивную — одобряются. Отсюда два основных типа девиации (отклонений)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color w:val="000000"/>
        </w:rPr>
      </w:pPr>
      <w:r w:rsidRPr="008F1877">
        <w:rPr>
          <w:b/>
          <w:color w:val="000000"/>
        </w:rPr>
        <w:t>- культурно осуждаемые отклонения (террористы, предатели, преступники, алкоголики, бездомные)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color w:val="FF0000"/>
        </w:rPr>
      </w:pPr>
      <w:r w:rsidRPr="008F1877">
        <w:rPr>
          <w:b/>
          <w:color w:val="FF0000"/>
        </w:rPr>
        <w:t>- культурно одобряемые (святые, гении, герои, выдающиеся артисты, спортсмены, ученые).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8F1877">
        <w:rPr>
          <w:color w:val="000000"/>
        </w:rPr>
        <w:t>Таким образом, термин девиантное поведение может включать в себя самые разнообразные виды социальных отклонений. В настоящее время в социологии существует множество теорий девиантного (культурно осуждаемого) поведения, которые дополняют друг друга. Их анализ позволяет выделить три основных подхода к объяснению причин девиации: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8F1877">
        <w:rPr>
          <w:color w:val="000000"/>
        </w:rPr>
        <w:t>биологический (теории физических типов),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8F1877">
        <w:rPr>
          <w:color w:val="000000"/>
        </w:rPr>
        <w:t>психологический (психоаналитическая теория 3. Фрейда),</w:t>
      </w:r>
    </w:p>
    <w:p w:rsidR="000B18DF" w:rsidRPr="008F1877" w:rsidRDefault="000B18DF" w:rsidP="008F1877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8F1877">
        <w:rPr>
          <w:color w:val="000000"/>
        </w:rPr>
        <w:t>социологический (теория аномии Э. Дюркейма, теория аномии Р. Мертона, теория наклеивания ярлыков Г. Беккера).</w:t>
      </w:r>
    </w:p>
    <w:p w:rsidR="0017323B" w:rsidRPr="008F1877" w:rsidRDefault="000E411C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Таким образом…</w:t>
      </w:r>
      <w:r w:rsidR="0017323B"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Социальные нормы – 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общие правила и образцы поведения, сложившиеся в обществе в результате длительной практической деятельности людей, в ходе которой были выработаны оптимальные стандарты и модели правильного поведения.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и функционирование социальных норм, их место в социально-политической организации общества определены объективной потребностью в упорядочении общественных отношений.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нормы, упорядочивая поведение людей, регулируют самые разнообразные виды общественных отношений.</w:t>
      </w:r>
    </w:p>
    <w:p w:rsidR="000E411C" w:rsidRPr="008F1877" w:rsidRDefault="000E411C" w:rsidP="008F187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E411C" w:rsidRPr="008F1877" w:rsidRDefault="0017323B" w:rsidP="008F187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 а д а н и </w:t>
      </w:r>
      <w:r w:rsidR="000E411C" w:rsidRPr="008F18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я: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Изучив </w:t>
      </w:r>
      <w:r w:rsidR="000B18DF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</w:t>
      </w:r>
      <w:r w:rsidRPr="008F187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«Социальные нормы»,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составить кластер или схему, какие социальные нормы пронизывают нашу жизнь.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Функции социальных норм: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Регулируют общий ход социализации.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2. Интегрируют индивидов в группы, а группы – в общество.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Контролируют отклоняющееся поведение.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4. Служат образцами, эталонами поведения.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выполняют свои функции в зависимости от того, в каком качестве они себя проявляют: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стандарты поведения (обязанности, правила).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 ожидания поведения (реакция других людей).</w:t>
      </w:r>
    </w:p>
    <w:p w:rsidR="0017323B" w:rsidRPr="008F1877" w:rsidRDefault="000E411C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17323B" w:rsidRPr="008F18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 а д а н и е</w:t>
      </w:r>
      <w:r w:rsidR="000B18DF"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Приведите примеры норм-требований (обязанности одного лица по отношению к другому лицу) и норм-ожиданий (от человека окружающие ждут однозначного поведения в соответствии с нормой).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Отклоняющееся поведение</w:t>
      </w:r>
      <w:r w:rsidR="000B18DF" w:rsidRPr="008F1877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1) поведение которое не согласуется с нормами, не соответствует тому,  чего ждет от человека общество.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форма дезорганизации поведения индивида в группе или категории лиц в обществе, обнаруживающая несоответствие  сложившимся ожиданиям, моральным и правовым требованиям общества.</w:t>
      </w:r>
    </w:p>
    <w:p w:rsidR="000B2CA2" w:rsidRPr="008F1877" w:rsidRDefault="000B2CA2" w:rsidP="008F187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CA2" w:rsidRPr="008F1877" w:rsidRDefault="000B2CA2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10709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6"/>
        <w:gridCol w:w="5193"/>
      </w:tblGrid>
      <w:tr w:rsidR="0017323B" w:rsidRPr="008F1877" w:rsidTr="00291EEB">
        <w:trPr>
          <w:trHeight w:val="329"/>
        </w:trPr>
        <w:tc>
          <w:tcPr>
            <w:tcW w:w="10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23B" w:rsidRPr="008F1877" w:rsidRDefault="0017323B" w:rsidP="008F187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Отклоняющееся поведение</w:t>
            </w:r>
            <w:r w:rsidRPr="008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323B" w:rsidRPr="008F1877" w:rsidTr="00291EEB">
        <w:trPr>
          <w:trHeight w:val="387"/>
        </w:trPr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23B" w:rsidRPr="008F1877" w:rsidRDefault="0017323B" w:rsidP="008F187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Негативное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23B" w:rsidRPr="008F1877" w:rsidRDefault="0017323B" w:rsidP="008F187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        </w:t>
            </w:r>
            <w:r w:rsidRPr="008F18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Позитивное</w:t>
            </w:r>
          </w:p>
        </w:tc>
      </w:tr>
      <w:tr w:rsidR="0017323B" w:rsidRPr="008F1877" w:rsidTr="00291EEB">
        <w:trPr>
          <w:trHeight w:val="2030"/>
        </w:trPr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23B" w:rsidRPr="008F1877" w:rsidRDefault="0017323B" w:rsidP="008F18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личности: преступления, правонарушения, аморальное поведение.</w:t>
            </w:r>
          </w:p>
          <w:p w:rsidR="0017323B" w:rsidRPr="008F1877" w:rsidRDefault="0017323B" w:rsidP="008F18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государства: коррупция,  бюрократия.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23B" w:rsidRPr="008F1877" w:rsidRDefault="0017323B" w:rsidP="008F187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Творчество,  новаторство,  эксцентричность т.е. направлены на  улучшение   жизни.</w:t>
            </w:r>
          </w:p>
        </w:tc>
      </w:tr>
    </w:tbl>
    <w:p w:rsidR="0017323B" w:rsidRPr="008F1877" w:rsidRDefault="000E411C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7323B"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Преступление 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посягающее на правопорядок общественно опасное деяние, предусмотренное уголовным кодексом.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УК РФ выделяет следующие виды преступлений: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 личности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- В сфере экономики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 общественной безопасности и общественного порядка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 государственной власти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 военной службы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 мира и безопасности</w:t>
      </w:r>
    </w:p>
    <w:p w:rsidR="000B18DF" w:rsidRPr="008F1877" w:rsidRDefault="000E411C" w:rsidP="008F187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0B18DF"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: прочитайте</w:t>
      </w:r>
      <w:r w:rsidR="000B18DF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18DF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(наберите в интернете, или в учебной литературе)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выразите мнение:</w:t>
      </w:r>
    </w:p>
    <w:p w:rsidR="000B2CA2" w:rsidRPr="008F1877" w:rsidRDefault="000B2CA2" w:rsidP="008F187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23B" w:rsidRPr="008F1877" w:rsidRDefault="0017323B" w:rsidP="008F187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«Девиантное поведение: благо или зло»</w:t>
      </w:r>
    </w:p>
    <w:p w:rsidR="000E411C" w:rsidRPr="008F1877" w:rsidRDefault="000E411C" w:rsidP="008F187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</w:rPr>
      </w:pPr>
    </w:p>
    <w:p w:rsidR="0017323B" w:rsidRPr="008F1877" w:rsidRDefault="000E411C" w:rsidP="008F187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943634" w:themeColor="accent2" w:themeShade="BF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3. </w:t>
      </w:r>
      <w:r w:rsidR="0017323B" w:rsidRPr="008F1877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Ответьте на вопросы</w:t>
      </w:r>
      <w:r w:rsidR="0017323B" w:rsidRPr="008F1877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: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Приведите собственные примеры общечеловеческих, расовых, классовых, групповых норм.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2. К какому уровню общности можно отнести нормы: «не укради», «перед Новым годом мы вместе идём в баню», «раздельное обучение чёрных и белых», «солидарность рабочих всех стран»?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означает более высокий или более низкий уровень норм? Почему на самом высоком уровне авторы помещают естественные права человека?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Чем объяснить, что более демократичное общество предполагает перенос акцента с внешнего социального контроля на внутренний самоконтроль?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Социальный контроль</w:t>
      </w:r>
      <w:r w:rsidR="00291EE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саморегуляции системы, обеспечивающий упорядоченное взаимодействие составляющих ее элементов посредством нормативного регулирования.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Социальный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особый механизм социальной регуляции поведения и поддержания общественного порядка.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Социальные санкции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– средства утверждения социальных норм.</w:t>
      </w:r>
    </w:p>
    <w:p w:rsidR="0017323B" w:rsidRPr="008F1877" w:rsidRDefault="00461812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984806" w:themeColor="accent6" w:themeShade="8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4.</w:t>
      </w:r>
      <w:r w:rsidR="0017323B" w:rsidRPr="008F187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Санкции существуют в виде поощрений и наказаний, которые могут быть формальными и неформальными.</w:t>
      </w:r>
    </w:p>
    <w:tbl>
      <w:tblPr>
        <w:tblW w:w="10716" w:type="dxa"/>
        <w:tblInd w:w="-7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2"/>
        <w:gridCol w:w="3196"/>
        <w:gridCol w:w="4068"/>
      </w:tblGrid>
      <w:tr w:rsidR="0017323B" w:rsidRPr="008F1877" w:rsidTr="00291EEB">
        <w:trPr>
          <w:trHeight w:val="327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Позитивные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Негативные</w:t>
            </w:r>
          </w:p>
        </w:tc>
      </w:tr>
      <w:tr w:rsidR="0017323B" w:rsidRPr="008F1877" w:rsidTr="00291EEB">
        <w:trPr>
          <w:trHeight w:val="342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ind w:left="284"/>
              <w:jc w:val="both"/>
              <w:rPr>
                <w:rFonts w:ascii="Calibri" w:eastAsia="Times New Roman" w:hAnsi="Calibri" w:cs="Arial"/>
                <w:b/>
                <w:color w:val="984806" w:themeColor="accent6" w:themeShade="8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Формальные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</w:tr>
      <w:tr w:rsidR="0017323B" w:rsidRPr="008F1877" w:rsidTr="00291EEB">
        <w:trPr>
          <w:trHeight w:val="342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ind w:left="284"/>
              <w:jc w:val="both"/>
              <w:rPr>
                <w:rFonts w:ascii="Calibri" w:eastAsia="Times New Roman" w:hAnsi="Calibri" w:cs="Arial"/>
                <w:b/>
                <w:color w:val="984806" w:themeColor="accent6" w:themeShade="80"/>
                <w:sz w:val="24"/>
                <w:szCs w:val="24"/>
              </w:rPr>
            </w:pPr>
            <w:r w:rsidRPr="008F1877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Неформальные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23B" w:rsidRPr="008F1877" w:rsidRDefault="0017323B" w:rsidP="008F18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</w:tbl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а д а н и е.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</w:t>
      </w:r>
      <w:r w:rsidR="000E411C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 учебный материал 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Изучив четыре типа санкций, на примерах покажите их действие.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Формальные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позитивные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санкции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(Ф+) – публичное одобрение со стороны официальных организаций (правительства, учреждения, творческого союза): правительственные награды, государственные премии и стипендии, пожалованные титулы, ученые степени и звания, сооружение памятника, вручение почетных грамот, допуск к высоким должностям и почетным функциям.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Неформальные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позитивные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санкции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(Н+) – публичное одобрение, не исходящее от официальных организаций: дружеская похвала, комплименты, молчаливое признание, доброжелательное расположение, аплодисменты, слава, почет, лестные отзывы, признание лидерских или экспертных качеств, улыбка.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Формальные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негативные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санкции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(Ф-) – наказания, предусмотренные юридическими законами, правительственными указами, административными инструкциями, предписаниями, распоряжениями: лишение гражданских прав, тюремное заключение, арест, увольнение, штраф, конфискация имущества, понижение в должности, разжалование, смертная казнь.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Неформальные негативные санкции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(Н-) – наказания, не предусмотренные официальными инстанциями: порицание, замечания, насмешка, издевка, злая шутка, нелестная кличка, отказ поддерживать отношения, распускание слухов, клевета, недоброжелательный отзыв, жалоба, сочинение фельетона, разоблачительная статья.</w:t>
      </w:r>
    </w:p>
    <w:p w:rsidR="00291EEB" w:rsidRPr="008F1877" w:rsidRDefault="00291EEB" w:rsidP="008F18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EEB" w:rsidRPr="008F1877" w:rsidRDefault="00291EEB" w:rsidP="008F18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323B" w:rsidRPr="008F1877" w:rsidRDefault="00461812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Установите соответствие между конкретным выражением санкций и видом, к которому они относятся: к каждой позиции, данной в первом столбце, подберите соответствующую позицию из второго столбца.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САНКЦИЙ                               ВИДЫ САНКЦИИ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проявление недружелюбия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наложение штрафа                           1) формальные негативные санкции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объявление выговора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объявление бойкота                         2) неформальные негативные санкции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Д) отказ от сотрудничества</w:t>
      </w:r>
    </w:p>
    <w:p w:rsidR="00291EEB" w:rsidRPr="008F1877" w:rsidRDefault="00291EEB" w:rsidP="008F18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91EEB" w:rsidRPr="008F1877" w:rsidTr="00291EEB">
        <w:tc>
          <w:tcPr>
            <w:tcW w:w="4785" w:type="dxa"/>
          </w:tcPr>
          <w:p w:rsidR="00291EEB" w:rsidRPr="008F1877" w:rsidRDefault="00473271" w:rsidP="008F1877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F187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Формальные негативные санкции</w:t>
            </w:r>
          </w:p>
        </w:tc>
        <w:tc>
          <w:tcPr>
            <w:tcW w:w="4786" w:type="dxa"/>
          </w:tcPr>
          <w:p w:rsidR="00291EEB" w:rsidRPr="008F1877" w:rsidRDefault="00473271" w:rsidP="008F1877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F187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Неформальные  негативные</w:t>
            </w:r>
          </w:p>
        </w:tc>
      </w:tr>
      <w:tr w:rsidR="00291EEB" w:rsidRPr="008F1877" w:rsidTr="00291EEB">
        <w:tc>
          <w:tcPr>
            <w:tcW w:w="4785" w:type="dxa"/>
          </w:tcPr>
          <w:p w:rsidR="00291EEB" w:rsidRPr="008F1877" w:rsidRDefault="00291EEB" w:rsidP="008F1877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EEB" w:rsidRPr="008F1877" w:rsidRDefault="00291EEB" w:rsidP="008F1877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1EEB" w:rsidRPr="008F1877" w:rsidTr="00291EEB">
        <w:tc>
          <w:tcPr>
            <w:tcW w:w="4785" w:type="dxa"/>
          </w:tcPr>
          <w:p w:rsidR="00291EEB" w:rsidRPr="008F1877" w:rsidRDefault="00291EEB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EEB" w:rsidRPr="008F1877" w:rsidRDefault="00291EEB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91EEB" w:rsidRPr="008F1877" w:rsidTr="00291EEB">
        <w:tc>
          <w:tcPr>
            <w:tcW w:w="4785" w:type="dxa"/>
          </w:tcPr>
          <w:p w:rsidR="00291EEB" w:rsidRPr="008F1877" w:rsidRDefault="00291EEB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EEB" w:rsidRPr="008F1877" w:rsidRDefault="00291EEB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91EEB" w:rsidRPr="008F1877" w:rsidRDefault="00291EE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          </w:t>
      </w:r>
    </w:p>
    <w:p w:rsidR="0017323B" w:rsidRPr="008F1877" w:rsidRDefault="00461812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Установите соответствие между функциями и государственными институтами, должностным лицом в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ОБЩНОСТИ                                                    КРИТЕРИИ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A) санкционированы государством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обеспечиваются общественным мнением                                  1) моральные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B) закрепляют представление о прекрасном и безоб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</w:p>
    <w:p w:rsidR="0017323B" w:rsidRPr="008F1877" w:rsidRDefault="0017323B" w:rsidP="008F18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разном                                                                                            2) правовые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основаны на представлениях о добре и зле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Д) обеспечиваются государственным</w:t>
      </w:r>
      <w:r w:rsidR="00461812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принуждением                 </w:t>
      </w: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3) эстетические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Е) чаще проявляются в художественном творчестве</w:t>
      </w:r>
    </w:p>
    <w:p w:rsidR="00802BA2" w:rsidRPr="008F1877" w:rsidRDefault="00802BA2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85"/>
        <w:gridCol w:w="3378"/>
        <w:gridCol w:w="3108"/>
      </w:tblGrid>
      <w:tr w:rsidR="00461812" w:rsidRPr="008F1877" w:rsidTr="00461812">
        <w:tc>
          <w:tcPr>
            <w:tcW w:w="3085" w:type="dxa"/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b/>
                <w:color w:val="76923C" w:themeColor="accent3" w:themeShade="BF"/>
                <w:sz w:val="24"/>
                <w:szCs w:val="24"/>
              </w:rPr>
            </w:pPr>
            <w:r w:rsidRPr="008F1877">
              <w:rPr>
                <w:rFonts w:ascii="Calibri" w:eastAsia="Times New Roman" w:hAnsi="Calibri" w:cs="Times New Roman"/>
                <w:b/>
                <w:color w:val="76923C" w:themeColor="accent3" w:themeShade="BF"/>
                <w:sz w:val="24"/>
                <w:szCs w:val="24"/>
              </w:rPr>
              <w:t>Моральные</w:t>
            </w: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b/>
                <w:color w:val="548DD4" w:themeColor="text2" w:themeTint="99"/>
                <w:sz w:val="24"/>
                <w:szCs w:val="24"/>
              </w:rPr>
            </w:pPr>
            <w:r w:rsidRPr="008F1877">
              <w:rPr>
                <w:rFonts w:ascii="Calibri" w:eastAsia="Times New Roman" w:hAnsi="Calibri" w:cs="Times New Roman"/>
                <w:b/>
                <w:color w:val="548DD4" w:themeColor="text2" w:themeTint="99"/>
                <w:sz w:val="24"/>
                <w:szCs w:val="24"/>
              </w:rPr>
              <w:t>Правовые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8F187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 xml:space="preserve">Эстетические </w:t>
            </w:r>
          </w:p>
        </w:tc>
      </w:tr>
      <w:tr w:rsidR="00461812" w:rsidRPr="008F1877" w:rsidTr="00461812">
        <w:tc>
          <w:tcPr>
            <w:tcW w:w="3085" w:type="dxa"/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61812" w:rsidRPr="008F1877" w:rsidTr="00461812">
        <w:tc>
          <w:tcPr>
            <w:tcW w:w="3085" w:type="dxa"/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61812" w:rsidRPr="008F1877" w:rsidTr="00461812">
        <w:tc>
          <w:tcPr>
            <w:tcW w:w="3085" w:type="dxa"/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61812" w:rsidRPr="008F1877" w:rsidTr="00461812">
        <w:tc>
          <w:tcPr>
            <w:tcW w:w="3085" w:type="dxa"/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461812" w:rsidRPr="008F1877" w:rsidRDefault="00461812" w:rsidP="008F1877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802BA2" w:rsidRPr="008F1877" w:rsidRDefault="00802BA2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7323B" w:rsidRPr="008F1877" w:rsidRDefault="00461812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323B" w:rsidRPr="008F187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Поощрение, санкция, наказание, премирование, увольнение.</w:t>
      </w:r>
    </w:p>
    <w:p w:rsidR="00802BA2" w:rsidRPr="008F1877" w:rsidRDefault="00802BA2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Ответ:_______________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7323B" w:rsidRPr="008F1877" w:rsidRDefault="00461812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802BA2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Моральные нормы, позитивные санкции, социальный контроль, правовые нормы, негативные санкции.   </w:t>
      </w:r>
    </w:p>
    <w:p w:rsidR="00802BA2" w:rsidRPr="008F1877" w:rsidRDefault="00802BA2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Ответ:__________________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</w:t>
      </w:r>
    </w:p>
    <w:p w:rsidR="0017323B" w:rsidRPr="008F1877" w:rsidRDefault="00461812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7323B"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. Ниже приведён перечень терминов. Все они, за исключением двух, относятся к понятию «социальный контроль». Найдите два термина, «выпадающих» из общего ряда, и запишите в ответ цифры, под которыми они указаны.</w:t>
      </w:r>
    </w:p>
    <w:p w:rsidR="0017323B" w:rsidRPr="008F1877" w:rsidRDefault="0017323B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замечание         2) санкция         3) социальная норма  4) политическая идеология</w:t>
      </w:r>
      <w:r w:rsidR="00802BA2" w:rsidRPr="008F1877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5) осуждение          6) духовная культура</w:t>
      </w:r>
    </w:p>
    <w:p w:rsidR="00802BA2" w:rsidRPr="008F1877" w:rsidRDefault="00802BA2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Ответ:_______________________________________</w:t>
      </w:r>
    </w:p>
    <w:p w:rsidR="00461812" w:rsidRPr="008F1877" w:rsidRDefault="00461812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61812" w:rsidRPr="008F1877" w:rsidRDefault="00461812" w:rsidP="008F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61812" w:rsidRPr="008F1877" w:rsidRDefault="00461812" w:rsidP="008F18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8F1877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Желаю работоспособности и трудолюбия!!!</w:t>
      </w:r>
    </w:p>
    <w:p w:rsidR="00113BF4" w:rsidRPr="008F1877" w:rsidRDefault="00113BF4" w:rsidP="008F1877">
      <w:pPr>
        <w:jc w:val="both"/>
        <w:rPr>
          <w:sz w:val="24"/>
          <w:szCs w:val="24"/>
        </w:rPr>
      </w:pPr>
    </w:p>
    <w:sectPr w:rsidR="00113BF4" w:rsidRPr="008F1877" w:rsidSect="0063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67" w:rsidRDefault="004C7F67" w:rsidP="000B18DF">
      <w:pPr>
        <w:spacing w:after="0" w:line="240" w:lineRule="auto"/>
      </w:pPr>
      <w:r>
        <w:separator/>
      </w:r>
    </w:p>
  </w:endnote>
  <w:endnote w:type="continuationSeparator" w:id="1">
    <w:p w:rsidR="004C7F67" w:rsidRDefault="004C7F67" w:rsidP="000B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67" w:rsidRDefault="004C7F67" w:rsidP="000B18DF">
      <w:pPr>
        <w:spacing w:after="0" w:line="240" w:lineRule="auto"/>
      </w:pPr>
      <w:r>
        <w:separator/>
      </w:r>
    </w:p>
  </w:footnote>
  <w:footnote w:type="continuationSeparator" w:id="1">
    <w:p w:rsidR="004C7F67" w:rsidRDefault="004C7F67" w:rsidP="000B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B32"/>
    <w:multiLevelType w:val="multilevel"/>
    <w:tmpl w:val="7E6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A7D07"/>
    <w:multiLevelType w:val="hybridMultilevel"/>
    <w:tmpl w:val="524A399A"/>
    <w:lvl w:ilvl="0" w:tplc="F46A1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56D76"/>
    <w:multiLevelType w:val="multilevel"/>
    <w:tmpl w:val="2276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D0243"/>
    <w:multiLevelType w:val="hybridMultilevel"/>
    <w:tmpl w:val="EC0C4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14153B"/>
    <w:multiLevelType w:val="hybridMultilevel"/>
    <w:tmpl w:val="4BBE28AA"/>
    <w:lvl w:ilvl="0" w:tplc="9F6A3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23B"/>
    <w:rsid w:val="000B18DF"/>
    <w:rsid w:val="000B2CA2"/>
    <w:rsid w:val="000E411C"/>
    <w:rsid w:val="00113BF4"/>
    <w:rsid w:val="0017323B"/>
    <w:rsid w:val="00291EEB"/>
    <w:rsid w:val="00461812"/>
    <w:rsid w:val="00473271"/>
    <w:rsid w:val="004C7F67"/>
    <w:rsid w:val="00507DE1"/>
    <w:rsid w:val="00633EFF"/>
    <w:rsid w:val="00802BA2"/>
    <w:rsid w:val="008F1877"/>
    <w:rsid w:val="00B20E67"/>
    <w:rsid w:val="00FC0010"/>
    <w:rsid w:val="00FD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FF"/>
  </w:style>
  <w:style w:type="paragraph" w:styleId="4">
    <w:name w:val="heading 4"/>
    <w:basedOn w:val="a"/>
    <w:next w:val="a"/>
    <w:link w:val="40"/>
    <w:uiPriority w:val="9"/>
    <w:unhideWhenUsed/>
    <w:qFormat/>
    <w:rsid w:val="00507DE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1732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7323B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17323B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7323B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">
    <w:name w:val="Основной текст Знак1"/>
    <w:basedOn w:val="a0"/>
    <w:rsid w:val="0017323B"/>
    <w:rPr>
      <w:sz w:val="24"/>
      <w:szCs w:val="24"/>
    </w:rPr>
  </w:style>
  <w:style w:type="character" w:customStyle="1" w:styleId="a6">
    <w:name w:val="Основной текст + Полужирный"/>
    <w:basedOn w:val="41"/>
    <w:uiPriority w:val="99"/>
    <w:rsid w:val="0017323B"/>
    <w:rPr>
      <w:b/>
      <w:bCs/>
      <w:sz w:val="26"/>
      <w:szCs w:val="26"/>
      <w:u w:val="none"/>
    </w:rPr>
  </w:style>
  <w:style w:type="paragraph" w:customStyle="1" w:styleId="c2">
    <w:name w:val="c2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7323B"/>
  </w:style>
  <w:style w:type="paragraph" w:customStyle="1" w:styleId="c7">
    <w:name w:val="c7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7323B"/>
  </w:style>
  <w:style w:type="paragraph" w:customStyle="1" w:styleId="c36">
    <w:name w:val="c36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7323B"/>
  </w:style>
  <w:style w:type="character" w:customStyle="1" w:styleId="c28">
    <w:name w:val="c28"/>
    <w:basedOn w:val="a0"/>
    <w:rsid w:val="0017323B"/>
  </w:style>
  <w:style w:type="paragraph" w:customStyle="1" w:styleId="c25">
    <w:name w:val="c25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7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20E67"/>
    <w:pPr>
      <w:ind w:left="720"/>
      <w:contextualSpacing/>
    </w:pPr>
  </w:style>
  <w:style w:type="table" w:styleId="a8">
    <w:name w:val="Table Grid"/>
    <w:basedOn w:val="a1"/>
    <w:uiPriority w:val="59"/>
    <w:rsid w:val="00291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B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18DF"/>
  </w:style>
  <w:style w:type="paragraph" w:styleId="ab">
    <w:name w:val="footer"/>
    <w:basedOn w:val="a"/>
    <w:link w:val="ac"/>
    <w:uiPriority w:val="99"/>
    <w:semiHidden/>
    <w:unhideWhenUsed/>
    <w:rsid w:val="000B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18DF"/>
  </w:style>
  <w:style w:type="character" w:customStyle="1" w:styleId="40">
    <w:name w:val="Заголовок 4 Знак"/>
    <w:basedOn w:val="a0"/>
    <w:link w:val="4"/>
    <w:uiPriority w:val="9"/>
    <w:rsid w:val="00507D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d">
    <w:name w:val="Strong"/>
    <w:basedOn w:val="a0"/>
    <w:uiPriority w:val="22"/>
    <w:qFormat/>
    <w:rsid w:val="00507DE1"/>
    <w:rPr>
      <w:b/>
      <w:bCs/>
    </w:rPr>
  </w:style>
  <w:style w:type="character" w:styleId="ae">
    <w:name w:val="Hyperlink"/>
    <w:basedOn w:val="a0"/>
    <w:uiPriority w:val="99"/>
    <w:semiHidden/>
    <w:unhideWhenUsed/>
    <w:rsid w:val="008F1877"/>
    <w:rPr>
      <w:color w:val="0000FF"/>
      <w:u w:val="single"/>
    </w:rPr>
  </w:style>
  <w:style w:type="paragraph" w:customStyle="1" w:styleId="10">
    <w:name w:val="1"/>
    <w:basedOn w:val="a"/>
    <w:rsid w:val="008F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pravovedenie/normy-pra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2020-05-19T11:30:00Z</dcterms:created>
  <dcterms:modified xsi:type="dcterms:W3CDTF">2020-05-19T14:53:00Z</dcterms:modified>
</cp:coreProperties>
</file>