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62" w:rsidRPr="00430B2F" w:rsidRDefault="00430B2F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19-2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21.05.20</w:t>
      </w:r>
      <w:proofErr w:type="gramStart"/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</w:t>
      </w:r>
      <w:proofErr w:type="gramEnd"/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ех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обслуживание турбинного оборудования Захаров Г.П.</w:t>
      </w:r>
    </w:p>
    <w:p w:rsidR="0054068A" w:rsidRPr="00430B2F" w:rsidRDefault="00305162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Практическое занятие:</w:t>
      </w:r>
      <w:r w:rsidR="00430B2F"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4068A" w:rsidRPr="005406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Расчет толщины заглушек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305162" w:rsidRPr="00430B2F" w:rsidRDefault="00305162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Цель занятия:</w:t>
      </w:r>
    </w:p>
    <w:p w:rsidR="00305162" w:rsidRPr="00430B2F" w:rsidRDefault="00305162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-освоения </w:t>
      </w:r>
      <w:proofErr w:type="gramStart"/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методики расчета толщины заглушки  тру</w:t>
      </w:r>
      <w:r w:rsidR="00B661B9"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бопровода</w:t>
      </w:r>
      <w:proofErr w:type="gramEnd"/>
      <w:r w:rsidR="00B661B9"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B661B9" w:rsidRPr="00430B2F" w:rsidRDefault="00B661B9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-отработать практические навыки</w:t>
      </w:r>
      <w:r w:rsid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решения задач.</w:t>
      </w:r>
    </w:p>
    <w:p w:rsidR="00B661B9" w:rsidRPr="00430B2F" w:rsidRDefault="00B661B9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Задачи:</w:t>
      </w:r>
    </w:p>
    <w:p w:rsidR="00B661B9" w:rsidRPr="00430B2F" w:rsidRDefault="00B661B9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-показать практическое применение</w:t>
      </w:r>
      <w:r w:rsid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изученного</w:t>
      </w:r>
      <w:r w:rsid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материала:</w:t>
      </w:r>
    </w:p>
    <w:p w:rsidR="00B661B9" w:rsidRPr="00430B2F" w:rsidRDefault="00B661B9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-обеспечить формирование умений применять</w:t>
      </w:r>
      <w:r w:rsid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полученные знания для решения</w:t>
      </w:r>
      <w:r w:rsid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конкретных практических заданий.</w:t>
      </w:r>
    </w:p>
    <w:p w:rsidR="00B661B9" w:rsidRPr="00430B2F" w:rsidRDefault="00B661B9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-обеспечить систематизацию</w:t>
      </w:r>
      <w:r w:rsid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учебного материала по теме: трубопроводы.</w:t>
      </w:r>
    </w:p>
    <w:p w:rsidR="00B661B9" w:rsidRPr="00430B2F" w:rsidRDefault="00B661B9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формирование умений</w:t>
      </w:r>
      <w:r w:rsid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осуществлять самоконтроль</w:t>
      </w:r>
      <w:r w:rsidR="00E86601"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результатов учебной деятельности.</w:t>
      </w:r>
    </w:p>
    <w:p w:rsidR="00E86601" w:rsidRPr="00430B2F" w:rsidRDefault="00E86601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Форма  организации занятия: практическое занятие.</w:t>
      </w:r>
    </w:p>
    <w:p w:rsidR="00E86601" w:rsidRPr="00430B2F" w:rsidRDefault="00E86601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Оборудование:</w:t>
      </w:r>
    </w:p>
    <w:p w:rsidR="00E86601" w:rsidRPr="00430B2F" w:rsidRDefault="00E86601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1.Нагядный раздаточный материал.</w:t>
      </w:r>
    </w:p>
    <w:p w:rsidR="00E86601" w:rsidRPr="00430B2F" w:rsidRDefault="00E86601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2.Вариант и методические рекомендации по выполнению практического задания.</w:t>
      </w:r>
    </w:p>
    <w:p w:rsidR="00E86601" w:rsidRPr="0054068A" w:rsidRDefault="00E86601" w:rsidP="0054068A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Ход занятия</w:t>
      </w:r>
      <w:proofErr w:type="gramStart"/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:</w:t>
      </w:r>
      <w:proofErr w:type="gramEnd"/>
    </w:p>
    <w:p w:rsidR="0054068A" w:rsidRPr="0054068A" w:rsidRDefault="0054068A" w:rsidP="0054068A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толщина заглушек определяется из расчета на возможное максимальное давление по таблице Т.1 или по формуле:</w:t>
      </w:r>
    </w:p>
    <w:p w:rsidR="0054068A" w:rsidRPr="0054068A" w:rsidRDefault="0054068A" w:rsidP="0054068A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295400" cy="476250"/>
            <wp:effectExtent l="0" t="0" r="0" b="0"/>
            <wp:docPr id="1" name="Рисунок 1" descr="https://gazovik-proekt.ru/f/directory/gost/formula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ovik-proekt.ru/f/directory/gost/formula23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(Т.1)</w:t>
      </w:r>
    </w:p>
    <w:p w:rsidR="0054068A" w:rsidRPr="0054068A" w:rsidRDefault="0054068A" w:rsidP="0054068A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δ - расчетная толщина заглушки, </w:t>
      </w: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68A" w:rsidRPr="0054068A" w:rsidRDefault="0054068A" w:rsidP="0054068A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06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</w:t>
      </w:r>
      <w:proofErr w:type="spell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диаметр трубопровода, </w:t>
      </w: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68A" w:rsidRPr="0054068A" w:rsidRDefault="0054068A" w:rsidP="0054068A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уплотнительной прокладки, мм;</w:t>
      </w:r>
    </w:p>
    <w:p w:rsidR="0054068A" w:rsidRPr="0054068A" w:rsidRDefault="0054068A" w:rsidP="0054068A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давление в трубопроводе, МПа;</w:t>
      </w:r>
    </w:p>
    <w:p w:rsidR="0054068A" w:rsidRPr="0054068A" w:rsidRDefault="0054068A" w:rsidP="0054068A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|δ| - допустимое напряжение на изгиб, МПа.</w:t>
      </w:r>
    </w:p>
    <w:p w:rsidR="0054068A" w:rsidRPr="0054068A" w:rsidRDefault="0054068A" w:rsidP="0054068A">
      <w:pPr>
        <w:shd w:val="clear" w:color="auto" w:fill="FFFFFF"/>
        <w:spacing w:before="240" w:after="14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Т.1 - Расчетная толщина δ заглушек, изготовленных из Ст3, в зависимости от диаметра и давления в трубопроводе, </w:t>
      </w:r>
      <w:proofErr w:type="gramStart"/>
      <w:r w:rsidRPr="0054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</w:t>
      </w:r>
      <w:proofErr w:type="gramEnd"/>
    </w:p>
    <w:tbl>
      <w:tblPr>
        <w:tblW w:w="12799" w:type="dxa"/>
        <w:tblInd w:w="-9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6"/>
        <w:gridCol w:w="2271"/>
        <w:gridCol w:w="2271"/>
        <w:gridCol w:w="2271"/>
      </w:tblGrid>
      <w:tr w:rsidR="0054068A" w:rsidRPr="0054068A" w:rsidTr="00430B2F">
        <w:tc>
          <w:tcPr>
            <w:tcW w:w="5986" w:type="dxa"/>
            <w:vMerge w:val="restart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tcMar>
              <w:top w:w="96" w:type="dxa"/>
              <w:left w:w="48" w:type="dxa"/>
              <w:bottom w:w="96" w:type="dxa"/>
              <w:right w:w="48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Диаметр трубопровода, </w:t>
            </w:r>
            <w:proofErr w:type="gramStart"/>
            <w:r w:rsidRPr="0054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tcMar>
              <w:top w:w="96" w:type="dxa"/>
              <w:left w:w="48" w:type="dxa"/>
              <w:bottom w:w="96" w:type="dxa"/>
              <w:right w:w="48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Давление в трубопроводе, МПа</w:t>
            </w:r>
          </w:p>
        </w:tc>
      </w:tr>
      <w:tr w:rsidR="0054068A" w:rsidRPr="0054068A" w:rsidTr="00430B2F">
        <w:tc>
          <w:tcPr>
            <w:tcW w:w="5986" w:type="dxa"/>
            <w:vMerge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vAlign w:val="center"/>
            <w:hideMark/>
          </w:tcPr>
          <w:p w:rsidR="0054068A" w:rsidRPr="0054068A" w:rsidRDefault="0054068A" w:rsidP="0054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tcMar>
              <w:top w:w="96" w:type="dxa"/>
              <w:left w:w="48" w:type="dxa"/>
              <w:bottom w:w="96" w:type="dxa"/>
              <w:right w:w="48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tcMar>
              <w:top w:w="96" w:type="dxa"/>
              <w:left w:w="48" w:type="dxa"/>
              <w:bottom w:w="96" w:type="dxa"/>
              <w:right w:w="48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tcMar>
              <w:top w:w="96" w:type="dxa"/>
              <w:left w:w="48" w:type="dxa"/>
              <w:bottom w:w="96" w:type="dxa"/>
              <w:right w:w="48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54068A" w:rsidRPr="0054068A" w:rsidTr="00430B2F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4068A" w:rsidRPr="0054068A" w:rsidTr="00430B2F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4068A" w:rsidRPr="0054068A" w:rsidTr="00430B2F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4068A" w:rsidRPr="0054068A" w:rsidTr="00430B2F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54068A" w:rsidRPr="0054068A" w:rsidTr="00430B2F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4068A" w:rsidRPr="0054068A" w:rsidTr="00430B2F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4068A" w:rsidRPr="0054068A" w:rsidTr="00430B2F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54068A" w:rsidRPr="0054068A" w:rsidTr="00430B2F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A" w:rsidRPr="0054068A" w:rsidRDefault="0054068A" w:rsidP="0054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</w:tbl>
    <w:p w:rsidR="0054068A" w:rsidRPr="0054068A" w:rsidRDefault="0054068A" w:rsidP="0054068A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толщина заглушки определяется </w:t>
      </w: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прибавки на коррозию с округлением до ближайшей большей толщины по стандартам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 условиям</w:t>
      </w:r>
    </w:p>
    <w:p w:rsidR="0054068A" w:rsidRPr="0054068A" w:rsidRDefault="0054068A" w:rsidP="0054068A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δ + </w:t>
      </w:r>
      <w:proofErr w:type="spell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, (Т.2)</w:t>
      </w:r>
    </w:p>
    <w:p w:rsidR="0054068A" w:rsidRPr="0054068A" w:rsidRDefault="0054068A" w:rsidP="0054068A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номинальная толщина заглушки, </w:t>
      </w: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68A" w:rsidRPr="0054068A" w:rsidRDefault="0054068A" w:rsidP="0054068A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δ - расчетная толщина заглушки, </w:t>
      </w: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68A" w:rsidRPr="00430B2F" w:rsidRDefault="0054068A" w:rsidP="0054068A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прибавка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коррозию, мм. Принимается на основании </w:t>
      </w:r>
      <w:proofErr w:type="spell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практичесого</w:t>
      </w:r>
      <w:proofErr w:type="spell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опыта.</w:t>
      </w:r>
    </w:p>
    <w:p w:rsidR="0054068A" w:rsidRPr="0054068A" w:rsidRDefault="0054068A" w:rsidP="0054068A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8A" w:rsidRPr="0054068A" w:rsidRDefault="0054068A" w:rsidP="0054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теста:</w:t>
      </w:r>
    </w:p>
    <w:p w:rsidR="0054068A" w:rsidRPr="0054068A" w:rsidRDefault="0054068A" w:rsidP="005406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определяется толщина заглушки?</w:t>
      </w:r>
    </w:p>
    <w:p w:rsidR="0054068A" w:rsidRPr="0054068A" w:rsidRDefault="0054068A" w:rsidP="0054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 на тест:</w:t>
      </w:r>
    </w:p>
    <w:p w:rsidR="0054068A" w:rsidRPr="0054068A" w:rsidRDefault="0054068A" w:rsidP="0054068A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Толщина заглушки определяется расчетом на максимально возможное давление, но должна быть не менее 3,0 мм;</w:t>
      </w:r>
    </w:p>
    <w:p w:rsidR="0054068A" w:rsidRPr="0054068A" w:rsidRDefault="0054068A" w:rsidP="0054068A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Толщина заглушки определяется расчетом на максимально возможное давление, но должна быть не менее 2,5 мм;</w:t>
      </w:r>
    </w:p>
    <w:p w:rsidR="0054068A" w:rsidRPr="0054068A" w:rsidRDefault="0054068A" w:rsidP="0054068A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Толщина заглушки определяется расчетом на максимально возможное давление, но должна быть не менее 2,0 мм;</w:t>
      </w:r>
    </w:p>
    <w:p w:rsidR="0054068A" w:rsidRPr="0054068A" w:rsidRDefault="0054068A" w:rsidP="0054068A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Толщина заглушки определяется расчетом на максимально возможное давление, но должна быть не менее 1,5 мм.</w:t>
      </w:r>
    </w:p>
    <w:p w:rsidR="005426D3" w:rsidRPr="00430B2F" w:rsidRDefault="00BB413A">
      <w:pPr>
        <w:rPr>
          <w:rFonts w:ascii="Times New Roman" w:hAnsi="Times New Roman" w:cs="Times New Roman"/>
          <w:sz w:val="24"/>
          <w:szCs w:val="24"/>
        </w:rPr>
      </w:pPr>
      <w:r w:rsidRPr="00430B2F">
        <w:rPr>
          <w:rFonts w:ascii="Times New Roman" w:hAnsi="Times New Roman" w:cs="Times New Roman"/>
          <w:sz w:val="24"/>
          <w:szCs w:val="24"/>
        </w:rPr>
        <w:t>Задание:</w:t>
      </w:r>
    </w:p>
    <w:p w:rsidR="00E86601" w:rsidRPr="00430B2F" w:rsidRDefault="00BB413A">
      <w:pPr>
        <w:rPr>
          <w:rFonts w:ascii="Times New Roman" w:hAnsi="Times New Roman" w:cs="Times New Roman"/>
          <w:sz w:val="24"/>
          <w:szCs w:val="24"/>
        </w:rPr>
      </w:pPr>
      <w:r w:rsidRPr="00430B2F">
        <w:rPr>
          <w:rFonts w:ascii="Times New Roman" w:hAnsi="Times New Roman" w:cs="Times New Roman"/>
          <w:sz w:val="24"/>
          <w:szCs w:val="24"/>
        </w:rPr>
        <w:t>1.Определить толщину заглушки для трубопровода</w:t>
      </w:r>
      <w:proofErr w:type="gramStart"/>
      <w:r w:rsidRPr="00430B2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30B2F">
        <w:rPr>
          <w:rFonts w:ascii="Times New Roman" w:hAnsi="Times New Roman" w:cs="Times New Roman"/>
          <w:sz w:val="24"/>
          <w:szCs w:val="24"/>
        </w:rPr>
        <w:t xml:space="preserve"> 50</w:t>
      </w:r>
      <w:r w:rsidR="00305162" w:rsidRPr="00430B2F">
        <w:rPr>
          <w:rFonts w:ascii="Times New Roman" w:hAnsi="Times New Roman" w:cs="Times New Roman"/>
          <w:sz w:val="24"/>
          <w:szCs w:val="24"/>
        </w:rPr>
        <w:t>0</w:t>
      </w:r>
      <w:r w:rsidRPr="00430B2F">
        <w:rPr>
          <w:rFonts w:ascii="Times New Roman" w:hAnsi="Times New Roman" w:cs="Times New Roman"/>
          <w:sz w:val="24"/>
          <w:szCs w:val="24"/>
        </w:rPr>
        <w:t>,</w:t>
      </w:r>
      <w:r w:rsidR="00305162" w:rsidRPr="00430B2F">
        <w:rPr>
          <w:rFonts w:ascii="Times New Roman" w:hAnsi="Times New Roman" w:cs="Times New Roman"/>
          <w:sz w:val="24"/>
          <w:szCs w:val="24"/>
        </w:rPr>
        <w:t>300 , 7</w:t>
      </w:r>
      <w:r w:rsidRPr="00430B2F">
        <w:rPr>
          <w:rFonts w:ascii="Times New Roman" w:hAnsi="Times New Roman" w:cs="Times New Roman"/>
          <w:sz w:val="24"/>
          <w:szCs w:val="24"/>
        </w:rPr>
        <w:t>00,</w:t>
      </w:r>
      <w:r w:rsidR="00305162" w:rsidRPr="00430B2F">
        <w:rPr>
          <w:rFonts w:ascii="Times New Roman" w:hAnsi="Times New Roman" w:cs="Times New Roman"/>
          <w:sz w:val="24"/>
          <w:szCs w:val="24"/>
        </w:rPr>
        <w:t xml:space="preserve"> </w:t>
      </w:r>
      <w:r w:rsidRPr="00430B2F">
        <w:rPr>
          <w:rFonts w:ascii="Times New Roman" w:hAnsi="Times New Roman" w:cs="Times New Roman"/>
          <w:sz w:val="24"/>
          <w:szCs w:val="24"/>
        </w:rPr>
        <w:t>,219 мм</w:t>
      </w:r>
      <w:r w:rsidR="00E86601" w:rsidRPr="00430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3A" w:rsidRPr="00430B2F" w:rsidRDefault="00E86601">
      <w:pPr>
        <w:rPr>
          <w:rFonts w:ascii="Times New Roman" w:hAnsi="Times New Roman" w:cs="Times New Roman"/>
          <w:sz w:val="24"/>
          <w:szCs w:val="24"/>
        </w:rPr>
      </w:pPr>
      <w:r w:rsidRPr="00430B2F">
        <w:rPr>
          <w:rFonts w:ascii="Times New Roman" w:hAnsi="Times New Roman" w:cs="Times New Roman"/>
          <w:sz w:val="24"/>
          <w:szCs w:val="24"/>
        </w:rPr>
        <w:t>Источники</w:t>
      </w:r>
      <w:proofErr w:type="gramStart"/>
      <w:r w:rsidRPr="00430B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74C9" w:rsidRPr="00430B2F">
        <w:rPr>
          <w:rFonts w:ascii="Times New Roman" w:hAnsi="Times New Roman" w:cs="Times New Roman"/>
          <w:sz w:val="24"/>
          <w:szCs w:val="24"/>
        </w:rPr>
        <w:t xml:space="preserve"> </w:t>
      </w:r>
      <w:r w:rsidRPr="00430B2F">
        <w:rPr>
          <w:rFonts w:ascii="Times New Roman" w:hAnsi="Times New Roman" w:cs="Times New Roman"/>
          <w:sz w:val="24"/>
          <w:szCs w:val="24"/>
        </w:rPr>
        <w:t>1.</w:t>
      </w:r>
      <w:r w:rsidR="002D74C9" w:rsidRPr="00430B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D74C9" w:rsidRPr="00430B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https://gazovik-proekt.ru/</w:t>
        </w:r>
      </w:hyperlink>
    </w:p>
    <w:p w:rsidR="002D74C9" w:rsidRPr="00430B2F" w:rsidRDefault="002D74C9">
      <w:pPr>
        <w:rPr>
          <w:rFonts w:ascii="Times New Roman" w:hAnsi="Times New Roman" w:cs="Times New Roman"/>
          <w:sz w:val="24"/>
          <w:szCs w:val="24"/>
        </w:rPr>
      </w:pPr>
      <w:r w:rsidRPr="00430B2F">
        <w:rPr>
          <w:rFonts w:ascii="Times New Roman" w:hAnsi="Times New Roman" w:cs="Times New Roman"/>
          <w:sz w:val="24"/>
          <w:szCs w:val="24"/>
        </w:rPr>
        <w:lastRenderedPageBreak/>
        <w:t xml:space="preserve">2  .В.Е. </w:t>
      </w:r>
      <w:proofErr w:type="gramStart"/>
      <w:r w:rsidRPr="00430B2F">
        <w:rPr>
          <w:rFonts w:ascii="Times New Roman" w:hAnsi="Times New Roman" w:cs="Times New Roman"/>
          <w:sz w:val="24"/>
          <w:szCs w:val="24"/>
        </w:rPr>
        <w:t>Егорушкин</w:t>
      </w:r>
      <w:proofErr w:type="gramEnd"/>
      <w:r w:rsidRPr="00430B2F">
        <w:rPr>
          <w:rFonts w:ascii="Times New Roman" w:hAnsi="Times New Roman" w:cs="Times New Roman"/>
          <w:sz w:val="24"/>
          <w:szCs w:val="24"/>
        </w:rPr>
        <w:t xml:space="preserve">   Б.И. </w:t>
      </w:r>
      <w:proofErr w:type="spellStart"/>
      <w:r w:rsidRPr="00430B2F">
        <w:rPr>
          <w:rFonts w:ascii="Times New Roman" w:hAnsi="Times New Roman" w:cs="Times New Roman"/>
          <w:sz w:val="24"/>
          <w:szCs w:val="24"/>
        </w:rPr>
        <w:t>Циплович</w:t>
      </w:r>
      <w:proofErr w:type="spellEnd"/>
      <w:r w:rsidRPr="00430B2F">
        <w:rPr>
          <w:rFonts w:ascii="Times New Roman" w:hAnsi="Times New Roman" w:cs="Times New Roman"/>
          <w:sz w:val="24"/>
          <w:szCs w:val="24"/>
        </w:rPr>
        <w:t xml:space="preserve"> « Основы гидравлики и теплотехники»</w:t>
      </w:r>
    </w:p>
    <w:sectPr w:rsidR="002D74C9" w:rsidRPr="00430B2F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A54"/>
    <w:multiLevelType w:val="multilevel"/>
    <w:tmpl w:val="D496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8A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7754F"/>
    <w:rsid w:val="00286235"/>
    <w:rsid w:val="002A4AA1"/>
    <w:rsid w:val="002C353C"/>
    <w:rsid w:val="002D74C9"/>
    <w:rsid w:val="00305162"/>
    <w:rsid w:val="00371310"/>
    <w:rsid w:val="00395271"/>
    <w:rsid w:val="003B5104"/>
    <w:rsid w:val="00414F7C"/>
    <w:rsid w:val="00430B2F"/>
    <w:rsid w:val="0043709B"/>
    <w:rsid w:val="00460551"/>
    <w:rsid w:val="00532CFE"/>
    <w:rsid w:val="0054068A"/>
    <w:rsid w:val="005426D3"/>
    <w:rsid w:val="00571249"/>
    <w:rsid w:val="00582675"/>
    <w:rsid w:val="005B54E9"/>
    <w:rsid w:val="005E6736"/>
    <w:rsid w:val="00634C17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21E57"/>
    <w:rsid w:val="009E07FB"/>
    <w:rsid w:val="00A41452"/>
    <w:rsid w:val="00A73767"/>
    <w:rsid w:val="00AB4A31"/>
    <w:rsid w:val="00B25019"/>
    <w:rsid w:val="00B62673"/>
    <w:rsid w:val="00B661B9"/>
    <w:rsid w:val="00B72336"/>
    <w:rsid w:val="00B772F9"/>
    <w:rsid w:val="00BB413A"/>
    <w:rsid w:val="00BB76A0"/>
    <w:rsid w:val="00BC1987"/>
    <w:rsid w:val="00BC4F3C"/>
    <w:rsid w:val="00C13C36"/>
    <w:rsid w:val="00CA7D48"/>
    <w:rsid w:val="00D00E42"/>
    <w:rsid w:val="00D115CE"/>
    <w:rsid w:val="00D6179F"/>
    <w:rsid w:val="00D76293"/>
    <w:rsid w:val="00DC45FC"/>
    <w:rsid w:val="00DF69A2"/>
    <w:rsid w:val="00E006C9"/>
    <w:rsid w:val="00E029EA"/>
    <w:rsid w:val="00E03AE0"/>
    <w:rsid w:val="00E20F4F"/>
    <w:rsid w:val="00E76695"/>
    <w:rsid w:val="00E85085"/>
    <w:rsid w:val="00E86601"/>
    <w:rsid w:val="00F263C2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540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0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6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8A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54068A"/>
  </w:style>
  <w:style w:type="character" w:styleId="a6">
    <w:name w:val="Strong"/>
    <w:basedOn w:val="a0"/>
    <w:uiPriority w:val="22"/>
    <w:qFormat/>
    <w:rsid w:val="0054068A"/>
    <w:rPr>
      <w:b/>
      <w:bCs/>
    </w:rPr>
  </w:style>
  <w:style w:type="character" w:styleId="a7">
    <w:name w:val="Hyperlink"/>
    <w:basedOn w:val="a0"/>
    <w:uiPriority w:val="99"/>
    <w:unhideWhenUsed/>
    <w:rsid w:val="002D7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72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21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ovik-proekt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2020-05-21T01:20:00Z</dcterms:created>
  <dcterms:modified xsi:type="dcterms:W3CDTF">2020-05-21T03:01:00Z</dcterms:modified>
</cp:coreProperties>
</file>