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B5D" w:rsidRDefault="006A5B5D"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6A5B5D" w:rsidRDefault="006A5B5D"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6A5B5D" w:rsidRDefault="006A5B5D"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6A5B5D" w:rsidRDefault="006A5B5D"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6A5B5D" w:rsidRDefault="006A5B5D" w:rsidP="006A5B5D">
      <w:pPr>
        <w:jc w:val="center"/>
        <w:outlineLvl w:val="0"/>
        <w:rPr>
          <w:rFonts w:ascii="Times New Roman" w:hAnsi="Times New Roman" w:cs="Times New Roman"/>
          <w:b/>
          <w:sz w:val="52"/>
          <w:szCs w:val="52"/>
        </w:rPr>
      </w:pPr>
      <w:r>
        <w:rPr>
          <w:rFonts w:ascii="Times New Roman" w:hAnsi="Times New Roman" w:cs="Times New Roman"/>
          <w:b/>
          <w:sz w:val="52"/>
          <w:szCs w:val="52"/>
        </w:rPr>
        <w:t>КЛАССНЫЙ ЧАС</w:t>
      </w:r>
    </w:p>
    <w:p w:rsidR="00084C1A" w:rsidRDefault="00084C1A" w:rsidP="006A5B5D">
      <w:pPr>
        <w:jc w:val="center"/>
        <w:outlineLvl w:val="0"/>
        <w:rPr>
          <w:rFonts w:ascii="Times New Roman" w:hAnsi="Times New Roman" w:cs="Times New Roman"/>
          <w:b/>
          <w:sz w:val="52"/>
          <w:szCs w:val="52"/>
        </w:rPr>
      </w:pPr>
      <w:r>
        <w:rPr>
          <w:rFonts w:ascii="Times New Roman" w:hAnsi="Times New Roman" w:cs="Times New Roman"/>
          <w:b/>
          <w:sz w:val="52"/>
          <w:szCs w:val="52"/>
        </w:rPr>
        <w:t>беседа</w:t>
      </w:r>
    </w:p>
    <w:p w:rsidR="006A5B5D" w:rsidRDefault="00B62167" w:rsidP="006A5B5D">
      <w:pPr>
        <w:jc w:val="center"/>
        <w:outlineLvl w:val="0"/>
        <w:rPr>
          <w:rFonts w:ascii="Times New Roman" w:hAnsi="Times New Roman" w:cs="Times New Roman"/>
          <w:b/>
          <w:sz w:val="52"/>
          <w:szCs w:val="52"/>
        </w:rPr>
      </w:pPr>
      <w:r>
        <w:rPr>
          <w:rFonts w:ascii="Times New Roman" w:hAnsi="Times New Roman" w:cs="Times New Roman"/>
          <w:b/>
          <w:sz w:val="52"/>
          <w:szCs w:val="52"/>
        </w:rPr>
        <w:t>«Правила антитеррори</w:t>
      </w:r>
      <w:r w:rsidR="006A5B5D">
        <w:rPr>
          <w:rFonts w:ascii="Times New Roman" w:hAnsi="Times New Roman" w:cs="Times New Roman"/>
          <w:b/>
          <w:sz w:val="52"/>
          <w:szCs w:val="52"/>
        </w:rPr>
        <w:t>стической защищенности»</w:t>
      </w:r>
    </w:p>
    <w:p w:rsidR="006A5B5D" w:rsidRDefault="006A5B5D" w:rsidP="006A5B5D">
      <w:pPr>
        <w:jc w:val="center"/>
        <w:outlineLvl w:val="0"/>
        <w:rPr>
          <w:rFonts w:ascii="Times New Roman" w:hAnsi="Times New Roman" w:cs="Times New Roman"/>
          <w:sz w:val="32"/>
          <w:szCs w:val="32"/>
        </w:rPr>
      </w:pPr>
    </w:p>
    <w:p w:rsidR="006A5B5D" w:rsidRDefault="006A5B5D" w:rsidP="006A5B5D">
      <w:pPr>
        <w:jc w:val="center"/>
        <w:outlineLvl w:val="0"/>
        <w:rPr>
          <w:rFonts w:ascii="Times New Roman" w:hAnsi="Times New Roman" w:cs="Times New Roman"/>
          <w:sz w:val="44"/>
          <w:szCs w:val="44"/>
        </w:rPr>
      </w:pPr>
      <w:r>
        <w:rPr>
          <w:rFonts w:ascii="Times New Roman" w:hAnsi="Times New Roman" w:cs="Times New Roman"/>
          <w:sz w:val="44"/>
          <w:szCs w:val="44"/>
        </w:rPr>
        <w:t>Симонова Маргарита Анатольевна</w:t>
      </w:r>
    </w:p>
    <w:p w:rsidR="006A5B5D" w:rsidRDefault="006A5B5D" w:rsidP="006A5B5D">
      <w:pPr>
        <w:jc w:val="center"/>
        <w:outlineLvl w:val="0"/>
        <w:rPr>
          <w:rFonts w:ascii="Times New Roman" w:hAnsi="Times New Roman" w:cs="Times New Roman"/>
          <w:sz w:val="36"/>
          <w:szCs w:val="36"/>
        </w:rPr>
      </w:pPr>
      <w:r>
        <w:rPr>
          <w:rFonts w:ascii="Times New Roman" w:hAnsi="Times New Roman" w:cs="Times New Roman"/>
          <w:sz w:val="36"/>
          <w:szCs w:val="36"/>
        </w:rPr>
        <w:t>мастер производственного обучения</w:t>
      </w:r>
    </w:p>
    <w:p w:rsidR="006A5B5D" w:rsidRDefault="006A5B5D" w:rsidP="006A5B5D">
      <w:pPr>
        <w:spacing w:after="180" w:line="315" w:lineRule="atLeast"/>
        <w:jc w:val="center"/>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E8377E" w:rsidRDefault="00E8377E" w:rsidP="00E8377E">
      <w:pPr>
        <w:spacing w:after="180" w:line="315" w:lineRule="atLeast"/>
        <w:textAlignment w:val="baseline"/>
        <w:outlineLvl w:val="0"/>
        <w:rPr>
          <w:rFonts w:ascii="Verdana" w:eastAsia="Times New Roman" w:hAnsi="Verdana" w:cs="Times New Roman"/>
          <w:caps/>
          <w:color w:val="010101"/>
          <w:kern w:val="36"/>
          <w:sz w:val="26"/>
          <w:szCs w:val="26"/>
        </w:rPr>
      </w:pPr>
    </w:p>
    <w:p w:rsidR="003700D9" w:rsidRPr="003700D9" w:rsidRDefault="003700D9" w:rsidP="003700D9">
      <w:pPr>
        <w:shd w:val="clear" w:color="auto" w:fill="FFFFFF"/>
        <w:spacing w:after="135"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b/>
          <w:bCs/>
          <w:color w:val="333333"/>
          <w:sz w:val="28"/>
          <w:szCs w:val="28"/>
        </w:rPr>
        <w:t>Цели:</w:t>
      </w:r>
    </w:p>
    <w:p w:rsidR="003700D9" w:rsidRPr="003700D9" w:rsidRDefault="003700D9" w:rsidP="003700D9">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объяснить сущности терроризма, его типы и цели;</w:t>
      </w:r>
    </w:p>
    <w:p w:rsidR="003700D9" w:rsidRPr="003700D9" w:rsidRDefault="00AB3479" w:rsidP="003700D9">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совершенствование у </w:t>
      </w:r>
      <w:r w:rsidR="004F1343">
        <w:rPr>
          <w:rFonts w:ascii="Times New Roman" w:eastAsia="Times New Roman" w:hAnsi="Times New Roman" w:cs="Times New Roman"/>
          <w:color w:val="333333"/>
          <w:sz w:val="28"/>
          <w:szCs w:val="28"/>
        </w:rPr>
        <w:t xml:space="preserve"> обучающихся </w:t>
      </w:r>
      <w:r w:rsidR="003700D9" w:rsidRPr="003700D9">
        <w:rPr>
          <w:rFonts w:ascii="Times New Roman" w:eastAsia="Times New Roman" w:hAnsi="Times New Roman" w:cs="Times New Roman"/>
          <w:color w:val="333333"/>
          <w:sz w:val="28"/>
          <w:szCs w:val="28"/>
        </w:rPr>
        <w:t xml:space="preserve"> знаний о терроризме;</w:t>
      </w:r>
    </w:p>
    <w:p w:rsidR="003700D9" w:rsidRPr="003700D9" w:rsidRDefault="003700D9" w:rsidP="003700D9">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основ безопасности в ЧС;</w:t>
      </w:r>
    </w:p>
    <w:p w:rsidR="003700D9" w:rsidRPr="003700D9" w:rsidRDefault="003700D9" w:rsidP="003700D9">
      <w:pPr>
        <w:numPr>
          <w:ilvl w:val="0"/>
          <w:numId w:val="1"/>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формирование общественного сознания и гражданской позиции подрастающего поколения.</w:t>
      </w:r>
    </w:p>
    <w:p w:rsidR="003700D9" w:rsidRPr="003700D9" w:rsidRDefault="003700D9" w:rsidP="003700D9">
      <w:pPr>
        <w:shd w:val="clear" w:color="auto" w:fill="FFFFFF"/>
        <w:spacing w:after="135"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b/>
          <w:bCs/>
          <w:color w:val="333333"/>
          <w:sz w:val="28"/>
          <w:szCs w:val="28"/>
        </w:rPr>
        <w:t>Задачи:</w:t>
      </w:r>
    </w:p>
    <w:p w:rsidR="003700D9" w:rsidRPr="003700D9" w:rsidRDefault="003700D9" w:rsidP="003700D9">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Изучить правила поведения при теракте;</w:t>
      </w:r>
    </w:p>
    <w:p w:rsidR="003700D9" w:rsidRDefault="006D78FE" w:rsidP="003700D9">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Ознакомить с порядком действий при обнаружении подозрительного предмета в транспорте</w:t>
      </w:r>
      <w:r w:rsidR="003700D9" w:rsidRPr="003700D9">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на улице; в помещении и т.д.</w:t>
      </w:r>
    </w:p>
    <w:p w:rsidR="006D78FE" w:rsidRDefault="006D78FE" w:rsidP="003700D9">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Ознакомить с характерными признаками террориста </w:t>
      </w:r>
      <w:r w:rsidR="00FE573A">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 xml:space="preserve"> смертника</w:t>
      </w:r>
    </w:p>
    <w:p w:rsidR="00FE573A" w:rsidRDefault="00FE573A" w:rsidP="003700D9">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Изучить меры предосторожности в случае, если вас захватили в заложники</w:t>
      </w:r>
    </w:p>
    <w:p w:rsidR="00FE573A" w:rsidRPr="003700D9" w:rsidRDefault="00FE573A" w:rsidP="003700D9">
      <w:pPr>
        <w:numPr>
          <w:ilvl w:val="0"/>
          <w:numId w:val="2"/>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Ознакомить с правовыми организациями, в которые следует обращаться в случае теракта</w:t>
      </w:r>
    </w:p>
    <w:p w:rsidR="003700D9" w:rsidRPr="003700D9" w:rsidRDefault="003700D9" w:rsidP="002B48A7">
      <w:p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p>
    <w:p w:rsidR="00E8377E" w:rsidRPr="002B48A7" w:rsidRDefault="00E8377E" w:rsidP="002B48A7">
      <w:pPr>
        <w:shd w:val="clear" w:color="auto" w:fill="FFFFFF"/>
        <w:spacing w:after="135" w:line="300" w:lineRule="atLeast"/>
        <w:jc w:val="center"/>
        <w:rPr>
          <w:rFonts w:ascii="Times New Roman" w:eastAsia="Times New Roman" w:hAnsi="Times New Roman" w:cs="Times New Roman"/>
          <w:color w:val="333333"/>
          <w:sz w:val="28"/>
          <w:szCs w:val="28"/>
        </w:rPr>
      </w:pPr>
      <w:r w:rsidRPr="00DC42C1">
        <w:rPr>
          <w:rFonts w:ascii="Times New Roman" w:eastAsia="Times New Roman" w:hAnsi="Times New Roman" w:cs="Times New Roman"/>
          <w:b/>
          <w:caps/>
          <w:color w:val="010101"/>
          <w:kern w:val="36"/>
          <w:sz w:val="28"/>
          <w:szCs w:val="28"/>
        </w:rPr>
        <w:t>ПОРЯДОК ДЕЙСТВИЙ ПРИ ОБНАРУЖЕНИИ ПОДОЗРИТЕЛЬНОГО ПРЕДМЕТА, КОТОРЫЙ МОЖЕТ ОКАЗАТЬСЯ ВЗРЫВНЫМ УСТРОЙСТВОМ</w:t>
      </w:r>
    </w:p>
    <w:p w:rsidR="00E8377E" w:rsidRPr="00E8377E" w:rsidRDefault="00E8377E" w:rsidP="00E8377E">
      <w:pPr>
        <w:spacing w:after="0" w:line="180" w:lineRule="atLeast"/>
        <w:textAlignment w:val="baseline"/>
        <w:rPr>
          <w:rFonts w:ascii="Verdana" w:eastAsia="Times New Roman" w:hAnsi="Verdana" w:cs="Times New Roman"/>
          <w:color w:val="414040"/>
          <w:sz w:val="18"/>
          <w:szCs w:val="18"/>
        </w:rPr>
      </w:pPr>
      <w:r>
        <w:rPr>
          <w:rFonts w:ascii="Verdana" w:eastAsia="Times New Roman" w:hAnsi="Verdana" w:cs="Times New Roman"/>
          <w:noProof/>
          <w:color w:val="414040"/>
          <w:sz w:val="21"/>
          <w:szCs w:val="21"/>
          <w:bdr w:val="none" w:sz="0" w:space="0" w:color="auto" w:frame="1"/>
        </w:rPr>
        <w:drawing>
          <wp:inline distT="0" distB="0" distL="0" distR="0">
            <wp:extent cx="1924050" cy="1257300"/>
            <wp:effectExtent l="19050" t="0" r="0" b="0"/>
            <wp:docPr id="1" name="Рисунок 1" descr="http://nac.gov.ru/sites/default/files/styles/universal_view/public/prevyu.jp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universal_view/public/prevyu.jpg">
                      <a:hlinkClick r:id="rId7" tooltip="&quot;&quot;"/>
                    </pic:cNvPr>
                    <pic:cNvPicPr>
                      <a:picLocks noChangeAspect="1" noChangeArrowheads="1"/>
                    </pic:cNvPicPr>
                  </pic:nvPicPr>
                  <pic:blipFill>
                    <a:blip r:embed="rId8"/>
                    <a:srcRect/>
                    <a:stretch>
                      <a:fillRect/>
                    </a:stretch>
                  </pic:blipFill>
                  <pic:spPr bwMode="auto">
                    <a:xfrm>
                      <a:off x="0" y="0"/>
                      <a:ext cx="1924050" cy="1257300"/>
                    </a:xfrm>
                    <a:prstGeom prst="rect">
                      <a:avLst/>
                    </a:prstGeom>
                    <a:noFill/>
                    <a:ln w="9525">
                      <a:noFill/>
                      <a:miter lim="800000"/>
                      <a:headEnd/>
                      <a:tailEnd/>
                    </a:ln>
                  </pic:spPr>
                </pic:pic>
              </a:graphicData>
            </a:graphic>
          </wp:inline>
        </w:drawing>
      </w:r>
    </w:p>
    <w:p w:rsidR="006D78FE" w:rsidRDefault="006D78FE" w:rsidP="00023B41">
      <w:pPr>
        <w:spacing w:after="0" w:line="330" w:lineRule="atLeast"/>
        <w:jc w:val="center"/>
        <w:textAlignment w:val="baseline"/>
        <w:rPr>
          <w:rFonts w:ascii="Times New Roman" w:eastAsia="Times New Roman" w:hAnsi="Times New Roman" w:cs="Times New Roman"/>
          <w:b/>
          <w:bCs/>
          <w:color w:val="414040"/>
          <w:sz w:val="28"/>
          <w:szCs w:val="28"/>
        </w:rPr>
      </w:pPr>
    </w:p>
    <w:p w:rsidR="006D78FE" w:rsidRDefault="006D78FE" w:rsidP="00023B41">
      <w:pPr>
        <w:spacing w:after="0" w:line="330" w:lineRule="atLeast"/>
        <w:jc w:val="center"/>
        <w:textAlignment w:val="baseline"/>
        <w:rPr>
          <w:rFonts w:ascii="Times New Roman" w:eastAsia="Times New Roman" w:hAnsi="Times New Roman" w:cs="Times New Roman"/>
          <w:b/>
          <w:bCs/>
          <w:color w:val="414040"/>
          <w:sz w:val="28"/>
          <w:szCs w:val="28"/>
        </w:rPr>
      </w:pPr>
    </w:p>
    <w:p w:rsidR="00023B41" w:rsidRDefault="00E8377E" w:rsidP="00023B41">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Порядок действий при обнаружении подозрительного предмета:</w:t>
      </w:r>
      <w:r w:rsidRPr="00CC67B9">
        <w:rPr>
          <w:rFonts w:ascii="Times New Roman" w:eastAsia="Times New Roman" w:hAnsi="Times New Roman" w:cs="Times New Roman"/>
          <w:color w:val="414040"/>
          <w:sz w:val="28"/>
          <w:szCs w:val="28"/>
        </w:rPr>
        <w:br/>
      </w:r>
    </w:p>
    <w:p w:rsidR="00E8377E" w:rsidRPr="00CC67B9" w:rsidRDefault="00023B41"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Категорически запрещается трогать, вскрывать, передвигать или предпринимать какие-либо иные де</w:t>
      </w:r>
      <w:r>
        <w:rPr>
          <w:rFonts w:ascii="Times New Roman" w:eastAsia="Times New Roman" w:hAnsi="Times New Roman" w:cs="Times New Roman"/>
          <w:color w:val="414040"/>
          <w:sz w:val="28"/>
          <w:szCs w:val="28"/>
        </w:rPr>
        <w:t>йствия с обнаруженным предметом</w:t>
      </w:r>
    </w:p>
    <w:p w:rsidR="00E8377E" w:rsidRPr="00CC67B9" w:rsidRDefault="00E8377E" w:rsidP="00023B41">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lastRenderedPageBreak/>
        <w:t xml:space="preserve">— </w:t>
      </w:r>
      <w:r w:rsidR="00023B41">
        <w:rPr>
          <w:rFonts w:ascii="Times New Roman" w:eastAsia="Times New Roman" w:hAnsi="Times New Roman" w:cs="Times New Roman"/>
          <w:color w:val="414040"/>
          <w:sz w:val="28"/>
          <w:szCs w:val="28"/>
        </w:rPr>
        <w:t xml:space="preserve">  </w:t>
      </w:r>
      <w:r w:rsidRPr="00CC67B9">
        <w:rPr>
          <w:rFonts w:ascii="Times New Roman" w:eastAsia="Times New Roman" w:hAnsi="Times New Roman" w:cs="Times New Roman"/>
          <w:color w:val="414040"/>
          <w:sz w:val="28"/>
          <w:szCs w:val="28"/>
        </w:rPr>
        <w:t>Не рекомендуется использовать мобильные телефоны и другие средства радиосвязи вблизи такого предмета.</w:t>
      </w:r>
      <w:r w:rsidRPr="00CC67B9">
        <w:rPr>
          <w:rFonts w:ascii="Times New Roman" w:eastAsia="Times New Roman" w:hAnsi="Times New Roman" w:cs="Times New Roman"/>
          <w:color w:val="414040"/>
          <w:sz w:val="28"/>
          <w:szCs w:val="28"/>
        </w:rPr>
        <w:br/>
        <w:t xml:space="preserve">— </w:t>
      </w:r>
      <w:r w:rsidR="00023B41">
        <w:rPr>
          <w:rFonts w:ascii="Times New Roman" w:eastAsia="Times New Roman" w:hAnsi="Times New Roman" w:cs="Times New Roman"/>
          <w:color w:val="414040"/>
          <w:sz w:val="28"/>
          <w:szCs w:val="28"/>
        </w:rPr>
        <w:t xml:space="preserve"> </w:t>
      </w:r>
      <w:r w:rsidRPr="00CC67B9">
        <w:rPr>
          <w:rFonts w:ascii="Times New Roman" w:eastAsia="Times New Roman" w:hAnsi="Times New Roman" w:cs="Times New Roman"/>
          <w:color w:val="414040"/>
          <w:sz w:val="28"/>
          <w:szCs w:val="28"/>
        </w:rPr>
        <w:t>Необходимо немедленно сообщить об обнаружении подозрительного предмета в полицию или иные компетентные органы.</w:t>
      </w:r>
    </w:p>
    <w:p w:rsidR="00023B41" w:rsidRDefault="00023B41" w:rsidP="00023B41">
      <w:pPr>
        <w:spacing w:after="0" w:line="330" w:lineRule="atLeast"/>
        <w:jc w:val="center"/>
        <w:textAlignment w:val="baseline"/>
        <w:rPr>
          <w:rFonts w:ascii="Times New Roman" w:eastAsia="Times New Roman" w:hAnsi="Times New Roman" w:cs="Times New Roman"/>
          <w:b/>
          <w:bCs/>
          <w:color w:val="414040"/>
          <w:sz w:val="28"/>
          <w:szCs w:val="28"/>
        </w:rPr>
      </w:pPr>
    </w:p>
    <w:p w:rsidR="00023B41" w:rsidRDefault="00E8377E" w:rsidP="00023B41">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В общественном транспорте:</w:t>
      </w:r>
      <w:r w:rsidRPr="00CC67B9">
        <w:rPr>
          <w:rFonts w:ascii="Times New Roman" w:eastAsia="Times New Roman" w:hAnsi="Times New Roman" w:cs="Times New Roman"/>
          <w:color w:val="414040"/>
          <w:sz w:val="28"/>
          <w:szCs w:val="28"/>
        </w:rPr>
        <w:br/>
      </w:r>
    </w:p>
    <w:p w:rsidR="00023B41" w:rsidRPr="00023B41" w:rsidRDefault="00E8377E" w:rsidP="00023B41">
      <w:pPr>
        <w:spacing w:after="0" w:line="330" w:lineRule="atLeast"/>
        <w:jc w:val="center"/>
        <w:textAlignment w:val="baseline"/>
        <w:rPr>
          <w:rFonts w:ascii="Times New Roman" w:eastAsia="Times New Roman" w:hAnsi="Times New Roman" w:cs="Times New Roman"/>
          <w:b/>
          <w:i/>
          <w:color w:val="414040"/>
          <w:sz w:val="28"/>
          <w:szCs w:val="28"/>
        </w:rPr>
      </w:pPr>
      <w:r w:rsidRPr="00023B41">
        <w:rPr>
          <w:rFonts w:ascii="Times New Roman" w:eastAsia="Times New Roman" w:hAnsi="Times New Roman" w:cs="Times New Roman"/>
          <w:b/>
          <w:i/>
          <w:color w:val="414040"/>
          <w:sz w:val="28"/>
          <w:szCs w:val="28"/>
        </w:rPr>
        <w:t>Если вы обнаружили забытую или бесхозную вещь в общественном транспорте:</w:t>
      </w:r>
      <w:r w:rsidRPr="00023B41">
        <w:rPr>
          <w:rFonts w:ascii="Times New Roman" w:eastAsia="Times New Roman" w:hAnsi="Times New Roman" w:cs="Times New Roman"/>
          <w:b/>
          <w:i/>
          <w:color w:val="414040"/>
          <w:sz w:val="28"/>
          <w:szCs w:val="28"/>
        </w:rPr>
        <w:br/>
      </w:r>
    </w:p>
    <w:p w:rsidR="00E8377E" w:rsidRPr="00CC67B9" w:rsidRDefault="00E8377E" w:rsidP="00023B41">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1. Опросите людей, находящихся рядом. Постарайтесь установить, чья она и кто ее мог оставить.</w:t>
      </w:r>
      <w:r w:rsidRPr="00CC67B9">
        <w:rPr>
          <w:rFonts w:ascii="Times New Roman" w:eastAsia="Times New Roman" w:hAnsi="Times New Roman" w:cs="Times New Roman"/>
          <w:color w:val="414040"/>
          <w:sz w:val="28"/>
          <w:szCs w:val="28"/>
        </w:rPr>
        <w:br/>
        <w:t>2. Если её хозяин не установлен, немедленно сообщите о находке водителю.</w:t>
      </w:r>
    </w:p>
    <w:p w:rsidR="00E46DB7" w:rsidRDefault="00E46DB7"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46DB7" w:rsidRDefault="00E8377E" w:rsidP="00E46DB7">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В подъезде жилого дома:</w:t>
      </w:r>
      <w:r w:rsidR="00E46DB7">
        <w:rPr>
          <w:rFonts w:ascii="Times New Roman" w:eastAsia="Times New Roman" w:hAnsi="Times New Roman" w:cs="Times New Roman"/>
          <w:color w:val="414040"/>
          <w:sz w:val="28"/>
          <w:szCs w:val="28"/>
        </w:rPr>
        <w:t xml:space="preserve"> </w:t>
      </w:r>
      <w:r w:rsidRPr="00E46DB7">
        <w:rPr>
          <w:rFonts w:ascii="Times New Roman" w:eastAsia="Times New Roman" w:hAnsi="Times New Roman" w:cs="Times New Roman"/>
          <w:b/>
          <w:i/>
          <w:color w:val="414040"/>
          <w:sz w:val="28"/>
          <w:szCs w:val="28"/>
        </w:rPr>
        <w:t>Если вы обнаружили неизвестный предмет в подъезде своего дома:</w:t>
      </w:r>
      <w:r w:rsidRPr="00E46DB7">
        <w:rPr>
          <w:rFonts w:ascii="Times New Roman" w:eastAsia="Times New Roman" w:hAnsi="Times New Roman" w:cs="Times New Roman"/>
          <w:b/>
          <w:i/>
          <w:color w:val="414040"/>
          <w:sz w:val="28"/>
          <w:szCs w:val="28"/>
        </w:rPr>
        <w:br/>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1. Спросите у соседей. Возможно, он принадлежит им.</w:t>
      </w:r>
      <w:r w:rsidRPr="00CC67B9">
        <w:rPr>
          <w:rFonts w:ascii="Times New Roman" w:eastAsia="Times New Roman" w:hAnsi="Times New Roman" w:cs="Times New Roman"/>
          <w:color w:val="414040"/>
          <w:sz w:val="28"/>
          <w:szCs w:val="28"/>
        </w:rPr>
        <w:br/>
        <w:t xml:space="preserve">2. Если владелец предмета не установлен – немедленно сообщите о находке в </w:t>
      </w:r>
      <w:r w:rsidR="00E46DB7">
        <w:rPr>
          <w:rFonts w:ascii="Times New Roman" w:eastAsia="Times New Roman" w:hAnsi="Times New Roman" w:cs="Times New Roman"/>
          <w:color w:val="414040"/>
          <w:sz w:val="28"/>
          <w:szCs w:val="28"/>
        </w:rPr>
        <w:t xml:space="preserve">  </w:t>
      </w:r>
      <w:r w:rsidRPr="00CC67B9">
        <w:rPr>
          <w:rFonts w:ascii="Times New Roman" w:eastAsia="Times New Roman" w:hAnsi="Times New Roman" w:cs="Times New Roman"/>
          <w:color w:val="414040"/>
          <w:sz w:val="28"/>
          <w:szCs w:val="28"/>
        </w:rPr>
        <w:t>компетентные органы.</w:t>
      </w:r>
    </w:p>
    <w:p w:rsidR="00E46DB7" w:rsidRDefault="00E46DB7"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46DB7" w:rsidRDefault="00E46DB7" w:rsidP="00E46DB7">
      <w:pPr>
        <w:spacing w:after="0" w:line="330" w:lineRule="atLeast"/>
        <w:jc w:val="center"/>
        <w:textAlignment w:val="baseline"/>
        <w:rPr>
          <w:rFonts w:ascii="Times New Roman" w:eastAsia="Times New Roman" w:hAnsi="Times New Roman" w:cs="Times New Roman"/>
          <w:b/>
          <w:bCs/>
          <w:color w:val="414040"/>
          <w:sz w:val="28"/>
          <w:szCs w:val="28"/>
        </w:rPr>
      </w:pPr>
    </w:p>
    <w:p w:rsidR="00E46DB7" w:rsidRDefault="00E46DB7" w:rsidP="00E46DB7">
      <w:pPr>
        <w:spacing w:after="0" w:line="330" w:lineRule="atLeast"/>
        <w:jc w:val="center"/>
        <w:textAlignment w:val="baseline"/>
        <w:rPr>
          <w:rFonts w:ascii="Times New Roman" w:eastAsia="Times New Roman" w:hAnsi="Times New Roman" w:cs="Times New Roman"/>
          <w:b/>
          <w:bCs/>
          <w:color w:val="414040"/>
          <w:sz w:val="28"/>
          <w:szCs w:val="28"/>
        </w:rPr>
      </w:pPr>
    </w:p>
    <w:p w:rsidR="00E46DB7" w:rsidRDefault="00E8377E" w:rsidP="00E46DB7">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В учреждении:</w:t>
      </w:r>
      <w:r w:rsidR="00E46DB7">
        <w:rPr>
          <w:rFonts w:ascii="Times New Roman" w:eastAsia="Times New Roman" w:hAnsi="Times New Roman" w:cs="Times New Roman"/>
          <w:color w:val="414040"/>
          <w:sz w:val="28"/>
          <w:szCs w:val="28"/>
        </w:rPr>
        <w:t xml:space="preserve"> </w:t>
      </w:r>
      <w:r w:rsidRPr="00E46DB7">
        <w:rPr>
          <w:rFonts w:ascii="Times New Roman" w:eastAsia="Times New Roman" w:hAnsi="Times New Roman" w:cs="Times New Roman"/>
          <w:b/>
          <w:i/>
          <w:color w:val="414040"/>
          <w:sz w:val="28"/>
          <w:szCs w:val="28"/>
        </w:rPr>
        <w:t>Если вы обнаружили неизвестный предмет в учреждении, организации:</w:t>
      </w:r>
      <w:r w:rsidRPr="00E46DB7">
        <w:rPr>
          <w:rFonts w:ascii="Times New Roman" w:eastAsia="Times New Roman" w:hAnsi="Times New Roman" w:cs="Times New Roman"/>
          <w:b/>
          <w:i/>
          <w:color w:val="414040"/>
          <w:sz w:val="28"/>
          <w:szCs w:val="28"/>
        </w:rPr>
        <w:br/>
      </w:r>
    </w:p>
    <w:p w:rsidR="00E46DB7" w:rsidRDefault="00E46DB7" w:rsidP="00E46DB7">
      <w:pPr>
        <w:spacing w:after="0" w:line="330" w:lineRule="atLeast"/>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1. Немедленно сообщите о находке админ</w:t>
      </w:r>
      <w:r>
        <w:rPr>
          <w:rFonts w:ascii="Times New Roman" w:eastAsia="Times New Roman" w:hAnsi="Times New Roman" w:cs="Times New Roman"/>
          <w:color w:val="414040"/>
          <w:sz w:val="28"/>
          <w:szCs w:val="28"/>
        </w:rPr>
        <w:t>истрации или охране учреждения.</w:t>
      </w:r>
    </w:p>
    <w:p w:rsidR="00E46DB7" w:rsidRDefault="00E46DB7" w:rsidP="00E46DB7">
      <w:pPr>
        <w:spacing w:after="0" w:line="330" w:lineRule="atLeast"/>
        <w:textAlignment w:val="baseline"/>
        <w:rPr>
          <w:rFonts w:ascii="Times New Roman" w:eastAsia="Times New Roman" w:hAnsi="Times New Roman" w:cs="Times New Roman"/>
          <w:color w:val="414040"/>
          <w:sz w:val="28"/>
          <w:szCs w:val="28"/>
        </w:rPr>
      </w:pPr>
    </w:p>
    <w:p w:rsidR="00E46DB7" w:rsidRDefault="00E8377E" w:rsidP="00E46DB7">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2. Зафиксируйте время и место обнаружения неизвестного предмета.</w:t>
      </w:r>
      <w:r w:rsidRPr="00CC67B9">
        <w:rPr>
          <w:rFonts w:ascii="Times New Roman" w:eastAsia="Times New Roman" w:hAnsi="Times New Roman" w:cs="Times New Roman"/>
          <w:color w:val="414040"/>
          <w:sz w:val="28"/>
          <w:szCs w:val="28"/>
        </w:rPr>
        <w:br/>
      </w:r>
    </w:p>
    <w:p w:rsidR="00E46DB7" w:rsidRDefault="00E8377E" w:rsidP="00E46DB7">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3. Предпримите меры к тому, чтобы люди отошли как можно дальше от подозрительного предмета и опасной зоны.</w:t>
      </w:r>
      <w:r w:rsidRPr="00CC67B9">
        <w:rPr>
          <w:rFonts w:ascii="Times New Roman" w:eastAsia="Times New Roman" w:hAnsi="Times New Roman" w:cs="Times New Roman"/>
          <w:color w:val="414040"/>
          <w:sz w:val="28"/>
          <w:szCs w:val="28"/>
        </w:rPr>
        <w:br/>
      </w:r>
    </w:p>
    <w:p w:rsidR="00E46DB7" w:rsidRDefault="00E8377E" w:rsidP="00E46DB7">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CC67B9">
        <w:rPr>
          <w:rFonts w:ascii="Times New Roman" w:eastAsia="Times New Roman" w:hAnsi="Times New Roman" w:cs="Times New Roman"/>
          <w:color w:val="414040"/>
          <w:sz w:val="28"/>
          <w:szCs w:val="28"/>
        </w:rPr>
        <w:br/>
      </w:r>
    </w:p>
    <w:p w:rsidR="00E46DB7" w:rsidRDefault="00E8377E" w:rsidP="00E46DB7">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lastRenderedPageBreak/>
        <w:t>5. Не паникуйте. О возможной угрозе взрыва сообщите только тем, кому необходимо знать о случившемся.</w:t>
      </w:r>
      <w:r w:rsidRPr="00CC67B9">
        <w:rPr>
          <w:rFonts w:ascii="Times New Roman" w:eastAsia="Times New Roman" w:hAnsi="Times New Roman" w:cs="Times New Roman"/>
          <w:color w:val="414040"/>
          <w:sz w:val="28"/>
          <w:szCs w:val="28"/>
        </w:rPr>
        <w:br/>
      </w:r>
    </w:p>
    <w:p w:rsidR="00E46DB7" w:rsidRDefault="00E46DB7" w:rsidP="00E46DB7">
      <w:pPr>
        <w:spacing w:after="0" w:line="330" w:lineRule="atLeast"/>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Также необходимо помнить, что внешний вид предмета может скрывать его настоящее назначение. </w:t>
      </w:r>
    </w:p>
    <w:p w:rsidR="00E46DB7" w:rsidRDefault="00E46DB7" w:rsidP="00E46DB7">
      <w:pPr>
        <w:spacing w:after="0" w:line="330" w:lineRule="atLeast"/>
        <w:textAlignment w:val="baseline"/>
        <w:rPr>
          <w:rFonts w:ascii="Times New Roman" w:eastAsia="Times New Roman" w:hAnsi="Times New Roman" w:cs="Times New Roman"/>
          <w:color w:val="414040"/>
          <w:sz w:val="28"/>
          <w:szCs w:val="28"/>
        </w:rPr>
      </w:pPr>
    </w:p>
    <w:p w:rsidR="00E8377E" w:rsidRPr="00E46DB7" w:rsidRDefault="00E8377E" w:rsidP="00E46DB7">
      <w:pPr>
        <w:spacing w:after="0" w:line="330" w:lineRule="atLeast"/>
        <w:jc w:val="center"/>
        <w:textAlignment w:val="baseline"/>
        <w:rPr>
          <w:rFonts w:ascii="Times New Roman" w:eastAsia="Times New Roman" w:hAnsi="Times New Roman" w:cs="Times New Roman"/>
          <w:b/>
          <w:color w:val="414040"/>
          <w:sz w:val="28"/>
          <w:szCs w:val="28"/>
        </w:rPr>
      </w:pPr>
      <w:r w:rsidRPr="00E46DB7">
        <w:rPr>
          <w:rFonts w:ascii="Times New Roman" w:eastAsia="Times New Roman" w:hAnsi="Times New Roman" w:cs="Times New Roman"/>
          <w:b/>
          <w:color w:val="414040"/>
          <w:sz w:val="28"/>
          <w:szCs w:val="28"/>
        </w:rPr>
        <w:t>На наличие взрывного устройства, других опасных предметов могут указывать следующие признаки:</w:t>
      </w:r>
    </w:p>
    <w:p w:rsidR="00E46DB7" w:rsidRDefault="00E46DB7"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46DB7" w:rsidRDefault="00E8377E" w:rsidP="00E46DB7">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Признаки взрывного устройства:</w:t>
      </w:r>
      <w:r w:rsidRPr="00CC67B9">
        <w:rPr>
          <w:rFonts w:ascii="Times New Roman" w:eastAsia="Times New Roman" w:hAnsi="Times New Roman" w:cs="Times New Roman"/>
          <w:color w:val="414040"/>
          <w:sz w:val="28"/>
          <w:szCs w:val="28"/>
        </w:rPr>
        <w:br/>
      </w:r>
    </w:p>
    <w:p w:rsidR="00E8377E" w:rsidRPr="00CC67B9" w:rsidRDefault="00E8377E" w:rsidP="00E46DB7">
      <w:pPr>
        <w:spacing w:after="0" w:line="330" w:lineRule="atLeast"/>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 Присутствие проводов, небольших антенн, изоленты, шпагата, веревки, скотча в пакете, либо торчащие из пакета.</w:t>
      </w:r>
      <w:r w:rsidRPr="00CC67B9">
        <w:rPr>
          <w:rFonts w:ascii="Times New Roman" w:eastAsia="Times New Roman" w:hAnsi="Times New Roman" w:cs="Times New Roman"/>
          <w:color w:val="414040"/>
          <w:sz w:val="28"/>
          <w:szCs w:val="28"/>
        </w:rPr>
        <w:br/>
        <w:t>— Шум из обнаруженных подозрительных предметов (пакетов, сумок и др.). Это может быть тиканье часов, щелчки и т.п.</w:t>
      </w:r>
      <w:r w:rsidRPr="00CC67B9">
        <w:rPr>
          <w:rFonts w:ascii="Times New Roman" w:eastAsia="Times New Roman" w:hAnsi="Times New Roman" w:cs="Times New Roman"/>
          <w:color w:val="414040"/>
          <w:sz w:val="28"/>
          <w:szCs w:val="28"/>
        </w:rPr>
        <w:br/>
        <w:t>— Наличие на найденном подозрительном предмете элементов питания (батареек).</w:t>
      </w:r>
      <w:r w:rsidRPr="00CC67B9">
        <w:rPr>
          <w:rFonts w:ascii="Times New Roman" w:eastAsia="Times New Roman" w:hAnsi="Times New Roman" w:cs="Times New Roman"/>
          <w:color w:val="414040"/>
          <w:sz w:val="28"/>
          <w:szCs w:val="28"/>
        </w:rPr>
        <w:br/>
        <w:t>— Растяжки из проволоки, веревок, шпагата, лески;</w:t>
      </w:r>
      <w:r w:rsidRPr="00CC67B9">
        <w:rPr>
          <w:rFonts w:ascii="Times New Roman" w:eastAsia="Times New Roman" w:hAnsi="Times New Roman" w:cs="Times New Roman"/>
          <w:color w:val="414040"/>
          <w:sz w:val="28"/>
          <w:szCs w:val="28"/>
        </w:rPr>
        <w:br/>
        <w:t>— Необычное размещение предмета;</w:t>
      </w:r>
      <w:r w:rsidRPr="00CC67B9">
        <w:rPr>
          <w:rFonts w:ascii="Times New Roman" w:eastAsia="Times New Roman" w:hAnsi="Times New Roman" w:cs="Times New Roman"/>
          <w:color w:val="414040"/>
          <w:sz w:val="28"/>
          <w:szCs w:val="28"/>
        </w:rPr>
        <w:br/>
        <w:t>— Наличие предмета, несвойственного для данной местности;</w:t>
      </w:r>
      <w:r w:rsidRPr="00CC67B9">
        <w:rPr>
          <w:rFonts w:ascii="Times New Roman" w:eastAsia="Times New Roman" w:hAnsi="Times New Roman" w:cs="Times New Roman"/>
          <w:color w:val="414040"/>
          <w:sz w:val="28"/>
          <w:szCs w:val="28"/>
        </w:rPr>
        <w:br/>
        <w:t>— Специфический запах, несвойственный для данной местности.</w:t>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 </w:t>
      </w:r>
    </w:p>
    <w:p w:rsidR="00E46DB7" w:rsidRDefault="00E46DB7"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46DB7" w:rsidRDefault="00E8377E" w:rsidP="00E46DB7">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Терроризм: как не стать жертвой</w:t>
      </w:r>
      <w:r w:rsidRPr="00CC67B9">
        <w:rPr>
          <w:rFonts w:ascii="Times New Roman" w:eastAsia="Times New Roman" w:hAnsi="Times New Roman" w:cs="Times New Roman"/>
          <w:color w:val="414040"/>
          <w:sz w:val="28"/>
          <w:szCs w:val="28"/>
        </w:rPr>
        <w:br/>
      </w:r>
    </w:p>
    <w:p w:rsidR="00E46DB7" w:rsidRDefault="00E46DB7" w:rsidP="00E46DB7">
      <w:pPr>
        <w:spacing w:after="0" w:line="330" w:lineRule="atLeast"/>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В последнее время в руках террористов появилось опасное оружие — жертвенный терроризм с </w:t>
      </w:r>
      <w:r w:rsidR="00E8377E" w:rsidRPr="00E46DB7">
        <w:rPr>
          <w:rFonts w:ascii="Times New Roman" w:eastAsia="Times New Roman" w:hAnsi="Times New Roman" w:cs="Times New Roman"/>
          <w:b/>
          <w:color w:val="414040"/>
          <w:sz w:val="28"/>
          <w:szCs w:val="28"/>
        </w:rPr>
        <w:t>использованием террористов-смертников</w:t>
      </w:r>
      <w:r w:rsidR="00E8377E" w:rsidRPr="00CC67B9">
        <w:rPr>
          <w:rFonts w:ascii="Times New Roman" w:eastAsia="Times New Roman" w:hAnsi="Times New Roman" w:cs="Times New Roman"/>
          <w:color w:val="414040"/>
          <w:sz w:val="28"/>
          <w:szCs w:val="28"/>
        </w:rPr>
        <w:t>. Участие в диверсионно-террористической борьбе смертников пр</w:t>
      </w:r>
      <w:r>
        <w:rPr>
          <w:rFonts w:ascii="Times New Roman" w:eastAsia="Times New Roman" w:hAnsi="Times New Roman" w:cs="Times New Roman"/>
          <w:color w:val="414040"/>
          <w:sz w:val="28"/>
          <w:szCs w:val="28"/>
        </w:rPr>
        <w:t>изва</w:t>
      </w:r>
      <w:r w:rsidR="00E8377E" w:rsidRPr="00CC67B9">
        <w:rPr>
          <w:rFonts w:ascii="Times New Roman" w:eastAsia="Times New Roman" w:hAnsi="Times New Roman" w:cs="Times New Roman"/>
          <w:color w:val="414040"/>
          <w:sz w:val="28"/>
          <w:szCs w:val="28"/>
        </w:rPr>
        <w:t xml:space="preserve">но нанести не только </w:t>
      </w:r>
      <w:r w:rsidR="00E8377E" w:rsidRPr="00E46DB7">
        <w:rPr>
          <w:rFonts w:ascii="Times New Roman" w:eastAsia="Times New Roman" w:hAnsi="Times New Roman" w:cs="Times New Roman"/>
          <w:b/>
          <w:color w:val="414040"/>
          <w:sz w:val="28"/>
          <w:szCs w:val="28"/>
        </w:rPr>
        <w:t>максимальный ущерб с большим количеством жертв, но и создать атмосферу паники, посеять</w:t>
      </w:r>
      <w:r w:rsidRPr="00E46DB7">
        <w:rPr>
          <w:rFonts w:ascii="Times New Roman" w:eastAsia="Times New Roman" w:hAnsi="Times New Roman" w:cs="Times New Roman"/>
          <w:b/>
          <w:color w:val="414040"/>
          <w:sz w:val="28"/>
          <w:szCs w:val="28"/>
        </w:rPr>
        <w:t xml:space="preserve"> неуверенность в способности го</w:t>
      </w:r>
      <w:r w:rsidR="00E8377E" w:rsidRPr="00E46DB7">
        <w:rPr>
          <w:rFonts w:ascii="Times New Roman" w:eastAsia="Times New Roman" w:hAnsi="Times New Roman" w:cs="Times New Roman"/>
          <w:b/>
          <w:color w:val="414040"/>
          <w:sz w:val="28"/>
          <w:szCs w:val="28"/>
        </w:rPr>
        <w:t>сударства обеспечить безопасность своих граждан.</w:t>
      </w:r>
      <w:r w:rsidR="00E8377E" w:rsidRPr="00CC67B9">
        <w:rPr>
          <w:rFonts w:ascii="Times New Roman" w:eastAsia="Times New Roman" w:hAnsi="Times New Roman" w:cs="Times New Roman"/>
          <w:color w:val="414040"/>
          <w:sz w:val="28"/>
          <w:szCs w:val="28"/>
        </w:rPr>
        <w:t xml:space="preserve"> </w:t>
      </w:r>
    </w:p>
    <w:p w:rsidR="00E8377E" w:rsidRPr="00E46DB7" w:rsidRDefault="00E46DB7" w:rsidP="00E46DB7">
      <w:pPr>
        <w:spacing w:after="0" w:line="330" w:lineRule="atLeast"/>
        <w:textAlignment w:val="baseline"/>
        <w:rPr>
          <w:rFonts w:ascii="Times New Roman" w:eastAsia="Times New Roman" w:hAnsi="Times New Roman" w:cs="Times New Roman"/>
          <w:b/>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Способы проведения террористических актов носят крайне жестокий</w:t>
      </w:r>
      <w:r>
        <w:rPr>
          <w:rFonts w:ascii="Times New Roman" w:eastAsia="Times New Roman" w:hAnsi="Times New Roman" w:cs="Times New Roman"/>
          <w:color w:val="414040"/>
          <w:sz w:val="28"/>
          <w:szCs w:val="28"/>
        </w:rPr>
        <w:t xml:space="preserve"> характер, они соверша</w:t>
      </w:r>
      <w:r w:rsidR="00E8377E" w:rsidRPr="00CC67B9">
        <w:rPr>
          <w:rFonts w:ascii="Times New Roman" w:eastAsia="Times New Roman" w:hAnsi="Times New Roman" w:cs="Times New Roman"/>
          <w:color w:val="414040"/>
          <w:sz w:val="28"/>
          <w:szCs w:val="28"/>
        </w:rPr>
        <w:t>ются в местах массового скопления людей с применением закрепленных на теле взрывных устройств и начиненных взрывчаткой автомашин.</w:t>
      </w:r>
      <w:r w:rsidR="00E8377E" w:rsidRPr="00CC67B9">
        <w:rPr>
          <w:rFonts w:ascii="Times New Roman" w:eastAsia="Times New Roman" w:hAnsi="Times New Roman" w:cs="Times New Roman"/>
          <w:color w:val="414040"/>
          <w:sz w:val="28"/>
          <w:szCs w:val="28"/>
        </w:rPr>
        <w:br/>
      </w:r>
      <w:r w:rsidRPr="00E46DB7">
        <w:rPr>
          <w:rFonts w:ascii="Times New Roman" w:eastAsia="Times New Roman" w:hAnsi="Times New Roman" w:cs="Times New Roman"/>
          <w:b/>
          <w:color w:val="414040"/>
          <w:sz w:val="28"/>
          <w:szCs w:val="28"/>
        </w:rPr>
        <w:t xml:space="preserve">         </w:t>
      </w:r>
      <w:r w:rsidR="00E8377E" w:rsidRPr="00E46DB7">
        <w:rPr>
          <w:rFonts w:ascii="Times New Roman" w:eastAsia="Times New Roman" w:hAnsi="Times New Roman" w:cs="Times New Roman"/>
          <w:b/>
          <w:color w:val="414040"/>
          <w:sz w:val="28"/>
          <w:szCs w:val="28"/>
        </w:rPr>
        <w:t xml:space="preserve">Первостепенная задача террориста-смертника — раствориться в массе людей и не привлекать к себе внимания. </w:t>
      </w:r>
      <w:r w:rsidR="00E8377E" w:rsidRPr="00CC67B9">
        <w:rPr>
          <w:rFonts w:ascii="Times New Roman" w:eastAsia="Times New Roman" w:hAnsi="Times New Roman" w:cs="Times New Roman"/>
          <w:color w:val="414040"/>
          <w:sz w:val="28"/>
          <w:szCs w:val="28"/>
        </w:rPr>
        <w:t>Московские события показывают, что на территории РФ в качестве сме</w:t>
      </w:r>
      <w:r>
        <w:rPr>
          <w:rFonts w:ascii="Times New Roman" w:eastAsia="Times New Roman" w:hAnsi="Times New Roman" w:cs="Times New Roman"/>
          <w:color w:val="414040"/>
          <w:sz w:val="28"/>
          <w:szCs w:val="28"/>
        </w:rPr>
        <w:t xml:space="preserve">ртников-исполнителей </w:t>
      </w:r>
      <w:r>
        <w:rPr>
          <w:rFonts w:ascii="Times New Roman" w:eastAsia="Times New Roman" w:hAnsi="Times New Roman" w:cs="Times New Roman"/>
          <w:color w:val="414040"/>
          <w:sz w:val="28"/>
          <w:szCs w:val="28"/>
        </w:rPr>
        <w:lastRenderedPageBreak/>
        <w:t>террористи</w:t>
      </w:r>
      <w:r w:rsidR="00E8377E" w:rsidRPr="00CC67B9">
        <w:rPr>
          <w:rFonts w:ascii="Times New Roman" w:eastAsia="Times New Roman" w:hAnsi="Times New Roman" w:cs="Times New Roman"/>
          <w:color w:val="414040"/>
          <w:sz w:val="28"/>
          <w:szCs w:val="28"/>
        </w:rPr>
        <w:t xml:space="preserve">ческих актов их организаторами используются, как правило, </w:t>
      </w:r>
      <w:r w:rsidR="00E8377E" w:rsidRPr="00E46DB7">
        <w:rPr>
          <w:rFonts w:ascii="Times New Roman" w:eastAsia="Times New Roman" w:hAnsi="Times New Roman" w:cs="Times New Roman"/>
          <w:b/>
          <w:color w:val="414040"/>
          <w:sz w:val="28"/>
          <w:szCs w:val="28"/>
        </w:rPr>
        <w:t>женщины.</w:t>
      </w:r>
    </w:p>
    <w:p w:rsidR="00E8377E" w:rsidRPr="00CC67B9" w:rsidRDefault="00E46DB7"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При совершении теракта смертницы одеваются в одежду, характерную для данной местности. Тем не менее, в </w:t>
      </w:r>
      <w:r>
        <w:rPr>
          <w:rFonts w:ascii="Times New Roman" w:eastAsia="Times New Roman" w:hAnsi="Times New Roman" w:cs="Times New Roman"/>
          <w:color w:val="414040"/>
          <w:sz w:val="28"/>
          <w:szCs w:val="28"/>
        </w:rPr>
        <w:t>их одежде, поведении присутству</w:t>
      </w:r>
      <w:r w:rsidR="00E8377E" w:rsidRPr="00CC67B9">
        <w:rPr>
          <w:rFonts w:ascii="Times New Roman" w:eastAsia="Times New Roman" w:hAnsi="Times New Roman" w:cs="Times New Roman"/>
          <w:color w:val="414040"/>
          <w:sz w:val="28"/>
          <w:szCs w:val="28"/>
        </w:rPr>
        <w:t xml:space="preserve">ет </w:t>
      </w:r>
      <w:r w:rsidR="00E8377E" w:rsidRPr="005510A1">
        <w:rPr>
          <w:rFonts w:ascii="Times New Roman" w:eastAsia="Times New Roman" w:hAnsi="Times New Roman" w:cs="Times New Roman"/>
          <w:b/>
          <w:i/>
          <w:color w:val="414040"/>
          <w:sz w:val="28"/>
          <w:szCs w:val="28"/>
        </w:rPr>
        <w:t>ряд характерных признаков</w:t>
      </w:r>
      <w:r w:rsidR="00E8377E" w:rsidRPr="00CC67B9">
        <w:rPr>
          <w:rFonts w:ascii="Times New Roman" w:eastAsia="Times New Roman" w:hAnsi="Times New Roman" w:cs="Times New Roman"/>
          <w:color w:val="414040"/>
          <w:sz w:val="28"/>
          <w:szCs w:val="28"/>
        </w:rPr>
        <w:t>.</w:t>
      </w:r>
    </w:p>
    <w:p w:rsidR="005510A1" w:rsidRDefault="005510A1" w:rsidP="00E8377E">
      <w:pPr>
        <w:spacing w:after="0" w:line="330" w:lineRule="atLeast"/>
        <w:jc w:val="both"/>
        <w:textAlignment w:val="baseline"/>
        <w:rPr>
          <w:rFonts w:ascii="Times New Roman" w:eastAsia="Times New Roman" w:hAnsi="Times New Roman" w:cs="Times New Roman"/>
          <w:color w:val="414040"/>
          <w:sz w:val="28"/>
          <w:szCs w:val="28"/>
        </w:rPr>
      </w:pPr>
    </w:p>
    <w:p w:rsidR="005510A1" w:rsidRDefault="005510A1"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5510A1">
        <w:rPr>
          <w:rFonts w:ascii="Times New Roman" w:eastAsia="Times New Roman" w:hAnsi="Times New Roman" w:cs="Times New Roman"/>
          <w:b/>
          <w:i/>
          <w:color w:val="414040"/>
          <w:sz w:val="28"/>
          <w:szCs w:val="28"/>
        </w:rPr>
        <w:t>Женщины имеют головной убор</w:t>
      </w:r>
      <w:r w:rsidR="00E8377E" w:rsidRPr="00CC67B9">
        <w:rPr>
          <w:rFonts w:ascii="Times New Roman" w:eastAsia="Times New Roman" w:hAnsi="Times New Roman" w:cs="Times New Roman"/>
          <w:color w:val="414040"/>
          <w:sz w:val="28"/>
          <w:szCs w:val="28"/>
        </w:rPr>
        <w:t>, пр</w:t>
      </w:r>
      <w:r>
        <w:rPr>
          <w:rFonts w:ascii="Times New Roman" w:eastAsia="Times New Roman" w:hAnsi="Times New Roman" w:cs="Times New Roman"/>
          <w:color w:val="414040"/>
          <w:sz w:val="28"/>
          <w:szCs w:val="28"/>
        </w:rPr>
        <w:t xml:space="preserve">и этом возможен не только </w:t>
      </w:r>
      <w:r w:rsidRPr="005510A1">
        <w:rPr>
          <w:rFonts w:ascii="Times New Roman" w:eastAsia="Times New Roman" w:hAnsi="Times New Roman" w:cs="Times New Roman"/>
          <w:b/>
          <w:i/>
          <w:color w:val="414040"/>
          <w:sz w:val="28"/>
          <w:szCs w:val="28"/>
        </w:rPr>
        <w:t>тради</w:t>
      </w:r>
      <w:r w:rsidR="00E8377E" w:rsidRPr="005510A1">
        <w:rPr>
          <w:rFonts w:ascii="Times New Roman" w:eastAsia="Times New Roman" w:hAnsi="Times New Roman" w:cs="Times New Roman"/>
          <w:b/>
          <w:i/>
          <w:color w:val="414040"/>
          <w:sz w:val="28"/>
          <w:szCs w:val="28"/>
        </w:rPr>
        <w:t>ционный глухой платок, но и легкие га</w:t>
      </w:r>
      <w:r w:rsidRPr="005510A1">
        <w:rPr>
          <w:rFonts w:ascii="Times New Roman" w:eastAsia="Times New Roman" w:hAnsi="Times New Roman" w:cs="Times New Roman"/>
          <w:b/>
          <w:i/>
          <w:color w:val="414040"/>
          <w:sz w:val="28"/>
          <w:szCs w:val="28"/>
        </w:rPr>
        <w:t>зовые косынки, бейсболки.</w:t>
      </w:r>
      <w:r>
        <w:rPr>
          <w:rFonts w:ascii="Times New Roman" w:eastAsia="Times New Roman" w:hAnsi="Times New Roman" w:cs="Times New Roman"/>
          <w:color w:val="414040"/>
          <w:sz w:val="28"/>
          <w:szCs w:val="28"/>
        </w:rPr>
        <w:t xml:space="preserve"> </w:t>
      </w:r>
    </w:p>
    <w:p w:rsidR="00E8377E" w:rsidRPr="005510A1" w:rsidRDefault="005510A1"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В лет</w:t>
      </w:r>
      <w:r w:rsidR="00E8377E" w:rsidRPr="00CC67B9">
        <w:rPr>
          <w:rFonts w:ascii="Times New Roman" w:eastAsia="Times New Roman" w:hAnsi="Times New Roman" w:cs="Times New Roman"/>
          <w:color w:val="414040"/>
          <w:sz w:val="28"/>
          <w:szCs w:val="28"/>
        </w:rPr>
        <w:t>нее время одежда террористки-смертницы не соотве</w:t>
      </w:r>
      <w:r>
        <w:rPr>
          <w:rFonts w:ascii="Times New Roman" w:eastAsia="Times New Roman" w:hAnsi="Times New Roman" w:cs="Times New Roman"/>
          <w:color w:val="414040"/>
          <w:sz w:val="28"/>
          <w:szCs w:val="28"/>
        </w:rPr>
        <w:t xml:space="preserve">тствует погоде: </w:t>
      </w:r>
      <w:r w:rsidRPr="005510A1">
        <w:rPr>
          <w:rFonts w:ascii="Times New Roman" w:eastAsia="Times New Roman" w:hAnsi="Times New Roman" w:cs="Times New Roman"/>
          <w:b/>
          <w:i/>
          <w:color w:val="414040"/>
          <w:sz w:val="28"/>
          <w:szCs w:val="28"/>
        </w:rPr>
        <w:t>про</w:t>
      </w:r>
      <w:r w:rsidR="00E8377E" w:rsidRPr="005510A1">
        <w:rPr>
          <w:rFonts w:ascii="Times New Roman" w:eastAsia="Times New Roman" w:hAnsi="Times New Roman" w:cs="Times New Roman"/>
          <w:b/>
          <w:i/>
          <w:color w:val="414040"/>
          <w:sz w:val="28"/>
          <w:szCs w:val="28"/>
        </w:rPr>
        <w:t>сторная, предназначенная для сокрытия на теле взрывного устройства.</w:t>
      </w:r>
    </w:p>
    <w:p w:rsidR="005510A1" w:rsidRPr="005510A1" w:rsidRDefault="005510A1" w:rsidP="00E8377E">
      <w:pPr>
        <w:spacing w:after="0" w:line="330" w:lineRule="atLeast"/>
        <w:jc w:val="both"/>
        <w:textAlignment w:val="baseline"/>
        <w:rPr>
          <w:rFonts w:ascii="Times New Roman" w:eastAsia="Times New Roman" w:hAnsi="Times New Roman" w:cs="Times New Roman"/>
          <w:b/>
          <w:bCs/>
          <w:i/>
          <w:color w:val="414040"/>
          <w:sz w:val="28"/>
          <w:szCs w:val="28"/>
        </w:rPr>
      </w:pPr>
    </w:p>
    <w:p w:rsidR="00E8377E" w:rsidRPr="00CC67B9" w:rsidRDefault="00E8377E" w:rsidP="005510A1">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Характерными признаками террористов-смертников являются:</w:t>
      </w:r>
      <w:r w:rsidRPr="00CC67B9">
        <w:rPr>
          <w:rFonts w:ascii="Times New Roman" w:eastAsia="Times New Roman" w:hAnsi="Times New Roman" w:cs="Times New Roman"/>
          <w:color w:val="414040"/>
          <w:sz w:val="28"/>
          <w:szCs w:val="28"/>
        </w:rPr>
        <w:br/>
        <w:t>• неадекватное поведение;</w:t>
      </w:r>
      <w:r w:rsidRPr="00CC67B9">
        <w:rPr>
          <w:rFonts w:ascii="Times New Roman" w:eastAsia="Times New Roman" w:hAnsi="Times New Roman" w:cs="Times New Roman"/>
          <w:color w:val="414040"/>
          <w:sz w:val="28"/>
          <w:szCs w:val="28"/>
        </w:rPr>
        <w:br/>
        <w:t>• неестественная бледность;</w:t>
      </w:r>
      <w:r w:rsidRPr="00CC67B9">
        <w:rPr>
          <w:rFonts w:ascii="Times New Roman" w:eastAsia="Times New Roman" w:hAnsi="Times New Roman" w:cs="Times New Roman"/>
          <w:color w:val="414040"/>
          <w:sz w:val="28"/>
          <w:szCs w:val="28"/>
        </w:rPr>
        <w:br/>
        <w:t>• некоторая заторможенность реакций и движений, вызванные возможной передозировкой транквилизаторов или наркотических веществ;</w:t>
      </w:r>
      <w:r w:rsidRPr="00CC67B9">
        <w:rPr>
          <w:rFonts w:ascii="Times New Roman" w:eastAsia="Times New Roman" w:hAnsi="Times New Roman" w:cs="Times New Roman"/>
          <w:color w:val="414040"/>
          <w:sz w:val="28"/>
          <w:szCs w:val="28"/>
        </w:rPr>
        <w:br/>
        <w:t>• желание уклониться от камер видеонаблюдения (попытка опустить голову, отвернуться, прикрыть лицо рукой</w:t>
      </w:r>
      <w:r w:rsidR="00870746">
        <w:rPr>
          <w:rFonts w:ascii="Times New Roman" w:eastAsia="Times New Roman" w:hAnsi="Times New Roman" w:cs="Times New Roman"/>
          <w:color w:val="414040"/>
          <w:sz w:val="28"/>
          <w:szCs w:val="28"/>
        </w:rPr>
        <w:t xml:space="preserve"> или платком, спрятаться за бол</w:t>
      </w:r>
      <w:r w:rsidRPr="00CC67B9">
        <w:rPr>
          <w:rFonts w:ascii="Times New Roman" w:eastAsia="Times New Roman" w:hAnsi="Times New Roman" w:cs="Times New Roman"/>
          <w:color w:val="414040"/>
          <w:sz w:val="28"/>
          <w:szCs w:val="28"/>
        </w:rPr>
        <w:t>ее высокого человека).</w:t>
      </w:r>
    </w:p>
    <w:p w:rsidR="00870746" w:rsidRDefault="00870746"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p>
    <w:p w:rsidR="00870746" w:rsidRDefault="00870746" w:rsidP="00E8377E">
      <w:pPr>
        <w:spacing w:after="0" w:line="330" w:lineRule="atLeast"/>
        <w:jc w:val="both"/>
        <w:textAlignment w:val="baseline"/>
        <w:rPr>
          <w:rFonts w:ascii="Times New Roman" w:eastAsia="Times New Roman" w:hAnsi="Times New Roman" w:cs="Times New Roman"/>
          <w:color w:val="414040"/>
          <w:sz w:val="28"/>
          <w:szCs w:val="28"/>
        </w:rPr>
      </w:pPr>
    </w:p>
    <w:p w:rsidR="00870746" w:rsidRDefault="00870746"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Террорист, как правило, имеет </w:t>
      </w:r>
      <w:r w:rsidR="00E8377E" w:rsidRPr="00870746">
        <w:rPr>
          <w:rFonts w:ascii="Times New Roman" w:eastAsia="Times New Roman" w:hAnsi="Times New Roman" w:cs="Times New Roman"/>
          <w:b/>
          <w:i/>
          <w:color w:val="414040"/>
          <w:sz w:val="28"/>
          <w:szCs w:val="28"/>
        </w:rPr>
        <w:t>при себе мобильный телефон для связи</w:t>
      </w:r>
      <w:r w:rsidR="00E8377E" w:rsidRPr="00CC67B9">
        <w:rPr>
          <w:rFonts w:ascii="Times New Roman" w:eastAsia="Times New Roman" w:hAnsi="Times New Roman" w:cs="Times New Roman"/>
          <w:color w:val="414040"/>
          <w:sz w:val="28"/>
          <w:szCs w:val="28"/>
        </w:rPr>
        <w:t xml:space="preserve"> с руководителем в случае возникновени</w:t>
      </w:r>
      <w:r>
        <w:rPr>
          <w:rFonts w:ascii="Times New Roman" w:eastAsia="Times New Roman" w:hAnsi="Times New Roman" w:cs="Times New Roman"/>
          <w:color w:val="414040"/>
          <w:sz w:val="28"/>
          <w:szCs w:val="28"/>
        </w:rPr>
        <w:t xml:space="preserve">я трудностей. </w:t>
      </w:r>
    </w:p>
    <w:p w:rsidR="00E8377E" w:rsidRPr="00870746" w:rsidRDefault="00870746"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Поскольку террори</w:t>
      </w:r>
      <w:r w:rsidR="00E8377E" w:rsidRPr="00CC67B9">
        <w:rPr>
          <w:rFonts w:ascii="Times New Roman" w:eastAsia="Times New Roman" w:hAnsi="Times New Roman" w:cs="Times New Roman"/>
          <w:color w:val="414040"/>
          <w:sz w:val="28"/>
          <w:szCs w:val="28"/>
        </w:rPr>
        <w:t>сты, как правило, не являются жителя</w:t>
      </w:r>
      <w:r>
        <w:rPr>
          <w:rFonts w:ascii="Times New Roman" w:eastAsia="Times New Roman" w:hAnsi="Times New Roman" w:cs="Times New Roman"/>
          <w:color w:val="414040"/>
          <w:sz w:val="28"/>
          <w:szCs w:val="28"/>
        </w:rPr>
        <w:t xml:space="preserve">ми столицы, их </w:t>
      </w:r>
      <w:r w:rsidRPr="00870746">
        <w:rPr>
          <w:rFonts w:ascii="Times New Roman" w:eastAsia="Times New Roman" w:hAnsi="Times New Roman" w:cs="Times New Roman"/>
          <w:b/>
          <w:i/>
          <w:color w:val="414040"/>
          <w:sz w:val="28"/>
          <w:szCs w:val="28"/>
        </w:rPr>
        <w:t>характерными при</w:t>
      </w:r>
      <w:r w:rsidR="00E8377E" w:rsidRPr="00870746">
        <w:rPr>
          <w:rFonts w:ascii="Times New Roman" w:eastAsia="Times New Roman" w:hAnsi="Times New Roman" w:cs="Times New Roman"/>
          <w:b/>
          <w:i/>
          <w:color w:val="414040"/>
          <w:sz w:val="28"/>
          <w:szCs w:val="28"/>
        </w:rPr>
        <w:t>знаками является неуверенное ориент</w:t>
      </w:r>
      <w:r>
        <w:rPr>
          <w:rFonts w:ascii="Times New Roman" w:eastAsia="Times New Roman" w:hAnsi="Times New Roman" w:cs="Times New Roman"/>
          <w:b/>
          <w:i/>
          <w:color w:val="414040"/>
          <w:sz w:val="28"/>
          <w:szCs w:val="28"/>
        </w:rPr>
        <w:t>ирование на местности, неуверен</w:t>
      </w:r>
      <w:r w:rsidR="00E8377E" w:rsidRPr="00870746">
        <w:rPr>
          <w:rFonts w:ascii="Times New Roman" w:eastAsia="Times New Roman" w:hAnsi="Times New Roman" w:cs="Times New Roman"/>
          <w:b/>
          <w:i/>
          <w:color w:val="414040"/>
          <w:sz w:val="28"/>
          <w:szCs w:val="28"/>
        </w:rPr>
        <w:t>ное владение мобильным телефоном, отс</w:t>
      </w:r>
      <w:r>
        <w:rPr>
          <w:rFonts w:ascii="Times New Roman" w:eastAsia="Times New Roman" w:hAnsi="Times New Roman" w:cs="Times New Roman"/>
          <w:b/>
          <w:i/>
          <w:color w:val="414040"/>
          <w:sz w:val="28"/>
          <w:szCs w:val="28"/>
        </w:rPr>
        <w:t>утствие навыков пользования кар</w:t>
      </w:r>
      <w:r w:rsidR="00E8377E" w:rsidRPr="00870746">
        <w:rPr>
          <w:rFonts w:ascii="Times New Roman" w:eastAsia="Times New Roman" w:hAnsi="Times New Roman" w:cs="Times New Roman"/>
          <w:b/>
          <w:i/>
          <w:color w:val="414040"/>
          <w:sz w:val="28"/>
          <w:szCs w:val="28"/>
        </w:rPr>
        <w:t>точками для проезда в метрополитене и наземном транспорте.</w:t>
      </w:r>
    </w:p>
    <w:p w:rsidR="00E8377E" w:rsidRPr="00CC67B9" w:rsidRDefault="00870746"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Национальность исполнителя-смертника для организаторов террористических акций принципиальной роли </w:t>
      </w:r>
      <w:r>
        <w:rPr>
          <w:rFonts w:ascii="Times New Roman" w:eastAsia="Times New Roman" w:hAnsi="Times New Roman" w:cs="Times New Roman"/>
          <w:color w:val="414040"/>
          <w:sz w:val="28"/>
          <w:szCs w:val="28"/>
        </w:rPr>
        <w:t>не играет. Между тем анализ пос</w:t>
      </w:r>
      <w:r w:rsidR="00E8377E" w:rsidRPr="00CC67B9">
        <w:rPr>
          <w:rFonts w:ascii="Times New Roman" w:eastAsia="Times New Roman" w:hAnsi="Times New Roman" w:cs="Times New Roman"/>
          <w:color w:val="414040"/>
          <w:sz w:val="28"/>
          <w:szCs w:val="28"/>
        </w:rPr>
        <w:t>ледних проявлений жертвенного терроризма на территории России показывает стремление использовать предст</w:t>
      </w:r>
      <w:r>
        <w:rPr>
          <w:rFonts w:ascii="Times New Roman" w:eastAsia="Times New Roman" w:hAnsi="Times New Roman" w:cs="Times New Roman"/>
          <w:color w:val="414040"/>
          <w:sz w:val="28"/>
          <w:szCs w:val="28"/>
        </w:rPr>
        <w:t>авителей отдаленных сельских по</w:t>
      </w:r>
      <w:r w:rsidR="00E8377E" w:rsidRPr="00CC67B9">
        <w:rPr>
          <w:rFonts w:ascii="Times New Roman" w:eastAsia="Times New Roman" w:hAnsi="Times New Roman" w:cs="Times New Roman"/>
          <w:color w:val="414040"/>
          <w:sz w:val="28"/>
          <w:szCs w:val="28"/>
        </w:rPr>
        <w:t>селений южных регионов страны.</w:t>
      </w:r>
    </w:p>
    <w:p w:rsidR="00E8377E" w:rsidRPr="00870746" w:rsidRDefault="00870746"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870746">
        <w:rPr>
          <w:rFonts w:ascii="Times New Roman" w:eastAsia="Times New Roman" w:hAnsi="Times New Roman" w:cs="Times New Roman"/>
          <w:b/>
          <w:color w:val="414040"/>
          <w:sz w:val="28"/>
          <w:szCs w:val="28"/>
        </w:rPr>
        <w:t>Будьте осторожны!</w:t>
      </w:r>
      <w:r w:rsidR="00E8377E" w:rsidRPr="00CC67B9">
        <w:rPr>
          <w:rFonts w:ascii="Times New Roman" w:eastAsia="Times New Roman" w:hAnsi="Times New Roman" w:cs="Times New Roman"/>
          <w:color w:val="414040"/>
          <w:sz w:val="28"/>
          <w:szCs w:val="28"/>
        </w:rPr>
        <w:t xml:space="preserve"> Если смертник почувствует внимание окружающих, он может привести взрывное устройст</w:t>
      </w:r>
      <w:r>
        <w:rPr>
          <w:rFonts w:ascii="Times New Roman" w:eastAsia="Times New Roman" w:hAnsi="Times New Roman" w:cs="Times New Roman"/>
          <w:color w:val="414040"/>
          <w:sz w:val="28"/>
          <w:szCs w:val="28"/>
        </w:rPr>
        <w:t>во в действие незамедлитель</w:t>
      </w:r>
      <w:r w:rsidR="00E8377E" w:rsidRPr="00CC67B9">
        <w:rPr>
          <w:rFonts w:ascii="Times New Roman" w:eastAsia="Times New Roman" w:hAnsi="Times New Roman" w:cs="Times New Roman"/>
          <w:color w:val="414040"/>
          <w:sz w:val="28"/>
          <w:szCs w:val="28"/>
        </w:rPr>
        <w:t>но. Поэтому, чтобы обезопасить себя</w:t>
      </w:r>
      <w:r>
        <w:rPr>
          <w:rFonts w:ascii="Times New Roman" w:eastAsia="Times New Roman" w:hAnsi="Times New Roman" w:cs="Times New Roman"/>
          <w:color w:val="414040"/>
          <w:sz w:val="28"/>
          <w:szCs w:val="28"/>
        </w:rPr>
        <w:t xml:space="preserve"> и окружающих, </w:t>
      </w:r>
      <w:r w:rsidRPr="00870746">
        <w:rPr>
          <w:rFonts w:ascii="Times New Roman" w:eastAsia="Times New Roman" w:hAnsi="Times New Roman" w:cs="Times New Roman"/>
          <w:b/>
          <w:i/>
          <w:color w:val="414040"/>
          <w:sz w:val="28"/>
          <w:szCs w:val="28"/>
        </w:rPr>
        <w:t>старайтесь соблю</w:t>
      </w:r>
      <w:r w:rsidR="00E8377E" w:rsidRPr="00870746">
        <w:rPr>
          <w:rFonts w:ascii="Times New Roman" w:eastAsia="Times New Roman" w:hAnsi="Times New Roman" w:cs="Times New Roman"/>
          <w:b/>
          <w:i/>
          <w:color w:val="414040"/>
          <w:sz w:val="28"/>
          <w:szCs w:val="28"/>
        </w:rPr>
        <w:t>дать спокойствие и, не привлекая вним</w:t>
      </w:r>
      <w:r w:rsidRPr="00870746">
        <w:rPr>
          <w:rFonts w:ascii="Times New Roman" w:eastAsia="Times New Roman" w:hAnsi="Times New Roman" w:cs="Times New Roman"/>
          <w:b/>
          <w:i/>
          <w:color w:val="414040"/>
          <w:sz w:val="28"/>
          <w:szCs w:val="28"/>
        </w:rPr>
        <w:t xml:space="preserve">ания </w:t>
      </w:r>
      <w:r w:rsidRPr="00870746">
        <w:rPr>
          <w:rFonts w:ascii="Times New Roman" w:eastAsia="Times New Roman" w:hAnsi="Times New Roman" w:cs="Times New Roman"/>
          <w:b/>
          <w:i/>
          <w:color w:val="414040"/>
          <w:sz w:val="28"/>
          <w:szCs w:val="28"/>
        </w:rPr>
        <w:lastRenderedPageBreak/>
        <w:t>подозрительного вам челове</w:t>
      </w:r>
      <w:r w:rsidR="00E8377E" w:rsidRPr="00870746">
        <w:rPr>
          <w:rFonts w:ascii="Times New Roman" w:eastAsia="Times New Roman" w:hAnsi="Times New Roman" w:cs="Times New Roman"/>
          <w:b/>
          <w:i/>
          <w:color w:val="414040"/>
          <w:sz w:val="28"/>
          <w:szCs w:val="28"/>
        </w:rPr>
        <w:t>ка, сообщить о нем в административные или правоохранительные органы либо в службы безопасности.</w:t>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u w:val="single"/>
        </w:rPr>
        <w:t>ФСБ России</w:t>
      </w:r>
      <w:r w:rsidRPr="00CC67B9">
        <w:rPr>
          <w:rFonts w:ascii="Times New Roman" w:eastAsia="Times New Roman" w:hAnsi="Times New Roman" w:cs="Times New Roman"/>
          <w:color w:val="414040"/>
          <w:sz w:val="28"/>
          <w:szCs w:val="28"/>
        </w:rPr>
        <w:br/>
      </w:r>
      <w:r w:rsidRPr="00CC67B9">
        <w:rPr>
          <w:rFonts w:ascii="Times New Roman" w:eastAsia="Times New Roman" w:hAnsi="Times New Roman" w:cs="Times New Roman"/>
          <w:b/>
          <w:bCs/>
          <w:color w:val="414040"/>
          <w:sz w:val="28"/>
          <w:szCs w:val="28"/>
        </w:rPr>
        <w:t>Адрес: Москва, 107031, ул. Большая Лубянка, дом 1/3</w:t>
      </w:r>
      <w:r w:rsidRPr="00CC67B9">
        <w:rPr>
          <w:rFonts w:ascii="Times New Roman" w:eastAsia="Times New Roman" w:hAnsi="Times New Roman" w:cs="Times New Roman"/>
          <w:b/>
          <w:bCs/>
          <w:color w:val="414040"/>
          <w:sz w:val="28"/>
          <w:szCs w:val="28"/>
        </w:rPr>
        <w:br/>
        <w:t>Телефон: (495) 224-70-69 (круглосуточно)</w:t>
      </w:r>
      <w:r w:rsidRPr="00CC67B9">
        <w:rPr>
          <w:rFonts w:ascii="Times New Roman" w:eastAsia="Times New Roman" w:hAnsi="Times New Roman" w:cs="Times New Roman"/>
          <w:b/>
          <w:bCs/>
          <w:color w:val="414040"/>
          <w:sz w:val="28"/>
          <w:szCs w:val="28"/>
        </w:rPr>
        <w:br/>
        <w:t>Телефон доверия: (495)224-22-22</w:t>
      </w:r>
      <w:r w:rsidRPr="00CC67B9">
        <w:rPr>
          <w:rFonts w:ascii="Times New Roman" w:eastAsia="Times New Roman" w:hAnsi="Times New Roman" w:cs="Times New Roman"/>
          <w:b/>
          <w:bCs/>
          <w:color w:val="414040"/>
          <w:sz w:val="28"/>
          <w:szCs w:val="28"/>
        </w:rPr>
        <w:br/>
        <w:t>Факс: (495) 914-26-32</w:t>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br/>
      </w:r>
      <w:r w:rsidRPr="00CC67B9">
        <w:rPr>
          <w:rFonts w:ascii="Times New Roman" w:eastAsia="Times New Roman" w:hAnsi="Times New Roman" w:cs="Times New Roman"/>
          <w:b/>
          <w:bCs/>
          <w:color w:val="414040"/>
          <w:sz w:val="28"/>
          <w:szCs w:val="28"/>
          <w:u w:val="single"/>
        </w:rPr>
        <w:t>Приёмная ФСБ России</w:t>
      </w:r>
      <w:r w:rsidRPr="00CC67B9">
        <w:rPr>
          <w:rFonts w:ascii="Times New Roman" w:eastAsia="Times New Roman" w:hAnsi="Times New Roman" w:cs="Times New Roman"/>
          <w:b/>
          <w:bCs/>
          <w:color w:val="414040"/>
          <w:sz w:val="28"/>
          <w:szCs w:val="28"/>
        </w:rPr>
        <w:br/>
        <w:t>Адрес: Москва, 101000, ул. Кузнецкий мост, дом 22</w:t>
      </w:r>
      <w:r w:rsidRPr="00CC67B9">
        <w:rPr>
          <w:rFonts w:ascii="Times New Roman" w:eastAsia="Times New Roman" w:hAnsi="Times New Roman" w:cs="Times New Roman"/>
          <w:b/>
          <w:bCs/>
          <w:color w:val="414040"/>
          <w:sz w:val="28"/>
          <w:szCs w:val="28"/>
        </w:rPr>
        <w:br/>
        <w:t>Телефон: (495) 624-31-58</w:t>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 </w:t>
      </w:r>
    </w:p>
    <w:p w:rsidR="00E8377E" w:rsidRPr="00074E54" w:rsidRDefault="00E8377E" w:rsidP="00074E54">
      <w:pPr>
        <w:spacing w:after="0" w:line="330" w:lineRule="atLeast"/>
        <w:jc w:val="center"/>
        <w:textAlignment w:val="baseline"/>
        <w:rPr>
          <w:rFonts w:ascii="Times New Roman" w:eastAsia="Times New Roman" w:hAnsi="Times New Roman" w:cs="Times New Roman"/>
          <w:b/>
          <w:i/>
          <w:color w:val="414040"/>
          <w:sz w:val="28"/>
          <w:szCs w:val="28"/>
        </w:rPr>
      </w:pPr>
      <w:r w:rsidRPr="00CC67B9">
        <w:rPr>
          <w:rFonts w:ascii="Times New Roman" w:eastAsia="Times New Roman" w:hAnsi="Times New Roman" w:cs="Times New Roman"/>
          <w:b/>
          <w:bCs/>
          <w:color w:val="414040"/>
          <w:sz w:val="28"/>
          <w:szCs w:val="28"/>
        </w:rPr>
        <w:t>Захват заложника с целью получения выкупа. Что делать?</w:t>
      </w:r>
      <w:r w:rsidRPr="00CC67B9">
        <w:rPr>
          <w:rFonts w:ascii="Times New Roman" w:eastAsia="Times New Roman" w:hAnsi="Times New Roman" w:cs="Times New Roman"/>
          <w:color w:val="41404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w:t>
      </w:r>
      <w:r w:rsidRPr="00074E54">
        <w:rPr>
          <w:rFonts w:ascii="Times New Roman" w:eastAsia="Times New Roman" w:hAnsi="Times New Roman" w:cs="Times New Roman"/>
          <w:b/>
          <w:i/>
          <w:color w:val="414040"/>
          <w:sz w:val="28"/>
          <w:szCs w:val="28"/>
        </w:rPr>
        <w:t>. При этом шантажисту следует твердо заявить, что ни о чем с ним вести переговоры не будете, пока не поговорите с заложником.</w:t>
      </w:r>
    </w:p>
    <w:p w:rsidR="00586510" w:rsidRDefault="00586510" w:rsidP="00586510">
      <w:pPr>
        <w:spacing w:after="0" w:line="330" w:lineRule="atLeast"/>
        <w:jc w:val="center"/>
        <w:textAlignment w:val="baseline"/>
        <w:rPr>
          <w:rFonts w:ascii="Times New Roman" w:eastAsia="Times New Roman" w:hAnsi="Times New Roman" w:cs="Times New Roman"/>
          <w:b/>
          <w:color w:val="414040"/>
          <w:sz w:val="28"/>
          <w:szCs w:val="28"/>
        </w:rPr>
      </w:pPr>
    </w:p>
    <w:p w:rsidR="00586510" w:rsidRDefault="00E8377E" w:rsidP="00586510">
      <w:pPr>
        <w:spacing w:after="0" w:line="330" w:lineRule="atLeast"/>
        <w:jc w:val="center"/>
        <w:textAlignment w:val="baseline"/>
        <w:rPr>
          <w:rFonts w:ascii="Times New Roman" w:eastAsia="Times New Roman" w:hAnsi="Times New Roman" w:cs="Times New Roman"/>
          <w:color w:val="414040"/>
          <w:sz w:val="28"/>
          <w:szCs w:val="28"/>
        </w:rPr>
      </w:pPr>
      <w:r w:rsidRPr="00586510">
        <w:rPr>
          <w:rFonts w:ascii="Times New Roman" w:eastAsia="Times New Roman" w:hAnsi="Times New Roman" w:cs="Times New Roman"/>
          <w:b/>
          <w:color w:val="414040"/>
          <w:sz w:val="28"/>
          <w:szCs w:val="28"/>
        </w:rPr>
        <w:t>Ведя разговор</w:t>
      </w:r>
      <w:r w:rsidRPr="00CC67B9">
        <w:rPr>
          <w:rFonts w:ascii="Times New Roman" w:eastAsia="Times New Roman" w:hAnsi="Times New Roman" w:cs="Times New Roman"/>
          <w:color w:val="414040"/>
          <w:sz w:val="28"/>
          <w:szCs w:val="28"/>
        </w:rPr>
        <w:t>:</w:t>
      </w:r>
      <w:r w:rsidRPr="00CC67B9">
        <w:rPr>
          <w:rFonts w:ascii="Times New Roman" w:eastAsia="Times New Roman" w:hAnsi="Times New Roman" w:cs="Times New Roman"/>
          <w:color w:val="414040"/>
          <w:sz w:val="28"/>
          <w:szCs w:val="28"/>
        </w:rPr>
        <w:br/>
      </w:r>
    </w:p>
    <w:p w:rsidR="00E8377E" w:rsidRPr="00CC67B9" w:rsidRDefault="00E8377E" w:rsidP="00586510">
      <w:pPr>
        <w:spacing w:after="0" w:line="330" w:lineRule="atLeast"/>
        <w:jc w:val="center"/>
        <w:textAlignment w:val="baseline"/>
        <w:rPr>
          <w:rFonts w:ascii="Times New Roman" w:eastAsia="Times New Roman" w:hAnsi="Times New Roman" w:cs="Times New Roman"/>
          <w:color w:val="414040"/>
          <w:sz w:val="28"/>
          <w:szCs w:val="28"/>
        </w:rPr>
      </w:pPr>
      <w:r w:rsidRPr="00586510">
        <w:rPr>
          <w:rFonts w:ascii="Times New Roman" w:eastAsia="Times New Roman" w:hAnsi="Times New Roman" w:cs="Times New Roman"/>
          <w:b/>
          <w:color w:val="414040"/>
          <w:sz w:val="28"/>
          <w:szCs w:val="28"/>
        </w:rPr>
        <w:t>во-первых</w:t>
      </w:r>
      <w:r w:rsidRPr="00CC67B9">
        <w:rPr>
          <w:rFonts w:ascii="Times New Roman" w:eastAsia="Times New Roman" w:hAnsi="Times New Roman" w:cs="Times New Roman"/>
          <w:color w:val="414040"/>
          <w:sz w:val="28"/>
          <w:szCs w:val="28"/>
        </w:rPr>
        <w:t>,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r w:rsidRPr="00CC67B9">
        <w:rPr>
          <w:rFonts w:ascii="Times New Roman" w:eastAsia="Times New Roman" w:hAnsi="Times New Roman" w:cs="Times New Roman"/>
          <w:color w:val="414040"/>
          <w:sz w:val="28"/>
          <w:szCs w:val="28"/>
        </w:rPr>
        <w:br/>
      </w:r>
      <w:r w:rsidRPr="00586510">
        <w:rPr>
          <w:rFonts w:ascii="Times New Roman" w:eastAsia="Times New Roman" w:hAnsi="Times New Roman" w:cs="Times New Roman"/>
          <w:b/>
          <w:color w:val="414040"/>
          <w:sz w:val="28"/>
          <w:szCs w:val="28"/>
        </w:rPr>
        <w:t>во-вторых</w:t>
      </w:r>
      <w:r w:rsidRPr="00CC67B9">
        <w:rPr>
          <w:rFonts w:ascii="Times New Roman" w:eastAsia="Times New Roman" w:hAnsi="Times New Roman" w:cs="Times New Roman"/>
          <w:color w:val="414040"/>
          <w:sz w:val="28"/>
          <w:szCs w:val="28"/>
        </w:rPr>
        <w:t>, ведите разговор таким образом, чтобы убедиться, что вы общаетесь с живым человеком, а не магнитофонной записью;</w:t>
      </w:r>
      <w:r w:rsidRPr="00CC67B9">
        <w:rPr>
          <w:rFonts w:ascii="Times New Roman" w:eastAsia="Times New Roman" w:hAnsi="Times New Roman" w:cs="Times New Roman"/>
          <w:color w:val="414040"/>
          <w:sz w:val="28"/>
          <w:szCs w:val="28"/>
        </w:rPr>
        <w:br/>
      </w:r>
      <w:r w:rsidRPr="00586510">
        <w:rPr>
          <w:rFonts w:ascii="Times New Roman" w:eastAsia="Times New Roman" w:hAnsi="Times New Roman" w:cs="Times New Roman"/>
          <w:b/>
          <w:color w:val="414040"/>
          <w:sz w:val="28"/>
          <w:szCs w:val="28"/>
        </w:rPr>
        <w:t>в-третьих</w:t>
      </w:r>
      <w:r w:rsidRPr="00CC67B9">
        <w:rPr>
          <w:rFonts w:ascii="Times New Roman" w:eastAsia="Times New Roman" w:hAnsi="Times New Roman" w:cs="Times New Roman"/>
          <w:color w:val="414040"/>
          <w:sz w:val="28"/>
          <w:szCs w:val="28"/>
        </w:rPr>
        <w:t>, постарайтесь успокоить заложника, сказав, что вы предпримите все от вас зависящее, чтобы освободить его как можно быстрее;</w:t>
      </w:r>
      <w:r w:rsidRPr="00CC67B9">
        <w:rPr>
          <w:rFonts w:ascii="Times New Roman" w:eastAsia="Times New Roman" w:hAnsi="Times New Roman" w:cs="Times New Roman"/>
          <w:color w:val="414040"/>
          <w:sz w:val="28"/>
          <w:szCs w:val="28"/>
        </w:rPr>
        <w:br/>
      </w:r>
      <w:r w:rsidRPr="00586510">
        <w:rPr>
          <w:rFonts w:ascii="Times New Roman" w:eastAsia="Times New Roman" w:hAnsi="Times New Roman" w:cs="Times New Roman"/>
          <w:b/>
          <w:color w:val="414040"/>
          <w:sz w:val="28"/>
          <w:szCs w:val="28"/>
        </w:rPr>
        <w:t>в-четвертых</w:t>
      </w:r>
      <w:r w:rsidRPr="00CC67B9">
        <w:rPr>
          <w:rFonts w:ascii="Times New Roman" w:eastAsia="Times New Roman" w:hAnsi="Times New Roman" w:cs="Times New Roman"/>
          <w:color w:val="414040"/>
          <w:sz w:val="28"/>
          <w:szCs w:val="28"/>
        </w:rPr>
        <w:t>, поинтересуйтесь, все ли у него в порядке, как с ним обращаются, не причинили ли какого-либо вреда;</w:t>
      </w:r>
      <w:r w:rsidRPr="00CC67B9">
        <w:rPr>
          <w:rFonts w:ascii="Times New Roman" w:eastAsia="Times New Roman" w:hAnsi="Times New Roman" w:cs="Times New Roman"/>
          <w:color w:val="414040"/>
          <w:sz w:val="28"/>
          <w:szCs w:val="28"/>
        </w:rPr>
        <w:br/>
      </w:r>
      <w:r w:rsidRPr="00586510">
        <w:rPr>
          <w:rFonts w:ascii="Times New Roman" w:eastAsia="Times New Roman" w:hAnsi="Times New Roman" w:cs="Times New Roman"/>
          <w:b/>
          <w:color w:val="414040"/>
          <w:sz w:val="28"/>
          <w:szCs w:val="28"/>
        </w:rPr>
        <w:t>в-пятых,</w:t>
      </w:r>
      <w:r w:rsidRPr="00CC67B9">
        <w:rPr>
          <w:rFonts w:ascii="Times New Roman" w:eastAsia="Times New Roman" w:hAnsi="Times New Roman" w:cs="Times New Roman"/>
          <w:color w:val="414040"/>
          <w:sz w:val="28"/>
          <w:szCs w:val="28"/>
        </w:rPr>
        <w:t xml:space="preserve"> убедите его в том, что лучше будет, если он не станет предпринимать каких-либо активных действий, чтобы не обострить ситуацию и не навредить себе;</w:t>
      </w:r>
      <w:r w:rsidRPr="00CC67B9">
        <w:rPr>
          <w:rFonts w:ascii="Times New Roman" w:eastAsia="Times New Roman" w:hAnsi="Times New Roman" w:cs="Times New Roman"/>
          <w:color w:val="414040"/>
          <w:sz w:val="28"/>
          <w:szCs w:val="28"/>
        </w:rPr>
        <w:br/>
      </w:r>
      <w:r w:rsidRPr="00586510">
        <w:rPr>
          <w:rFonts w:ascii="Times New Roman" w:eastAsia="Times New Roman" w:hAnsi="Times New Roman" w:cs="Times New Roman"/>
          <w:b/>
          <w:color w:val="414040"/>
          <w:sz w:val="28"/>
          <w:szCs w:val="28"/>
        </w:rPr>
        <w:t>в-шестых</w:t>
      </w:r>
      <w:r w:rsidRPr="00CC67B9">
        <w:rPr>
          <w:rFonts w:ascii="Times New Roman" w:eastAsia="Times New Roman" w:hAnsi="Times New Roman" w:cs="Times New Roman"/>
          <w:color w:val="414040"/>
          <w:sz w:val="28"/>
          <w:szCs w:val="28"/>
        </w:rPr>
        <w:t xml:space="preserve">, ни в коем случае не пытайтесь даже косвенно выяснить, кто его </w:t>
      </w:r>
      <w:r w:rsidRPr="00CC67B9">
        <w:rPr>
          <w:rFonts w:ascii="Times New Roman" w:eastAsia="Times New Roman" w:hAnsi="Times New Roman" w:cs="Times New Roman"/>
          <w:color w:val="414040"/>
          <w:sz w:val="28"/>
          <w:szCs w:val="28"/>
        </w:rPr>
        <w:lastRenderedPageBreak/>
        <w:t>захватил и где он находится. Такого рода любопытство может очень дорого стоить.</w:t>
      </w:r>
    </w:p>
    <w:p w:rsidR="008A3DA4" w:rsidRDefault="008A3DA4" w:rsidP="00E8377E">
      <w:pPr>
        <w:spacing w:after="0" w:line="330" w:lineRule="atLeast"/>
        <w:jc w:val="both"/>
        <w:textAlignment w:val="baseline"/>
        <w:rPr>
          <w:rFonts w:ascii="Times New Roman" w:eastAsia="Times New Roman" w:hAnsi="Times New Roman" w:cs="Times New Roman"/>
          <w:color w:val="414040"/>
          <w:sz w:val="28"/>
          <w:szCs w:val="28"/>
        </w:rPr>
      </w:pPr>
    </w:p>
    <w:p w:rsidR="00E8377E" w:rsidRPr="008A3DA4" w:rsidRDefault="008A3DA4"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После этого можно выслушать шантажиста, его условия. Скорее всего, речь пойдет об определенной сумме денег в рублях или зарубежной валюте. </w:t>
      </w:r>
      <w:r w:rsidR="00E8377E" w:rsidRPr="008A3DA4">
        <w:rPr>
          <w:rFonts w:ascii="Times New Roman" w:eastAsia="Times New Roman" w:hAnsi="Times New Roman" w:cs="Times New Roman"/>
          <w:b/>
          <w:i/>
          <w:color w:val="414040"/>
          <w:sz w:val="28"/>
          <w:szCs w:val="28"/>
        </w:rPr>
        <w:t>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E8377E" w:rsidRPr="00CC67B9" w:rsidRDefault="008A3DA4"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Если переговоры идут при личной встрече, попросите повторной встречи, если по телефону — повторного звонка. А за это время следует быстро </w:t>
      </w:r>
      <w:r w:rsidR="00E8377E" w:rsidRPr="008A3DA4">
        <w:rPr>
          <w:rFonts w:ascii="Times New Roman" w:eastAsia="Times New Roman" w:hAnsi="Times New Roman" w:cs="Times New Roman"/>
          <w:b/>
          <w:i/>
          <w:color w:val="414040"/>
          <w:sz w:val="28"/>
          <w:szCs w:val="28"/>
        </w:rPr>
        <w:t>решить, что делать: выполнить условия преступника, ни к кому за помощью не обращаясь,</w:t>
      </w:r>
      <w:r w:rsidR="00E8377E" w:rsidRPr="00CC67B9">
        <w:rPr>
          <w:rFonts w:ascii="Times New Roman" w:eastAsia="Times New Roman" w:hAnsi="Times New Roman" w:cs="Times New Roman"/>
          <w:color w:val="414040"/>
          <w:sz w:val="28"/>
          <w:szCs w:val="28"/>
        </w:rPr>
        <w:t xml:space="preserve"> или все же </w:t>
      </w:r>
      <w:r w:rsidR="00E8377E" w:rsidRPr="008A3DA4">
        <w:rPr>
          <w:rFonts w:ascii="Times New Roman" w:eastAsia="Times New Roman" w:hAnsi="Times New Roman" w:cs="Times New Roman"/>
          <w:b/>
          <w:i/>
          <w:color w:val="414040"/>
          <w:sz w:val="28"/>
          <w:szCs w:val="28"/>
        </w:rPr>
        <w:t xml:space="preserve">прибегнуть к помощи правоохранительных органов или частной фирмы (имейте в виду, что </w:t>
      </w:r>
      <w:r w:rsidR="00E8377E" w:rsidRPr="00CC67B9">
        <w:rPr>
          <w:rFonts w:ascii="Times New Roman" w:eastAsia="Times New Roman" w:hAnsi="Times New Roman" w:cs="Times New Roman"/>
          <w:color w:val="414040"/>
          <w:sz w:val="28"/>
          <w:szCs w:val="28"/>
        </w:rPr>
        <w:t>в настоящее время не все фирмы, берущиеся за решение подобного рода задач, действительно могут их решать).</w:t>
      </w:r>
    </w:p>
    <w:p w:rsidR="00E8377E" w:rsidRPr="00CC67B9" w:rsidRDefault="00294AAE"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E8377E" w:rsidRPr="00CC67B9" w:rsidRDefault="00294AAE"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E8377E" w:rsidRPr="00CC67B9" w:rsidRDefault="00294AAE"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w:t>
      </w:r>
      <w:r w:rsidR="00E8377E" w:rsidRPr="00CC67B9">
        <w:rPr>
          <w:rFonts w:ascii="Times New Roman" w:eastAsia="Times New Roman" w:hAnsi="Times New Roman" w:cs="Times New Roman"/>
          <w:color w:val="414040"/>
          <w:sz w:val="28"/>
          <w:szCs w:val="28"/>
        </w:rPr>
        <w:lastRenderedPageBreak/>
        <w:t>возникнет подозрения, что вы после каждого вопроса получаете от кого-то консультацию по поводу того, что и как ответить.</w:t>
      </w:r>
    </w:p>
    <w:p w:rsidR="00E8377E" w:rsidRPr="00CC67B9" w:rsidRDefault="00294AAE"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E8377E" w:rsidRPr="00294AAE" w:rsidRDefault="00294AAE"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w:t>
      </w:r>
      <w:r w:rsidR="00E8377E" w:rsidRPr="00294AAE">
        <w:rPr>
          <w:rFonts w:ascii="Times New Roman" w:eastAsia="Times New Roman" w:hAnsi="Times New Roman" w:cs="Times New Roman"/>
          <w:b/>
          <w:i/>
          <w:color w:val="414040"/>
          <w:sz w:val="28"/>
          <w:szCs w:val="28"/>
        </w:rPr>
        <w:t>взаимообмен, либо прежде, чем передать деньги, вы получите информацию, что заложник в данный момент уже находится в безопасном месте.</w:t>
      </w:r>
    </w:p>
    <w:p w:rsidR="00E8377E" w:rsidRPr="00CC67B9" w:rsidRDefault="00635931"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635931">
        <w:rPr>
          <w:rFonts w:ascii="Times New Roman" w:eastAsia="Times New Roman" w:hAnsi="Times New Roman" w:cs="Times New Roman"/>
          <w:b/>
          <w:i/>
          <w:color w:val="414040"/>
          <w:sz w:val="28"/>
          <w:szCs w:val="28"/>
        </w:rPr>
        <w:t>Не стоит по всем вопросам идти на поводу у похитителей.</w:t>
      </w:r>
      <w:r w:rsidR="00E8377E" w:rsidRPr="00CC67B9">
        <w:rPr>
          <w:rFonts w:ascii="Times New Roman" w:eastAsia="Times New Roman" w:hAnsi="Times New Roman" w:cs="Times New Roman"/>
          <w:color w:val="414040"/>
          <w:sz w:val="28"/>
          <w:szCs w:val="28"/>
        </w:rPr>
        <w:t xml:space="preserve"> Чем тверже и разумнее будет ваша позиция, тем больше шансов на благоприятный исход.</w:t>
      </w:r>
    </w:p>
    <w:p w:rsidR="00E8377E" w:rsidRPr="00CC67B9" w:rsidRDefault="000374FB"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0374FB">
        <w:rPr>
          <w:rFonts w:ascii="Times New Roman" w:eastAsia="Times New Roman" w:hAnsi="Times New Roman" w:cs="Times New Roman"/>
          <w:b/>
          <w:i/>
          <w:color w:val="41404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w:t>
      </w:r>
      <w:r w:rsidR="00E8377E" w:rsidRPr="00CC67B9">
        <w:rPr>
          <w:rFonts w:ascii="Times New Roman" w:eastAsia="Times New Roman" w:hAnsi="Times New Roman" w:cs="Times New Roman"/>
          <w:color w:val="414040"/>
          <w:sz w:val="28"/>
          <w:szCs w:val="28"/>
        </w:rPr>
        <w:t>,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E8377E" w:rsidRPr="00CF1D45" w:rsidRDefault="00CF1D45" w:rsidP="00E8377E">
      <w:pPr>
        <w:spacing w:after="0" w:line="330" w:lineRule="atLeast"/>
        <w:jc w:val="both"/>
        <w:textAlignment w:val="baseline"/>
        <w:rPr>
          <w:rFonts w:ascii="Times New Roman" w:eastAsia="Times New Roman" w:hAnsi="Times New Roman" w:cs="Times New Roman"/>
          <w:i/>
          <w:color w:val="414040"/>
          <w:sz w:val="28"/>
          <w:szCs w:val="28"/>
        </w:rPr>
      </w:pPr>
      <w:r>
        <w:rPr>
          <w:rFonts w:ascii="Times New Roman" w:eastAsia="Times New Roman" w:hAnsi="Times New Roman" w:cs="Times New Roman"/>
          <w:color w:val="414040"/>
          <w:sz w:val="28"/>
          <w:szCs w:val="28"/>
        </w:rPr>
        <w:t xml:space="preserve">             </w:t>
      </w:r>
      <w:r w:rsidR="00E8377E" w:rsidRPr="00CF1D45">
        <w:rPr>
          <w:rFonts w:ascii="Times New Roman" w:eastAsia="Times New Roman" w:hAnsi="Times New Roman" w:cs="Times New Roman"/>
          <w:i/>
          <w:color w:val="41404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9256DC" w:rsidRDefault="009256DC"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8377E" w:rsidRPr="009256DC" w:rsidRDefault="00E8377E" w:rsidP="009256DC">
      <w:pPr>
        <w:spacing w:after="0" w:line="330" w:lineRule="atLeast"/>
        <w:jc w:val="center"/>
        <w:textAlignment w:val="baseline"/>
        <w:rPr>
          <w:rFonts w:ascii="Times New Roman" w:eastAsia="Times New Roman" w:hAnsi="Times New Roman" w:cs="Times New Roman"/>
          <w:b/>
          <w:i/>
          <w:color w:val="414040"/>
          <w:sz w:val="28"/>
          <w:szCs w:val="28"/>
        </w:rPr>
      </w:pPr>
      <w:r w:rsidRPr="00CC67B9">
        <w:rPr>
          <w:rFonts w:ascii="Times New Roman" w:eastAsia="Times New Roman" w:hAnsi="Times New Roman" w:cs="Times New Roman"/>
          <w:b/>
          <w:bCs/>
          <w:color w:val="414040"/>
          <w:sz w:val="28"/>
          <w:szCs w:val="28"/>
        </w:rPr>
        <w:t>Меры предосторожности в ситуации захвата террористами граждан в заложники</w:t>
      </w:r>
      <w:r w:rsidRPr="00CC67B9">
        <w:rPr>
          <w:rFonts w:ascii="Times New Roman" w:eastAsia="Times New Roman" w:hAnsi="Times New Roman" w:cs="Times New Roman"/>
          <w:color w:val="414040"/>
          <w:sz w:val="28"/>
          <w:szCs w:val="28"/>
        </w:rPr>
        <w:br/>
        <w:t xml:space="preserve">К сожалению, никто из нас не защищен от ситуации, когда мы можем </w:t>
      </w:r>
      <w:r w:rsidRPr="00CC67B9">
        <w:rPr>
          <w:rFonts w:ascii="Times New Roman" w:eastAsia="Times New Roman" w:hAnsi="Times New Roman" w:cs="Times New Roman"/>
          <w:color w:val="414040"/>
          <w:sz w:val="28"/>
          <w:szCs w:val="28"/>
        </w:rPr>
        <w:lastRenderedPageBreak/>
        <w:t>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CC67B9">
        <w:rPr>
          <w:rFonts w:ascii="Times New Roman" w:eastAsia="Times New Roman" w:hAnsi="Times New Roman" w:cs="Times New Roman"/>
          <w:color w:val="414040"/>
          <w:sz w:val="28"/>
          <w:szCs w:val="28"/>
        </w:rPr>
        <w:br/>
      </w:r>
      <w:r w:rsidRPr="009256DC">
        <w:rPr>
          <w:rFonts w:ascii="Times New Roman" w:eastAsia="Times New Roman" w:hAnsi="Times New Roman" w:cs="Times New Roman"/>
          <w:b/>
          <w:i/>
          <w:color w:val="414040"/>
          <w:sz w:val="28"/>
          <w:szCs w:val="28"/>
        </w:rP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E8377E" w:rsidRPr="00CC67B9" w:rsidRDefault="00FF7407"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Исключением являются ситуации, когда Вы оказались в поле зрения террористов или высока вероятность встречи с ними.</w:t>
      </w:r>
    </w:p>
    <w:p w:rsidR="008F5FD0" w:rsidRDefault="00FF7407"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Заметив направляющуюся к вам вооруженную или подозрительную группу людей, </w:t>
      </w:r>
      <w:r w:rsidR="00E8377E" w:rsidRPr="00FF7407">
        <w:rPr>
          <w:rFonts w:ascii="Times New Roman" w:eastAsia="Times New Roman" w:hAnsi="Times New Roman" w:cs="Times New Roman"/>
          <w:b/>
          <w:i/>
          <w:color w:val="414040"/>
          <w:sz w:val="28"/>
          <w:szCs w:val="28"/>
        </w:rPr>
        <w:t>немедленно бегите.</w:t>
      </w:r>
      <w:r w:rsidR="00E8377E" w:rsidRPr="00CC67B9">
        <w:rPr>
          <w:rFonts w:ascii="Times New Roman" w:eastAsia="Times New Roman" w:hAnsi="Times New Roman" w:cs="Times New Roman"/>
          <w:color w:val="414040"/>
          <w:sz w:val="28"/>
          <w:szCs w:val="28"/>
        </w:rPr>
        <w:t xml:space="preserve"> </w:t>
      </w:r>
    </w:p>
    <w:p w:rsidR="00E8377E" w:rsidRPr="00CC67B9" w:rsidRDefault="008F5FD0"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Если скрыться от преступников не удалось, и вы оказались в заложниках, </w:t>
      </w:r>
      <w:r w:rsidR="00E8377E" w:rsidRPr="008F5FD0">
        <w:rPr>
          <w:rFonts w:ascii="Times New Roman" w:eastAsia="Times New Roman" w:hAnsi="Times New Roman" w:cs="Times New Roman"/>
          <w:b/>
          <w:i/>
          <w:color w:val="414040"/>
          <w:sz w:val="28"/>
          <w:szCs w:val="28"/>
        </w:rPr>
        <w:t xml:space="preserve">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w:t>
      </w:r>
      <w:r w:rsidR="00E8377E" w:rsidRPr="00CC67B9">
        <w:rPr>
          <w:rFonts w:ascii="Times New Roman" w:eastAsia="Times New Roman" w:hAnsi="Times New Roman" w:cs="Times New Roman"/>
          <w:color w:val="414040"/>
          <w:sz w:val="28"/>
          <w:szCs w:val="28"/>
        </w:rPr>
        <w:t>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E8377E" w:rsidRPr="00CC67B9" w:rsidRDefault="00DE4678"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При захвате заложников следует помнить, что </w:t>
      </w:r>
      <w:r w:rsidR="00E8377E" w:rsidRPr="00DE4678">
        <w:rPr>
          <w:rFonts w:ascii="Times New Roman" w:eastAsia="Times New Roman" w:hAnsi="Times New Roman" w:cs="Times New Roman"/>
          <w:b/>
          <w:i/>
          <w:color w:val="414040"/>
          <w:sz w:val="28"/>
          <w:szCs w:val="28"/>
        </w:rPr>
        <w:t xml:space="preserve">только в сам момент захвата есть реальная возможность скрыться с места происшествия. </w:t>
      </w:r>
      <w:r w:rsidR="00E8377E" w:rsidRPr="00CC67B9">
        <w:rPr>
          <w:rFonts w:ascii="Times New Roman" w:eastAsia="Times New Roman" w:hAnsi="Times New Roman" w:cs="Times New Roman"/>
          <w:color w:val="414040"/>
          <w:sz w:val="28"/>
          <w:szCs w:val="28"/>
        </w:rPr>
        <w:t>Если этого сделать не удалось, настройтесь психологически, что моментально вас не освободят, но это непременно произойдет.</w:t>
      </w:r>
    </w:p>
    <w:p w:rsidR="002C035B" w:rsidRDefault="00292A49"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Если началась операция по вашему освобождению (штурм), </w:t>
      </w:r>
      <w:r w:rsidR="00E8377E" w:rsidRPr="00292A49">
        <w:rPr>
          <w:rFonts w:ascii="Times New Roman" w:eastAsia="Times New Roman" w:hAnsi="Times New Roman" w:cs="Times New Roman"/>
          <w:b/>
          <w:i/>
          <w:color w:val="414040"/>
          <w:sz w:val="28"/>
          <w:szCs w:val="28"/>
        </w:rPr>
        <w:t>необходимо упасть на пол и закрыть голову руками; старайтесь при этом занять позицию подальше от окон и дверных проемов.</w:t>
      </w:r>
      <w:r w:rsidR="00E8377E" w:rsidRPr="00CC67B9">
        <w:rPr>
          <w:rFonts w:ascii="Times New Roman" w:eastAsia="Times New Roman" w:hAnsi="Times New Roman" w:cs="Times New Roman"/>
          <w:color w:val="414040"/>
          <w:sz w:val="28"/>
          <w:szCs w:val="28"/>
        </w:rPr>
        <w:t xml:space="preserve"> </w:t>
      </w:r>
    </w:p>
    <w:p w:rsidR="00E8377E" w:rsidRPr="002C035B" w:rsidRDefault="002C035B"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w:t>
      </w:r>
      <w:r w:rsidR="00E8377E" w:rsidRPr="002C035B">
        <w:rPr>
          <w:rFonts w:ascii="Times New Roman" w:eastAsia="Times New Roman" w:hAnsi="Times New Roman" w:cs="Times New Roman"/>
          <w:b/>
          <w:i/>
          <w:color w:val="414040"/>
          <w:sz w:val="28"/>
          <w:szCs w:val="28"/>
        </w:rPr>
        <w:t>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E8377E" w:rsidRPr="00DB72A2" w:rsidRDefault="00DB72A2" w:rsidP="00E8377E">
      <w:pPr>
        <w:spacing w:after="0" w:line="330" w:lineRule="atLeast"/>
        <w:jc w:val="both"/>
        <w:textAlignment w:val="baseline"/>
        <w:rPr>
          <w:rFonts w:ascii="Times New Roman" w:eastAsia="Times New Roman" w:hAnsi="Times New Roman" w:cs="Times New Roman"/>
          <w:b/>
          <w:i/>
          <w:color w:val="414040"/>
          <w:sz w:val="28"/>
          <w:szCs w:val="28"/>
        </w:rPr>
      </w:pPr>
      <w:r w:rsidRPr="00DB72A2">
        <w:rPr>
          <w:rFonts w:ascii="Times New Roman" w:eastAsia="Times New Roman" w:hAnsi="Times New Roman" w:cs="Times New Roman"/>
          <w:b/>
          <w:i/>
          <w:color w:val="414040"/>
          <w:sz w:val="28"/>
          <w:szCs w:val="28"/>
        </w:rPr>
        <w:lastRenderedPageBreak/>
        <w:t xml:space="preserve">            </w:t>
      </w:r>
      <w:r w:rsidR="00E8377E" w:rsidRPr="00DB72A2">
        <w:rPr>
          <w:rFonts w:ascii="Times New Roman" w:eastAsia="Times New Roman" w:hAnsi="Times New Roman" w:cs="Times New Roman"/>
          <w:b/>
          <w:i/>
          <w:color w:val="41404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E8377E" w:rsidRPr="00CC67B9" w:rsidRDefault="00234A29"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w:t>
      </w:r>
      <w:r w:rsidR="00E8377E" w:rsidRPr="00234A29">
        <w:rPr>
          <w:rFonts w:ascii="Times New Roman" w:eastAsia="Times New Roman" w:hAnsi="Times New Roman" w:cs="Times New Roman"/>
          <w:b/>
          <w:i/>
          <w:color w:val="414040"/>
          <w:sz w:val="28"/>
          <w:szCs w:val="28"/>
        </w:rPr>
        <w:t>Важно не терять самообладание</w:t>
      </w:r>
      <w:r w:rsidR="00E8377E" w:rsidRPr="00CC67B9">
        <w:rPr>
          <w:rFonts w:ascii="Times New Roman" w:eastAsia="Times New Roman" w:hAnsi="Times New Roman" w:cs="Times New Roman"/>
          <w:color w:val="414040"/>
          <w:sz w:val="28"/>
          <w:szCs w:val="28"/>
        </w:rPr>
        <w:t>,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E8377E" w:rsidRPr="00CC67B9" w:rsidRDefault="00816936"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У заложников после шока первых часов плена обычно начинается </w:t>
      </w:r>
      <w:r w:rsidR="00E8377E" w:rsidRPr="00816936">
        <w:rPr>
          <w:rFonts w:ascii="Times New Roman" w:eastAsia="Times New Roman" w:hAnsi="Times New Roman" w:cs="Times New Roman"/>
          <w:b/>
          <w:i/>
          <w:color w:val="414040"/>
          <w:sz w:val="28"/>
          <w:szCs w:val="28"/>
        </w:rPr>
        <w:t>процесс адаптации — приспособления к абсолютно ненормальным условиям существования. Однако дается это ценой, прежде всего, психологических</w:t>
      </w:r>
      <w:r w:rsidR="00E8377E" w:rsidRPr="00CC67B9">
        <w:rPr>
          <w:rFonts w:ascii="Times New Roman" w:eastAsia="Times New Roman" w:hAnsi="Times New Roman" w:cs="Times New Roman"/>
          <w:color w:val="414040"/>
          <w:sz w:val="28"/>
          <w:szCs w:val="28"/>
        </w:rPr>
        <w:t xml:space="preserve">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w:t>
      </w:r>
      <w:r w:rsidR="00E8377E" w:rsidRPr="0084739A">
        <w:rPr>
          <w:rFonts w:ascii="Times New Roman" w:eastAsia="Times New Roman" w:hAnsi="Times New Roman" w:cs="Times New Roman"/>
          <w:b/>
          <w:i/>
          <w:color w:val="414040"/>
          <w:sz w:val="28"/>
          <w:szCs w:val="28"/>
        </w:rPr>
        <w:t>При этом важно не утратить человеческий облик</w:t>
      </w:r>
      <w:r w:rsidR="00E8377E" w:rsidRPr="00CC67B9">
        <w:rPr>
          <w:rFonts w:ascii="Times New Roman" w:eastAsia="Times New Roman" w:hAnsi="Times New Roman" w:cs="Times New Roman"/>
          <w:color w:val="414040"/>
          <w:sz w:val="28"/>
          <w:szCs w:val="28"/>
        </w:rPr>
        <w:t>.</w:t>
      </w:r>
    </w:p>
    <w:p w:rsidR="00E8377E" w:rsidRPr="00CC67B9" w:rsidRDefault="007C489E"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E8377E" w:rsidRPr="00CC67B9" w:rsidRDefault="007C489E" w:rsidP="00E8377E">
      <w:pPr>
        <w:spacing w:after="0" w:line="330" w:lineRule="atLeast"/>
        <w:jc w:val="both"/>
        <w:textAlignment w:val="baseline"/>
        <w:rPr>
          <w:rFonts w:ascii="Times New Roman" w:eastAsia="Times New Roman" w:hAnsi="Times New Roman" w:cs="Times New Roman"/>
          <w:color w:val="414040"/>
          <w:sz w:val="28"/>
          <w:szCs w:val="28"/>
        </w:rPr>
      </w:pPr>
      <w:r w:rsidRPr="007C489E">
        <w:rPr>
          <w:rFonts w:ascii="Times New Roman" w:eastAsia="Times New Roman" w:hAnsi="Times New Roman" w:cs="Times New Roman"/>
          <w:b/>
          <w:i/>
          <w:color w:val="414040"/>
          <w:sz w:val="28"/>
          <w:szCs w:val="28"/>
        </w:rPr>
        <w:t xml:space="preserve">            </w:t>
      </w:r>
      <w:r w:rsidR="00E8377E" w:rsidRPr="007C489E">
        <w:rPr>
          <w:rFonts w:ascii="Times New Roman" w:eastAsia="Times New Roman" w:hAnsi="Times New Roman" w:cs="Times New Roman"/>
          <w:b/>
          <w:i/>
          <w:color w:val="41404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w:t>
      </w:r>
      <w:r w:rsidR="00E8377E" w:rsidRPr="00CC67B9">
        <w:rPr>
          <w:rFonts w:ascii="Times New Roman" w:eastAsia="Times New Roman" w:hAnsi="Times New Roman" w:cs="Times New Roman"/>
          <w:color w:val="414040"/>
          <w:sz w:val="28"/>
          <w:szCs w:val="28"/>
        </w:rPr>
        <w:t xml:space="preserve">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E8377E" w:rsidRPr="00CC67B9" w:rsidRDefault="00893E70"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lastRenderedPageBreak/>
        <w:t xml:space="preserve">              </w:t>
      </w:r>
      <w:r w:rsidR="00E8377E" w:rsidRPr="00CC67B9">
        <w:rPr>
          <w:rFonts w:ascii="Times New Roman" w:eastAsia="Times New Roman" w:hAnsi="Times New Roman" w:cs="Times New Roman"/>
          <w:color w:val="41404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E8377E" w:rsidRPr="00893E70" w:rsidRDefault="00893E70"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Нельзя позволять себе сосредотачиваться на переживаниях. Способов отвлечься существует немало: </w:t>
      </w:r>
      <w:r w:rsidR="00E8377E" w:rsidRPr="00893E70">
        <w:rPr>
          <w:rFonts w:ascii="Times New Roman" w:eastAsia="Times New Roman" w:hAnsi="Times New Roman" w:cs="Times New Roman"/>
          <w:b/>
          <w:i/>
          <w:color w:val="414040"/>
          <w:sz w:val="28"/>
          <w:szCs w:val="28"/>
        </w:rPr>
        <w:t>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E8377E" w:rsidRPr="004A14B1" w:rsidRDefault="004A14B1"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w:t>
      </w:r>
      <w:r w:rsidR="00E8377E" w:rsidRPr="004A14B1">
        <w:rPr>
          <w:rFonts w:ascii="Times New Roman" w:eastAsia="Times New Roman" w:hAnsi="Times New Roman" w:cs="Times New Roman"/>
          <w:b/>
          <w:i/>
          <w:color w:val="414040"/>
          <w:sz w:val="28"/>
          <w:szCs w:val="28"/>
        </w:rPr>
        <w:t>Для возвращения к нормальной жизни требуется довольно длительный период.</w:t>
      </w:r>
    </w:p>
    <w:p w:rsidR="00C30965" w:rsidRDefault="00C30965"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C30965" w:rsidRDefault="00C30965"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C30965" w:rsidRDefault="00C30965"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8377E" w:rsidRPr="00CC67B9" w:rsidRDefault="00E8377E" w:rsidP="00C30965">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t>Терроризм. Как распознать опасность?</w:t>
      </w:r>
      <w:r w:rsidRPr="00CC67B9">
        <w:rPr>
          <w:rFonts w:ascii="Times New Roman" w:eastAsia="Times New Roman" w:hAnsi="Times New Roman" w:cs="Times New Roman"/>
          <w:color w:val="414040"/>
          <w:sz w:val="28"/>
          <w:szCs w:val="28"/>
        </w:rPr>
        <w:br/>
        <w:t xml:space="preserve">Чаще всего борьба с террором – война без линии фронта. Террористы могут в любой момент оказаться среди нас под видом обычных граждан. </w:t>
      </w:r>
      <w:r w:rsidRPr="00C30965">
        <w:rPr>
          <w:rFonts w:ascii="Times New Roman" w:eastAsia="Times New Roman" w:hAnsi="Times New Roman" w:cs="Times New Roman"/>
          <w:b/>
          <w:color w:val="414040"/>
          <w:sz w:val="28"/>
          <w:szCs w:val="28"/>
        </w:rPr>
        <w:t>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E8377E" w:rsidRPr="00CC67B9" w:rsidRDefault="00F45E0F"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E8377E" w:rsidRPr="00F45E0F" w:rsidRDefault="00F45E0F"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В преступных целях, террористами, как правило, используются </w:t>
      </w:r>
      <w:r w:rsidR="00E8377E" w:rsidRPr="00F45E0F">
        <w:rPr>
          <w:rFonts w:ascii="Times New Roman" w:eastAsia="Times New Roman" w:hAnsi="Times New Roman" w:cs="Times New Roman"/>
          <w:b/>
          <w:i/>
          <w:color w:val="414040"/>
          <w:sz w:val="28"/>
          <w:szCs w:val="28"/>
        </w:rPr>
        <w:t>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rsidR="00E8377E" w:rsidRPr="00250F39" w:rsidRDefault="00250F39" w:rsidP="00E8377E">
      <w:pPr>
        <w:spacing w:after="0" w:line="330" w:lineRule="atLeast"/>
        <w:jc w:val="both"/>
        <w:textAlignment w:val="baseline"/>
        <w:rPr>
          <w:rFonts w:ascii="Times New Roman" w:eastAsia="Times New Roman" w:hAnsi="Times New Roman" w:cs="Times New Roman"/>
          <w:b/>
          <w:i/>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 xml:space="preserve">Террористы активно используют и </w:t>
      </w:r>
      <w:r w:rsidR="00E8377E" w:rsidRPr="00250F39">
        <w:rPr>
          <w:rFonts w:ascii="Times New Roman" w:eastAsia="Times New Roman" w:hAnsi="Times New Roman" w:cs="Times New Roman"/>
          <w:b/>
          <w:i/>
          <w:color w:val="414040"/>
          <w:sz w:val="28"/>
          <w:szCs w:val="28"/>
        </w:rPr>
        <w:t>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E8377E" w:rsidRPr="00CC67B9" w:rsidRDefault="009D036B"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lastRenderedPageBreak/>
        <w:t xml:space="preserve">            </w:t>
      </w:r>
      <w:r w:rsidR="00E8377E" w:rsidRPr="009D036B">
        <w:rPr>
          <w:rFonts w:ascii="Times New Roman" w:eastAsia="Times New Roman" w:hAnsi="Times New Roman" w:cs="Times New Roman"/>
          <w:b/>
          <w:i/>
          <w:color w:val="41404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w:t>
      </w:r>
      <w:r w:rsidR="00E8377E" w:rsidRPr="00CC67B9">
        <w:rPr>
          <w:rFonts w:ascii="Times New Roman" w:eastAsia="Times New Roman" w:hAnsi="Times New Roman" w:cs="Times New Roman"/>
          <w:color w:val="414040"/>
          <w:sz w:val="28"/>
          <w:szCs w:val="28"/>
        </w:rPr>
        <w:t>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E8377E" w:rsidRPr="00C45563" w:rsidRDefault="00E8377E" w:rsidP="00C45563">
      <w:pPr>
        <w:spacing w:after="0" w:line="330" w:lineRule="atLeast"/>
        <w:jc w:val="center"/>
        <w:textAlignment w:val="baseline"/>
        <w:rPr>
          <w:rFonts w:ascii="Times New Roman" w:eastAsia="Times New Roman" w:hAnsi="Times New Roman" w:cs="Times New Roman"/>
          <w:b/>
          <w:color w:val="414040"/>
          <w:sz w:val="28"/>
          <w:szCs w:val="28"/>
        </w:rPr>
      </w:pPr>
      <w:r w:rsidRPr="002B4EC5">
        <w:rPr>
          <w:rFonts w:ascii="Times New Roman" w:eastAsia="Times New Roman" w:hAnsi="Times New Roman" w:cs="Times New Roman"/>
          <w:b/>
          <w:i/>
          <w:color w:val="41404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2B4EC5">
        <w:rPr>
          <w:rFonts w:ascii="Times New Roman" w:eastAsia="Times New Roman" w:hAnsi="Times New Roman" w:cs="Times New Roman"/>
          <w:b/>
          <w:i/>
          <w:color w:val="414040"/>
          <w:sz w:val="28"/>
          <w:szCs w:val="28"/>
        </w:rPr>
        <w:br/>
      </w:r>
      <w:r w:rsidR="0095197E" w:rsidRPr="0095197E">
        <w:rPr>
          <w:rFonts w:ascii="Times New Roman" w:eastAsia="Times New Roman" w:hAnsi="Times New Roman" w:cs="Times New Roman"/>
          <w:b/>
          <w:i/>
          <w:color w:val="414040"/>
          <w:sz w:val="28"/>
          <w:szCs w:val="28"/>
        </w:rPr>
        <w:t xml:space="preserve">             </w:t>
      </w:r>
      <w:r w:rsidRPr="0095197E">
        <w:rPr>
          <w:rFonts w:ascii="Times New Roman" w:eastAsia="Times New Roman" w:hAnsi="Times New Roman" w:cs="Times New Roman"/>
          <w:b/>
          <w:i/>
          <w:color w:val="414040"/>
          <w:sz w:val="28"/>
          <w:szCs w:val="28"/>
        </w:rPr>
        <w:t>Будьте внимательны, постарайтесь запомнить приметы преступников</w:t>
      </w:r>
      <w:r w:rsidRPr="00CC67B9">
        <w:rPr>
          <w:rFonts w:ascii="Times New Roman" w:eastAsia="Times New Roman" w:hAnsi="Times New Roman" w:cs="Times New Roman"/>
          <w:color w:val="414040"/>
          <w:sz w:val="28"/>
          <w:szCs w:val="28"/>
        </w:rPr>
        <w:t>, отличительные черты их лиц, одежду, имена, клички, возможные шрамы и татуировки, особенности речи и манеры поведения и т.д.</w:t>
      </w:r>
      <w:r w:rsidRPr="00CC67B9">
        <w:rPr>
          <w:rFonts w:ascii="Times New Roman" w:eastAsia="Times New Roman" w:hAnsi="Times New Roman" w:cs="Times New Roman"/>
          <w:color w:val="414040"/>
          <w:sz w:val="28"/>
          <w:szCs w:val="28"/>
        </w:rPr>
        <w:br/>
      </w:r>
      <w:r w:rsidR="00C45563">
        <w:rPr>
          <w:rFonts w:ascii="Times New Roman" w:eastAsia="Times New Roman" w:hAnsi="Times New Roman" w:cs="Times New Roman"/>
          <w:color w:val="414040"/>
          <w:sz w:val="28"/>
          <w:szCs w:val="28"/>
        </w:rPr>
        <w:t xml:space="preserve">         </w:t>
      </w:r>
      <w:r w:rsidRPr="00C45563">
        <w:rPr>
          <w:rFonts w:ascii="Times New Roman" w:eastAsia="Times New Roman" w:hAnsi="Times New Roman" w:cs="Times New Roman"/>
          <w:b/>
          <w:color w:val="414040"/>
          <w:sz w:val="28"/>
          <w:szCs w:val="28"/>
        </w:rPr>
        <w:t>Не пытайтесь их останавливать сами – Вы можете стать первой жерт</w:t>
      </w:r>
      <w:r w:rsidR="00C45563">
        <w:rPr>
          <w:rFonts w:ascii="Times New Roman" w:eastAsia="Times New Roman" w:hAnsi="Times New Roman" w:cs="Times New Roman"/>
          <w:b/>
          <w:color w:val="414040"/>
          <w:sz w:val="28"/>
          <w:szCs w:val="28"/>
        </w:rPr>
        <w:t>вой!</w:t>
      </w:r>
    </w:p>
    <w:p w:rsidR="00E8377E" w:rsidRPr="00CC67B9" w:rsidRDefault="00D97BD2"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E8377E" w:rsidRPr="00CC67B9" w:rsidRDefault="00D97BD2"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E8377E" w:rsidRPr="00CC67B9" w:rsidRDefault="00D97BD2"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E8377E" w:rsidRPr="00CC67B9" w:rsidRDefault="00D97BD2"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E8377E" w:rsidRPr="00D97BD2" w:rsidRDefault="00D97BD2" w:rsidP="00E8377E">
      <w:pPr>
        <w:spacing w:after="0" w:line="330" w:lineRule="atLeast"/>
        <w:jc w:val="both"/>
        <w:textAlignment w:val="baseline"/>
        <w:rPr>
          <w:rFonts w:ascii="Times New Roman" w:eastAsia="Times New Roman" w:hAnsi="Times New Roman" w:cs="Times New Roman"/>
          <w:b/>
          <w:color w:val="414040"/>
          <w:sz w:val="28"/>
          <w:szCs w:val="28"/>
        </w:rPr>
      </w:pPr>
      <w:r>
        <w:rPr>
          <w:rFonts w:ascii="Times New Roman" w:eastAsia="Times New Roman" w:hAnsi="Times New Roman" w:cs="Times New Roman"/>
          <w:color w:val="414040"/>
          <w:sz w:val="28"/>
          <w:szCs w:val="28"/>
        </w:rPr>
        <w:t xml:space="preserve">             </w:t>
      </w:r>
      <w:r w:rsidR="00E8377E" w:rsidRPr="00D97BD2">
        <w:rPr>
          <w:rFonts w:ascii="Times New Roman" w:eastAsia="Times New Roman" w:hAnsi="Times New Roman" w:cs="Times New Roman"/>
          <w:b/>
          <w:color w:val="41404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BC1729" w:rsidRDefault="00BC1729" w:rsidP="00E8377E">
      <w:pPr>
        <w:spacing w:after="0" w:line="330" w:lineRule="atLeast"/>
        <w:jc w:val="both"/>
        <w:textAlignment w:val="baseline"/>
        <w:rPr>
          <w:rFonts w:ascii="Times New Roman" w:eastAsia="Times New Roman" w:hAnsi="Times New Roman" w:cs="Times New Roman"/>
          <w:b/>
          <w:bCs/>
          <w:color w:val="414040"/>
          <w:sz w:val="28"/>
          <w:szCs w:val="28"/>
        </w:rPr>
      </w:pPr>
    </w:p>
    <w:p w:rsidR="00E8377E" w:rsidRPr="00CC67B9" w:rsidRDefault="00E8377E" w:rsidP="00BC1729">
      <w:pPr>
        <w:spacing w:after="0" w:line="330" w:lineRule="atLeast"/>
        <w:jc w:val="center"/>
        <w:textAlignment w:val="baseline"/>
        <w:rPr>
          <w:rFonts w:ascii="Times New Roman" w:eastAsia="Times New Roman" w:hAnsi="Times New Roman" w:cs="Times New Roman"/>
          <w:color w:val="414040"/>
          <w:sz w:val="28"/>
          <w:szCs w:val="28"/>
        </w:rPr>
      </w:pPr>
      <w:r w:rsidRPr="00CC67B9">
        <w:rPr>
          <w:rFonts w:ascii="Times New Roman" w:eastAsia="Times New Roman" w:hAnsi="Times New Roman" w:cs="Times New Roman"/>
          <w:b/>
          <w:bCs/>
          <w:color w:val="414040"/>
          <w:sz w:val="28"/>
          <w:szCs w:val="28"/>
        </w:rPr>
        <w:lastRenderedPageBreak/>
        <w:t>Действия при угрозе совершения террористического акта</w:t>
      </w:r>
      <w:r w:rsidRPr="00CC67B9">
        <w:rPr>
          <w:rFonts w:ascii="Times New Roman" w:eastAsia="Times New Roman" w:hAnsi="Times New Roman" w:cs="Times New Roman"/>
          <w:color w:val="414040"/>
          <w:sz w:val="28"/>
          <w:szCs w:val="28"/>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E8377E" w:rsidRPr="00CC67B9" w:rsidRDefault="00557A63"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E8377E" w:rsidRPr="00CC67B9" w:rsidRDefault="00557A63"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Не подбирайте бесхозных вещей, как бы привлекательно они не выглядели.</w:t>
      </w:r>
    </w:p>
    <w:p w:rsidR="00E8377E" w:rsidRPr="00CC67B9" w:rsidRDefault="00557A63"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E8377E" w:rsidRPr="00CC67B9" w:rsidRDefault="00557A63"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E8377E" w:rsidRPr="00CC67B9" w:rsidRDefault="00557A63" w:rsidP="00E8377E">
      <w:pPr>
        <w:spacing w:after="0" w:line="330" w:lineRule="atLeast"/>
        <w:jc w:val="both"/>
        <w:textAlignment w:val="baseline"/>
        <w:rPr>
          <w:rFonts w:ascii="Times New Roman" w:eastAsia="Times New Roman" w:hAnsi="Times New Roman" w:cs="Times New Roman"/>
          <w:color w:val="414040"/>
          <w:sz w:val="28"/>
          <w:szCs w:val="28"/>
        </w:rPr>
      </w:pPr>
      <w:r>
        <w:rPr>
          <w:rFonts w:ascii="Times New Roman" w:eastAsia="Times New Roman" w:hAnsi="Times New Roman" w:cs="Times New Roman"/>
          <w:color w:val="414040"/>
          <w:sz w:val="28"/>
          <w:szCs w:val="28"/>
        </w:rPr>
        <w:t xml:space="preserve">            </w:t>
      </w:r>
      <w:r w:rsidR="00E8377E" w:rsidRPr="00CC67B9">
        <w:rPr>
          <w:rFonts w:ascii="Times New Roman" w:eastAsia="Times New Roman" w:hAnsi="Times New Roman" w:cs="Times New Roman"/>
          <w:color w:val="41404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8377E" w:rsidRPr="00557A63" w:rsidRDefault="00557A63" w:rsidP="00E8377E">
      <w:pPr>
        <w:spacing w:after="0" w:line="330" w:lineRule="atLeast"/>
        <w:jc w:val="both"/>
        <w:textAlignment w:val="baseline"/>
        <w:rPr>
          <w:rFonts w:ascii="Times New Roman" w:eastAsia="Times New Roman" w:hAnsi="Times New Roman" w:cs="Times New Roman"/>
          <w:b/>
          <w:color w:val="414040"/>
          <w:sz w:val="28"/>
          <w:szCs w:val="28"/>
        </w:rPr>
      </w:pPr>
      <w:r w:rsidRPr="00557A63">
        <w:rPr>
          <w:rFonts w:ascii="Times New Roman" w:eastAsia="Times New Roman" w:hAnsi="Times New Roman" w:cs="Times New Roman"/>
          <w:b/>
          <w:color w:val="414040"/>
          <w:sz w:val="28"/>
          <w:szCs w:val="28"/>
        </w:rPr>
        <w:t xml:space="preserve">              </w:t>
      </w:r>
      <w:r w:rsidR="00E8377E" w:rsidRPr="00557A63">
        <w:rPr>
          <w:rFonts w:ascii="Times New Roman" w:eastAsia="Times New Roman" w:hAnsi="Times New Roman" w:cs="Times New Roman"/>
          <w:b/>
          <w:color w:val="414040"/>
          <w:sz w:val="28"/>
          <w:szCs w:val="28"/>
        </w:rPr>
        <w:t>Случайно узнав о готовящемся теракте, немедленно сообщите об этом в правоохранительные органы.</w:t>
      </w:r>
    </w:p>
    <w:p w:rsidR="00E8377E" w:rsidRPr="00557A63" w:rsidRDefault="00557A63" w:rsidP="00E8377E">
      <w:pPr>
        <w:spacing w:after="0" w:line="330" w:lineRule="atLeast"/>
        <w:jc w:val="both"/>
        <w:textAlignment w:val="baseline"/>
        <w:rPr>
          <w:rFonts w:ascii="Times New Roman" w:eastAsia="Times New Roman" w:hAnsi="Times New Roman" w:cs="Times New Roman"/>
          <w:b/>
          <w:color w:val="414040"/>
          <w:sz w:val="28"/>
          <w:szCs w:val="28"/>
        </w:rPr>
      </w:pPr>
      <w:r w:rsidRPr="00557A63">
        <w:rPr>
          <w:rFonts w:ascii="Times New Roman" w:eastAsia="Times New Roman" w:hAnsi="Times New Roman" w:cs="Times New Roman"/>
          <w:b/>
          <w:color w:val="414040"/>
          <w:sz w:val="28"/>
          <w:szCs w:val="28"/>
        </w:rPr>
        <w:t xml:space="preserve">              </w:t>
      </w:r>
      <w:r w:rsidR="00E8377E" w:rsidRPr="00557A63">
        <w:rPr>
          <w:rFonts w:ascii="Times New Roman" w:eastAsia="Times New Roman" w:hAnsi="Times New Roman" w:cs="Times New Roman"/>
          <w:b/>
          <w:color w:val="414040"/>
          <w:sz w:val="28"/>
          <w:szCs w:val="28"/>
        </w:rPr>
        <w:t>Если вам стало известно о готовящемся или совершенном преступлении, немедленно сообщите об этом в органы ФСБ или МВД.</w:t>
      </w:r>
    </w:p>
    <w:p w:rsidR="009F5983" w:rsidRDefault="00E8377E" w:rsidP="009F5983">
      <w:pPr>
        <w:shd w:val="clear" w:color="auto" w:fill="FFFFFF"/>
        <w:spacing w:after="135" w:line="300" w:lineRule="atLeast"/>
        <w:rPr>
          <w:rFonts w:ascii="Times New Roman" w:eastAsia="Times New Roman" w:hAnsi="Times New Roman" w:cs="Times New Roman"/>
          <w:color w:val="414040"/>
          <w:sz w:val="28"/>
          <w:szCs w:val="28"/>
        </w:rPr>
      </w:pPr>
      <w:r w:rsidRPr="00CC67B9">
        <w:rPr>
          <w:rFonts w:ascii="Times New Roman" w:eastAsia="Times New Roman" w:hAnsi="Times New Roman" w:cs="Times New Roman"/>
          <w:color w:val="414040"/>
          <w:sz w:val="28"/>
          <w:szCs w:val="28"/>
        </w:rPr>
        <w:t> </w:t>
      </w:r>
    </w:p>
    <w:p w:rsidR="009F5983" w:rsidRDefault="009F5983" w:rsidP="009F5983">
      <w:pPr>
        <w:shd w:val="clear" w:color="auto" w:fill="FFFFFF"/>
        <w:spacing w:after="135" w:line="300" w:lineRule="atLeast"/>
        <w:rPr>
          <w:rFonts w:ascii="Times New Roman" w:eastAsia="Times New Roman" w:hAnsi="Times New Roman" w:cs="Times New Roman"/>
          <w:color w:val="414040"/>
          <w:sz w:val="28"/>
          <w:szCs w:val="28"/>
        </w:rPr>
      </w:pPr>
    </w:p>
    <w:p w:rsidR="009F5983" w:rsidRPr="003700D9" w:rsidRDefault="009F5983" w:rsidP="009F5983">
      <w:pPr>
        <w:shd w:val="clear" w:color="auto" w:fill="FFFFFF"/>
        <w:spacing w:after="135"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b/>
          <w:bCs/>
          <w:color w:val="333333"/>
          <w:sz w:val="28"/>
          <w:szCs w:val="28"/>
        </w:rPr>
        <w:t>Использованная литература:</w:t>
      </w:r>
    </w:p>
    <w:p w:rsidR="009F5983" w:rsidRPr="003700D9" w:rsidRDefault="009F5983" w:rsidP="009F5983">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Романченко Ю. статья “Терроризм: нынешнее состояние проблемы”. Ж-л, ОБЖ, апрель 2002</w:t>
      </w:r>
    </w:p>
    <w:p w:rsidR="009F5983" w:rsidRPr="003700D9" w:rsidRDefault="009F5983" w:rsidP="009F5983">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Орлов В. Статья “Война против беззащитных”. Ж-л, ОБЖ, сентябрь 2004.</w:t>
      </w:r>
    </w:p>
    <w:p w:rsidR="009F5983" w:rsidRPr="003700D9" w:rsidRDefault="009F5983" w:rsidP="009F5983">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Газета “Азбука безопасности”, июль 2006 г.</w:t>
      </w:r>
    </w:p>
    <w:p w:rsidR="009F5983" w:rsidRPr="003700D9" w:rsidRDefault="009F5983" w:rsidP="009F5983">
      <w:pPr>
        <w:numPr>
          <w:ilvl w:val="0"/>
          <w:numId w:val="7"/>
        </w:numPr>
        <w:shd w:val="clear" w:color="auto" w:fill="FFFFFF"/>
        <w:spacing w:before="100" w:beforeAutospacing="1" w:after="100" w:afterAutospacing="1" w:line="300" w:lineRule="atLeast"/>
        <w:rPr>
          <w:rFonts w:ascii="Times New Roman" w:eastAsia="Times New Roman" w:hAnsi="Times New Roman" w:cs="Times New Roman"/>
          <w:color w:val="333333"/>
          <w:sz w:val="28"/>
          <w:szCs w:val="28"/>
        </w:rPr>
      </w:pPr>
      <w:r w:rsidRPr="003700D9">
        <w:rPr>
          <w:rFonts w:ascii="Times New Roman" w:eastAsia="Times New Roman" w:hAnsi="Times New Roman" w:cs="Times New Roman"/>
          <w:color w:val="333333"/>
          <w:sz w:val="28"/>
          <w:szCs w:val="28"/>
        </w:rPr>
        <w:t>Тисленкова И.А. Нравственное воспитание в средней школе. Издательство “Учитель”, Волгоград.</w:t>
      </w:r>
    </w:p>
    <w:p w:rsidR="00E8377E" w:rsidRPr="00CC67B9" w:rsidRDefault="00E8377E" w:rsidP="00E8377E">
      <w:pPr>
        <w:spacing w:after="0" w:line="330" w:lineRule="atLeast"/>
        <w:jc w:val="both"/>
        <w:textAlignment w:val="baseline"/>
        <w:rPr>
          <w:rFonts w:ascii="Times New Roman" w:eastAsia="Times New Roman" w:hAnsi="Times New Roman" w:cs="Times New Roman"/>
          <w:color w:val="414040"/>
          <w:sz w:val="28"/>
          <w:szCs w:val="28"/>
        </w:rPr>
      </w:pPr>
    </w:p>
    <w:p w:rsidR="00E8377E" w:rsidRPr="00CC67B9" w:rsidRDefault="00A67D31" w:rsidP="00E8377E">
      <w:pPr>
        <w:spacing w:after="0" w:line="330" w:lineRule="atLeast"/>
        <w:jc w:val="both"/>
        <w:textAlignment w:val="baseline"/>
        <w:rPr>
          <w:rFonts w:ascii="Times New Roman" w:eastAsia="Times New Roman" w:hAnsi="Times New Roman" w:cs="Times New Roman"/>
          <w:color w:val="414040"/>
          <w:sz w:val="28"/>
          <w:szCs w:val="28"/>
        </w:rPr>
      </w:pPr>
      <w:r w:rsidRPr="009F5983">
        <w:rPr>
          <w:rFonts w:ascii="Times New Roman" w:eastAsia="Times New Roman" w:hAnsi="Times New Roman" w:cs="Times New Roman"/>
          <w:b/>
          <w:color w:val="414040"/>
          <w:sz w:val="28"/>
          <w:szCs w:val="28"/>
        </w:rPr>
        <w:t>Интернет-источник:</w:t>
      </w:r>
      <w:r>
        <w:rPr>
          <w:rFonts w:ascii="Times New Roman" w:eastAsia="Times New Roman" w:hAnsi="Times New Roman" w:cs="Times New Roman"/>
          <w:color w:val="414040"/>
          <w:sz w:val="28"/>
          <w:szCs w:val="28"/>
        </w:rPr>
        <w:t xml:space="preserve">  с</w:t>
      </w:r>
      <w:r w:rsidR="00E8377E" w:rsidRPr="00CC67B9">
        <w:rPr>
          <w:rFonts w:ascii="Times New Roman" w:eastAsia="Times New Roman" w:hAnsi="Times New Roman" w:cs="Times New Roman"/>
          <w:color w:val="414040"/>
          <w:sz w:val="28"/>
          <w:szCs w:val="28"/>
        </w:rPr>
        <w:t xml:space="preserve"> сайта «Региональные вести» (</w:t>
      </w:r>
      <w:hyperlink r:id="rId9" w:tooltip="www.reg-vesti.ru" w:history="1">
        <w:r w:rsidR="00E8377E" w:rsidRPr="00CC67B9">
          <w:rPr>
            <w:rFonts w:ascii="Times New Roman" w:eastAsia="Times New Roman" w:hAnsi="Times New Roman" w:cs="Times New Roman"/>
            <w:color w:val="414040"/>
            <w:sz w:val="28"/>
            <w:szCs w:val="28"/>
          </w:rPr>
          <w:t>www.reg-vesti.ru</w:t>
        </w:r>
      </w:hyperlink>
      <w:r w:rsidR="00E8377E" w:rsidRPr="00CC67B9">
        <w:rPr>
          <w:rFonts w:ascii="Times New Roman" w:eastAsia="Times New Roman" w:hAnsi="Times New Roman" w:cs="Times New Roman"/>
          <w:color w:val="414040"/>
          <w:sz w:val="28"/>
          <w:szCs w:val="28"/>
        </w:rPr>
        <w:t>)</w:t>
      </w:r>
    </w:p>
    <w:p w:rsidR="00B83840" w:rsidRPr="00CC67B9" w:rsidRDefault="00B83840">
      <w:pPr>
        <w:rPr>
          <w:rFonts w:ascii="Times New Roman" w:hAnsi="Times New Roman" w:cs="Times New Roman"/>
          <w:sz w:val="28"/>
          <w:szCs w:val="28"/>
        </w:rPr>
      </w:pPr>
    </w:p>
    <w:sectPr w:rsidR="00B83840" w:rsidRPr="00CC67B9" w:rsidSect="00FD329F">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C22" w:rsidRDefault="00382C22" w:rsidP="0067215E">
      <w:pPr>
        <w:spacing w:after="0" w:line="240" w:lineRule="auto"/>
      </w:pPr>
      <w:r>
        <w:separator/>
      </w:r>
    </w:p>
  </w:endnote>
  <w:endnote w:type="continuationSeparator" w:id="1">
    <w:p w:rsidR="00382C22" w:rsidRDefault="00382C22" w:rsidP="006721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C22" w:rsidRDefault="00382C22" w:rsidP="0067215E">
      <w:pPr>
        <w:spacing w:after="0" w:line="240" w:lineRule="auto"/>
      </w:pPr>
      <w:r>
        <w:separator/>
      </w:r>
    </w:p>
  </w:footnote>
  <w:footnote w:type="continuationSeparator" w:id="1">
    <w:p w:rsidR="00382C22" w:rsidRDefault="00382C22" w:rsidP="006721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9"/>
      <w:gridCol w:w="7616"/>
    </w:tblGrid>
    <w:tr w:rsidR="0067215E" w:rsidTr="0067215E">
      <w:trPr>
        <w:trHeight w:val="268"/>
      </w:trPr>
      <w:tc>
        <w:tcPr>
          <w:tcW w:w="2449" w:type="dxa"/>
          <w:vMerge w:val="restart"/>
          <w:tcBorders>
            <w:top w:val="single" w:sz="4" w:space="0" w:color="auto"/>
            <w:left w:val="single" w:sz="4" w:space="0" w:color="auto"/>
            <w:bottom w:val="single" w:sz="4" w:space="0" w:color="auto"/>
            <w:right w:val="single" w:sz="4" w:space="0" w:color="auto"/>
          </w:tcBorders>
          <w:vAlign w:val="center"/>
          <w:hideMark/>
        </w:tcPr>
        <w:p w:rsidR="0067215E" w:rsidRDefault="0067215E">
          <w:pPr>
            <w:spacing w:after="100" w:afterAutospacing="1" w:line="240" w:lineRule="auto"/>
            <w:jc w:val="center"/>
            <w:rPr>
              <w:rFonts w:ascii="Times New Roman" w:hAnsi="Times New Roman"/>
              <w:sz w:val="24"/>
              <w:szCs w:val="24"/>
              <w:lang w:eastAsia="en-US"/>
            </w:rPr>
          </w:pPr>
          <w:r>
            <w:rPr>
              <w:rFonts w:ascii="Times New Roman" w:hAnsi="Times New Roman"/>
              <w:noProof/>
              <w:sz w:val="24"/>
              <w:szCs w:val="24"/>
            </w:rPr>
            <w:drawing>
              <wp:inline distT="0" distB="0" distL="0" distR="0">
                <wp:extent cx="1209675" cy="81915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srcRect/>
                        <a:stretch>
                          <a:fillRect/>
                        </a:stretch>
                      </pic:blipFill>
                      <pic:spPr bwMode="auto">
                        <a:xfrm>
                          <a:off x="0" y="0"/>
                          <a:ext cx="1209675" cy="819150"/>
                        </a:xfrm>
                        <a:prstGeom prst="rect">
                          <a:avLst/>
                        </a:prstGeom>
                        <a:noFill/>
                        <a:ln w="9525">
                          <a:noFill/>
                          <a:miter lim="800000"/>
                          <a:headEnd/>
                          <a:tailEnd/>
                        </a:ln>
                      </pic:spPr>
                    </pic:pic>
                  </a:graphicData>
                </a:graphic>
              </wp:inline>
            </w:drawing>
          </w:r>
        </w:p>
      </w:tc>
      <w:tc>
        <w:tcPr>
          <w:tcW w:w="7616" w:type="dxa"/>
          <w:tcBorders>
            <w:top w:val="single" w:sz="4" w:space="0" w:color="auto"/>
            <w:left w:val="single" w:sz="4" w:space="0" w:color="auto"/>
            <w:bottom w:val="single" w:sz="4" w:space="0" w:color="auto"/>
            <w:right w:val="single" w:sz="4" w:space="0" w:color="auto"/>
          </w:tcBorders>
          <w:vAlign w:val="center"/>
          <w:hideMark/>
        </w:tcPr>
        <w:p w:rsidR="0067215E" w:rsidRDefault="0067215E">
          <w:pPr>
            <w:pStyle w:val="ab"/>
            <w:spacing w:line="276" w:lineRule="auto"/>
            <w:jc w:val="center"/>
            <w:rPr>
              <w:rFonts w:ascii="Times New Roman" w:hAnsi="Times New Roman"/>
              <w:sz w:val="24"/>
              <w:szCs w:val="24"/>
            </w:rPr>
          </w:pPr>
          <w:r>
            <w:rPr>
              <w:rFonts w:ascii="Times New Roman" w:hAnsi="Times New Roman"/>
              <w:sz w:val="24"/>
              <w:szCs w:val="24"/>
            </w:rPr>
            <w:t>Министерство образования и науки РБ</w:t>
          </w:r>
        </w:p>
      </w:tc>
    </w:tr>
    <w:tr w:rsidR="0067215E" w:rsidTr="0067215E">
      <w:tc>
        <w:tcPr>
          <w:tcW w:w="0" w:type="auto"/>
          <w:vMerge/>
          <w:tcBorders>
            <w:top w:val="single" w:sz="4" w:space="0" w:color="auto"/>
            <w:left w:val="single" w:sz="4" w:space="0" w:color="auto"/>
            <w:bottom w:val="single" w:sz="4" w:space="0" w:color="auto"/>
            <w:right w:val="single" w:sz="4" w:space="0" w:color="auto"/>
          </w:tcBorders>
          <w:vAlign w:val="center"/>
          <w:hideMark/>
        </w:tcPr>
        <w:p w:rsidR="0067215E" w:rsidRDefault="0067215E">
          <w:pPr>
            <w:spacing w:after="0" w:line="240" w:lineRule="auto"/>
            <w:rPr>
              <w:rFonts w:ascii="Times New Roman" w:hAnsi="Times New Roman"/>
              <w:sz w:val="24"/>
              <w:szCs w:val="24"/>
              <w:lang w:eastAsia="en-US"/>
            </w:rPr>
          </w:pPr>
        </w:p>
      </w:tc>
      <w:tc>
        <w:tcPr>
          <w:tcW w:w="7616" w:type="dxa"/>
          <w:tcBorders>
            <w:top w:val="single" w:sz="4" w:space="0" w:color="auto"/>
            <w:left w:val="single" w:sz="4" w:space="0" w:color="auto"/>
            <w:bottom w:val="single" w:sz="4" w:space="0" w:color="auto"/>
            <w:right w:val="single" w:sz="4" w:space="0" w:color="auto"/>
          </w:tcBorders>
          <w:vAlign w:val="center"/>
          <w:hideMark/>
        </w:tcPr>
        <w:p w:rsidR="0067215E" w:rsidRDefault="0067215E">
          <w:pPr>
            <w:pStyle w:val="ab"/>
            <w:spacing w:line="276" w:lineRule="auto"/>
            <w:jc w:val="center"/>
            <w:rPr>
              <w:rFonts w:ascii="Times New Roman" w:hAnsi="Times New Roman"/>
              <w:sz w:val="24"/>
              <w:szCs w:val="24"/>
            </w:rPr>
          </w:pPr>
          <w:r>
            <w:rPr>
              <w:rFonts w:ascii="Times New Roman" w:hAnsi="Times New Roman"/>
              <w:sz w:val="24"/>
              <w:szCs w:val="24"/>
            </w:rPr>
            <w:t>ГБПОУ «Гусиноозерский энергетический техникум»</w:t>
          </w:r>
        </w:p>
      </w:tc>
    </w:tr>
    <w:tr w:rsidR="0067215E" w:rsidTr="0067215E">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15E" w:rsidRDefault="0067215E">
          <w:pPr>
            <w:spacing w:after="0" w:line="240" w:lineRule="auto"/>
            <w:rPr>
              <w:rFonts w:ascii="Times New Roman" w:hAnsi="Times New Roman"/>
              <w:sz w:val="24"/>
              <w:szCs w:val="24"/>
              <w:lang w:eastAsia="en-US"/>
            </w:rPr>
          </w:pPr>
        </w:p>
      </w:tc>
      <w:tc>
        <w:tcPr>
          <w:tcW w:w="7616" w:type="dxa"/>
          <w:tcBorders>
            <w:top w:val="single" w:sz="4" w:space="0" w:color="auto"/>
            <w:left w:val="single" w:sz="4" w:space="0" w:color="auto"/>
            <w:bottom w:val="single" w:sz="4" w:space="0" w:color="auto"/>
            <w:right w:val="single" w:sz="4" w:space="0" w:color="auto"/>
          </w:tcBorders>
          <w:vAlign w:val="center"/>
          <w:hideMark/>
        </w:tcPr>
        <w:p w:rsidR="0067215E" w:rsidRDefault="0067215E">
          <w:pPr>
            <w:pStyle w:val="ab"/>
            <w:spacing w:line="276" w:lineRule="auto"/>
            <w:jc w:val="center"/>
            <w:rPr>
              <w:rFonts w:ascii="Times New Roman" w:hAnsi="Times New Roman"/>
              <w:sz w:val="24"/>
              <w:szCs w:val="24"/>
            </w:rPr>
          </w:pPr>
          <w:r>
            <w:rPr>
              <w:rFonts w:ascii="Times New Roman" w:hAnsi="Times New Roman"/>
              <w:sz w:val="24"/>
              <w:szCs w:val="24"/>
            </w:rPr>
            <w:t>Плановая документация</w:t>
          </w:r>
        </w:p>
      </w:tc>
    </w:tr>
    <w:tr w:rsidR="0067215E" w:rsidTr="0067215E">
      <w:trPr>
        <w:trHeight w:val="1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7215E" w:rsidRDefault="0067215E">
          <w:pPr>
            <w:spacing w:after="0" w:line="240" w:lineRule="auto"/>
            <w:rPr>
              <w:rFonts w:ascii="Times New Roman" w:hAnsi="Times New Roman"/>
              <w:sz w:val="24"/>
              <w:szCs w:val="24"/>
              <w:lang w:eastAsia="en-US"/>
            </w:rPr>
          </w:pPr>
        </w:p>
      </w:tc>
      <w:tc>
        <w:tcPr>
          <w:tcW w:w="7616" w:type="dxa"/>
          <w:tcBorders>
            <w:top w:val="single" w:sz="4" w:space="0" w:color="auto"/>
            <w:left w:val="single" w:sz="4" w:space="0" w:color="auto"/>
            <w:bottom w:val="single" w:sz="4" w:space="0" w:color="auto"/>
            <w:right w:val="single" w:sz="4" w:space="0" w:color="auto"/>
          </w:tcBorders>
          <w:vAlign w:val="center"/>
          <w:hideMark/>
        </w:tcPr>
        <w:p w:rsidR="0067215E" w:rsidRDefault="0067215E">
          <w:pPr>
            <w:pStyle w:val="ab"/>
            <w:spacing w:line="276" w:lineRule="auto"/>
            <w:jc w:val="center"/>
            <w:rPr>
              <w:rFonts w:ascii="Times New Roman" w:hAnsi="Times New Roman"/>
              <w:sz w:val="24"/>
              <w:szCs w:val="24"/>
            </w:rPr>
          </w:pPr>
          <w:r>
            <w:rPr>
              <w:rFonts w:ascii="Times New Roman" w:hAnsi="Times New Roman"/>
              <w:sz w:val="24"/>
              <w:szCs w:val="24"/>
            </w:rPr>
            <w:t>2.6. Воспитательная работа</w:t>
          </w:r>
        </w:p>
      </w:tc>
    </w:tr>
    <w:tr w:rsidR="0067215E" w:rsidTr="0067215E">
      <w:trPr>
        <w:trHeight w:val="623"/>
      </w:trPr>
      <w:tc>
        <w:tcPr>
          <w:tcW w:w="2449" w:type="dxa"/>
          <w:tcBorders>
            <w:top w:val="single" w:sz="4" w:space="0" w:color="auto"/>
            <w:left w:val="single" w:sz="4" w:space="0" w:color="auto"/>
            <w:bottom w:val="single" w:sz="4" w:space="0" w:color="auto"/>
            <w:right w:val="single" w:sz="4" w:space="0" w:color="auto"/>
          </w:tcBorders>
          <w:vAlign w:val="center"/>
          <w:hideMark/>
        </w:tcPr>
        <w:p w:rsidR="0067215E" w:rsidRDefault="006A5B5D">
          <w:pPr>
            <w:spacing w:after="100" w:afterAutospacing="1" w:line="240" w:lineRule="auto"/>
            <w:jc w:val="center"/>
            <w:rPr>
              <w:rFonts w:ascii="Times New Roman" w:hAnsi="Times New Roman"/>
              <w:sz w:val="24"/>
              <w:szCs w:val="24"/>
              <w:lang w:eastAsia="en-US"/>
            </w:rPr>
          </w:pPr>
          <w:r>
            <w:rPr>
              <w:rFonts w:ascii="Times New Roman" w:hAnsi="Times New Roman"/>
              <w:sz w:val="24"/>
              <w:szCs w:val="24"/>
            </w:rPr>
            <w:t>СК-ПД-ПВР-2.6.-17</w:t>
          </w:r>
        </w:p>
      </w:tc>
      <w:tc>
        <w:tcPr>
          <w:tcW w:w="7616" w:type="dxa"/>
          <w:tcBorders>
            <w:top w:val="single" w:sz="4" w:space="0" w:color="auto"/>
            <w:left w:val="single" w:sz="4" w:space="0" w:color="auto"/>
            <w:bottom w:val="single" w:sz="4" w:space="0" w:color="auto"/>
            <w:right w:val="single" w:sz="4" w:space="0" w:color="auto"/>
          </w:tcBorders>
          <w:vAlign w:val="center"/>
          <w:hideMark/>
        </w:tcPr>
        <w:p w:rsidR="0067215E" w:rsidRDefault="006A5B5D">
          <w:pPr>
            <w:pStyle w:val="ab"/>
            <w:spacing w:line="276" w:lineRule="auto"/>
            <w:jc w:val="center"/>
            <w:rPr>
              <w:rFonts w:ascii="Times New Roman" w:hAnsi="Times New Roman"/>
              <w:sz w:val="24"/>
              <w:szCs w:val="24"/>
            </w:rPr>
          </w:pPr>
          <w:r>
            <w:rPr>
              <w:rFonts w:ascii="Times New Roman" w:hAnsi="Times New Roman"/>
              <w:sz w:val="24"/>
              <w:szCs w:val="24"/>
            </w:rPr>
            <w:t xml:space="preserve"> Разработка классного часа « Правила антитеррористической защищенности</w:t>
          </w:r>
          <w:r w:rsidR="0067215E">
            <w:rPr>
              <w:rFonts w:ascii="Times New Roman" w:hAnsi="Times New Roman"/>
              <w:sz w:val="24"/>
              <w:szCs w:val="24"/>
            </w:rPr>
            <w:t>»</w:t>
          </w:r>
        </w:p>
      </w:tc>
    </w:tr>
  </w:tbl>
  <w:p w:rsidR="0067215E" w:rsidRDefault="0067215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3356D"/>
    <w:multiLevelType w:val="multilevel"/>
    <w:tmpl w:val="B5D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D000B"/>
    <w:multiLevelType w:val="multilevel"/>
    <w:tmpl w:val="B0B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F57F94"/>
    <w:multiLevelType w:val="multilevel"/>
    <w:tmpl w:val="25D6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3A0690"/>
    <w:multiLevelType w:val="multilevel"/>
    <w:tmpl w:val="2FD08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847E75"/>
    <w:multiLevelType w:val="multilevel"/>
    <w:tmpl w:val="2D80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55743E"/>
    <w:multiLevelType w:val="multilevel"/>
    <w:tmpl w:val="86B4103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0B799F"/>
    <w:multiLevelType w:val="multilevel"/>
    <w:tmpl w:val="2FD08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1"/>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8377E"/>
    <w:rsid w:val="00023B41"/>
    <w:rsid w:val="000374FB"/>
    <w:rsid w:val="00037C64"/>
    <w:rsid w:val="00074E54"/>
    <w:rsid w:val="00084C1A"/>
    <w:rsid w:val="001F4B6B"/>
    <w:rsid w:val="00234A29"/>
    <w:rsid w:val="00250F39"/>
    <w:rsid w:val="00252DE6"/>
    <w:rsid w:val="00276345"/>
    <w:rsid w:val="00292A49"/>
    <w:rsid w:val="00294AAE"/>
    <w:rsid w:val="00297E61"/>
    <w:rsid w:val="002A7213"/>
    <w:rsid w:val="002B48A7"/>
    <w:rsid w:val="002B4EC5"/>
    <w:rsid w:val="002C035B"/>
    <w:rsid w:val="003700D9"/>
    <w:rsid w:val="00382C22"/>
    <w:rsid w:val="003D69CA"/>
    <w:rsid w:val="0041177A"/>
    <w:rsid w:val="0041340E"/>
    <w:rsid w:val="004A14B1"/>
    <w:rsid w:val="004C328C"/>
    <w:rsid w:val="004E0262"/>
    <w:rsid w:val="004F1343"/>
    <w:rsid w:val="00535B23"/>
    <w:rsid w:val="00542A12"/>
    <w:rsid w:val="005510A1"/>
    <w:rsid w:val="00557A63"/>
    <w:rsid w:val="00586510"/>
    <w:rsid w:val="005C786A"/>
    <w:rsid w:val="00635931"/>
    <w:rsid w:val="0067215E"/>
    <w:rsid w:val="006A5B5D"/>
    <w:rsid w:val="006D78FE"/>
    <w:rsid w:val="007C489E"/>
    <w:rsid w:val="007E7250"/>
    <w:rsid w:val="00816936"/>
    <w:rsid w:val="008169A7"/>
    <w:rsid w:val="0084739A"/>
    <w:rsid w:val="00870746"/>
    <w:rsid w:val="00893E70"/>
    <w:rsid w:val="008A3DA4"/>
    <w:rsid w:val="008C3399"/>
    <w:rsid w:val="008C75A1"/>
    <w:rsid w:val="008F5FD0"/>
    <w:rsid w:val="009256DC"/>
    <w:rsid w:val="0095197E"/>
    <w:rsid w:val="00977B1C"/>
    <w:rsid w:val="009D036B"/>
    <w:rsid w:val="009F5983"/>
    <w:rsid w:val="00A01B06"/>
    <w:rsid w:val="00A67D31"/>
    <w:rsid w:val="00AB2C24"/>
    <w:rsid w:val="00AB3479"/>
    <w:rsid w:val="00AD0B45"/>
    <w:rsid w:val="00AF724A"/>
    <w:rsid w:val="00B034E5"/>
    <w:rsid w:val="00B044ED"/>
    <w:rsid w:val="00B62167"/>
    <w:rsid w:val="00B83840"/>
    <w:rsid w:val="00BC1729"/>
    <w:rsid w:val="00C30965"/>
    <w:rsid w:val="00C45563"/>
    <w:rsid w:val="00C565DA"/>
    <w:rsid w:val="00CC67B9"/>
    <w:rsid w:val="00CF1D45"/>
    <w:rsid w:val="00D53162"/>
    <w:rsid w:val="00D555D7"/>
    <w:rsid w:val="00D97BD2"/>
    <w:rsid w:val="00DB72A2"/>
    <w:rsid w:val="00DC42C1"/>
    <w:rsid w:val="00DD3569"/>
    <w:rsid w:val="00DE4678"/>
    <w:rsid w:val="00DF04BC"/>
    <w:rsid w:val="00E101BB"/>
    <w:rsid w:val="00E46DB7"/>
    <w:rsid w:val="00E8377E"/>
    <w:rsid w:val="00EB08DF"/>
    <w:rsid w:val="00EB6296"/>
    <w:rsid w:val="00F45E0F"/>
    <w:rsid w:val="00F602FB"/>
    <w:rsid w:val="00FD329F"/>
    <w:rsid w:val="00FE573A"/>
    <w:rsid w:val="00FF7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29F"/>
  </w:style>
  <w:style w:type="paragraph" w:styleId="1">
    <w:name w:val="heading 1"/>
    <w:basedOn w:val="a"/>
    <w:link w:val="10"/>
    <w:uiPriority w:val="9"/>
    <w:qFormat/>
    <w:rsid w:val="00E837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77E"/>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E8377E"/>
    <w:rPr>
      <w:color w:val="0000FF"/>
      <w:u w:val="single"/>
    </w:rPr>
  </w:style>
  <w:style w:type="paragraph" w:customStyle="1" w:styleId="rtejustify">
    <w:name w:val="rtejustify"/>
    <w:basedOn w:val="a"/>
    <w:rsid w:val="00E8377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8377E"/>
    <w:rPr>
      <w:b/>
      <w:bCs/>
    </w:rPr>
  </w:style>
  <w:style w:type="paragraph" w:styleId="a5">
    <w:name w:val="Balloon Text"/>
    <w:basedOn w:val="a"/>
    <w:link w:val="a6"/>
    <w:uiPriority w:val="99"/>
    <w:semiHidden/>
    <w:unhideWhenUsed/>
    <w:rsid w:val="00E837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77E"/>
    <w:rPr>
      <w:rFonts w:ascii="Tahoma" w:hAnsi="Tahoma" w:cs="Tahoma"/>
      <w:sz w:val="16"/>
      <w:szCs w:val="16"/>
    </w:rPr>
  </w:style>
  <w:style w:type="paragraph" w:styleId="a7">
    <w:name w:val="header"/>
    <w:basedOn w:val="a"/>
    <w:link w:val="a8"/>
    <w:uiPriority w:val="99"/>
    <w:semiHidden/>
    <w:unhideWhenUsed/>
    <w:rsid w:val="0067215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7215E"/>
  </w:style>
  <w:style w:type="paragraph" w:styleId="a9">
    <w:name w:val="footer"/>
    <w:basedOn w:val="a"/>
    <w:link w:val="aa"/>
    <w:uiPriority w:val="99"/>
    <w:semiHidden/>
    <w:unhideWhenUsed/>
    <w:rsid w:val="0067215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7215E"/>
  </w:style>
  <w:style w:type="paragraph" w:styleId="ab">
    <w:name w:val="No Spacing"/>
    <w:qFormat/>
    <w:rsid w:val="0067215E"/>
    <w:pPr>
      <w:spacing w:after="0" w:line="240" w:lineRule="auto"/>
    </w:pPr>
    <w:rPr>
      <w:rFonts w:ascii="Calibri" w:eastAsia="Calibri" w:hAnsi="Calibri" w:cs="Times New Roman"/>
      <w:lang w:eastAsia="en-US"/>
    </w:rPr>
  </w:style>
  <w:style w:type="paragraph" w:styleId="ac">
    <w:name w:val="Normal (Web)"/>
    <w:basedOn w:val="a"/>
    <w:uiPriority w:val="99"/>
    <w:semiHidden/>
    <w:unhideWhenUsed/>
    <w:rsid w:val="003700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00D9"/>
  </w:style>
</w:styles>
</file>

<file path=word/webSettings.xml><?xml version="1.0" encoding="utf-8"?>
<w:webSettings xmlns:r="http://schemas.openxmlformats.org/officeDocument/2006/relationships" xmlns:w="http://schemas.openxmlformats.org/wordprocessingml/2006/main">
  <w:divs>
    <w:div w:id="395250340">
      <w:bodyDiv w:val="1"/>
      <w:marLeft w:val="0"/>
      <w:marRight w:val="0"/>
      <w:marTop w:val="0"/>
      <w:marBottom w:val="0"/>
      <w:divBdr>
        <w:top w:val="none" w:sz="0" w:space="0" w:color="auto"/>
        <w:left w:val="none" w:sz="0" w:space="0" w:color="auto"/>
        <w:bottom w:val="none" w:sz="0" w:space="0" w:color="auto"/>
        <w:right w:val="none" w:sz="0" w:space="0" w:color="auto"/>
      </w:divBdr>
      <w:divsChild>
        <w:div w:id="440078135">
          <w:marLeft w:val="0"/>
          <w:marRight w:val="0"/>
          <w:marTop w:val="0"/>
          <w:marBottom w:val="180"/>
          <w:divBdr>
            <w:top w:val="single" w:sz="6" w:space="8" w:color="EFEFEF"/>
            <w:left w:val="none" w:sz="0" w:space="8" w:color="auto"/>
            <w:bottom w:val="single" w:sz="6" w:space="8" w:color="EFEFEF"/>
            <w:right w:val="none" w:sz="0" w:space="8" w:color="auto"/>
          </w:divBdr>
        </w:div>
        <w:div w:id="616300875">
          <w:marLeft w:val="0"/>
          <w:marRight w:val="0"/>
          <w:marTop w:val="0"/>
          <w:marBottom w:val="0"/>
          <w:divBdr>
            <w:top w:val="none" w:sz="0" w:space="0" w:color="auto"/>
            <w:left w:val="none" w:sz="0" w:space="0" w:color="auto"/>
            <w:bottom w:val="none" w:sz="0" w:space="0" w:color="auto"/>
            <w:right w:val="none" w:sz="0" w:space="0" w:color="auto"/>
          </w:divBdr>
          <w:divsChild>
            <w:div w:id="260261814">
              <w:marLeft w:val="0"/>
              <w:marRight w:val="0"/>
              <w:marTop w:val="0"/>
              <w:marBottom w:val="0"/>
              <w:divBdr>
                <w:top w:val="none" w:sz="0" w:space="0" w:color="auto"/>
                <w:left w:val="none" w:sz="0" w:space="0" w:color="auto"/>
                <w:bottom w:val="none" w:sz="0" w:space="0" w:color="auto"/>
                <w:right w:val="none" w:sz="0" w:space="0" w:color="auto"/>
              </w:divBdr>
              <w:divsChild>
                <w:div w:id="1961298104">
                  <w:marLeft w:val="0"/>
                  <w:marRight w:val="0"/>
                  <w:marTop w:val="0"/>
                  <w:marBottom w:val="0"/>
                  <w:divBdr>
                    <w:top w:val="none" w:sz="0" w:space="0" w:color="auto"/>
                    <w:left w:val="none" w:sz="0" w:space="0" w:color="auto"/>
                    <w:bottom w:val="none" w:sz="0" w:space="0" w:color="auto"/>
                    <w:right w:val="none" w:sz="0" w:space="0" w:color="auto"/>
                  </w:divBdr>
                  <w:divsChild>
                    <w:div w:id="1123186439">
                      <w:marLeft w:val="0"/>
                      <w:marRight w:val="0"/>
                      <w:marTop w:val="0"/>
                      <w:marBottom w:val="0"/>
                      <w:divBdr>
                        <w:top w:val="none" w:sz="0" w:space="0" w:color="auto"/>
                        <w:left w:val="none" w:sz="0" w:space="0" w:color="auto"/>
                        <w:bottom w:val="none" w:sz="0" w:space="0" w:color="auto"/>
                        <w:right w:val="none" w:sz="0" w:space="0" w:color="auto"/>
                      </w:divBdr>
                      <w:divsChild>
                        <w:div w:id="864563358">
                          <w:marLeft w:val="0"/>
                          <w:marRight w:val="0"/>
                          <w:marTop w:val="45"/>
                          <w:marBottom w:val="0"/>
                          <w:divBdr>
                            <w:top w:val="none" w:sz="0" w:space="0" w:color="auto"/>
                            <w:left w:val="none" w:sz="0" w:space="0" w:color="auto"/>
                            <w:bottom w:val="none" w:sz="0" w:space="0" w:color="auto"/>
                            <w:right w:val="none" w:sz="0" w:space="0" w:color="auto"/>
                          </w:divBdr>
                        </w:div>
                      </w:divsChild>
                    </w:div>
                    <w:div w:id="891381223">
                      <w:marLeft w:val="0"/>
                      <w:marRight w:val="0"/>
                      <w:marTop w:val="105"/>
                      <w:marBottom w:val="0"/>
                      <w:divBdr>
                        <w:top w:val="none" w:sz="0" w:space="0" w:color="auto"/>
                        <w:left w:val="none" w:sz="0" w:space="0" w:color="auto"/>
                        <w:bottom w:val="none" w:sz="0" w:space="0" w:color="auto"/>
                        <w:right w:val="none" w:sz="0" w:space="0" w:color="auto"/>
                      </w:divBdr>
                      <w:divsChild>
                        <w:div w:id="1860385831">
                          <w:marLeft w:val="0"/>
                          <w:marRight w:val="0"/>
                          <w:marTop w:val="0"/>
                          <w:marBottom w:val="0"/>
                          <w:divBdr>
                            <w:top w:val="none" w:sz="0" w:space="0" w:color="auto"/>
                            <w:left w:val="none" w:sz="0" w:space="0" w:color="auto"/>
                            <w:bottom w:val="none" w:sz="0" w:space="0" w:color="auto"/>
                            <w:right w:val="none" w:sz="0" w:space="0" w:color="auto"/>
                          </w:divBdr>
                          <w:divsChild>
                            <w:div w:id="19828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954791">
      <w:bodyDiv w:val="1"/>
      <w:marLeft w:val="0"/>
      <w:marRight w:val="0"/>
      <w:marTop w:val="0"/>
      <w:marBottom w:val="0"/>
      <w:divBdr>
        <w:top w:val="none" w:sz="0" w:space="0" w:color="auto"/>
        <w:left w:val="none" w:sz="0" w:space="0" w:color="auto"/>
        <w:bottom w:val="none" w:sz="0" w:space="0" w:color="auto"/>
        <w:right w:val="none" w:sz="0" w:space="0" w:color="auto"/>
      </w:divBdr>
    </w:div>
    <w:div w:id="1230723646">
      <w:bodyDiv w:val="1"/>
      <w:marLeft w:val="0"/>
      <w:marRight w:val="0"/>
      <w:marTop w:val="0"/>
      <w:marBottom w:val="0"/>
      <w:divBdr>
        <w:top w:val="none" w:sz="0" w:space="0" w:color="auto"/>
        <w:left w:val="none" w:sz="0" w:space="0" w:color="auto"/>
        <w:bottom w:val="none" w:sz="0" w:space="0" w:color="auto"/>
        <w:right w:val="none" w:sz="0" w:space="0" w:color="auto"/>
      </w:divBdr>
    </w:div>
    <w:div w:id="1883638195">
      <w:bodyDiv w:val="1"/>
      <w:marLeft w:val="0"/>
      <w:marRight w:val="0"/>
      <w:marTop w:val="0"/>
      <w:marBottom w:val="0"/>
      <w:divBdr>
        <w:top w:val="none" w:sz="0" w:space="0" w:color="auto"/>
        <w:left w:val="none" w:sz="0" w:space="0" w:color="auto"/>
        <w:bottom w:val="none" w:sz="0" w:space="0" w:color="auto"/>
        <w:right w:val="none" w:sz="0" w:space="0" w:color="auto"/>
      </w:divBdr>
      <w:divsChild>
        <w:div w:id="1830898571">
          <w:blockQuote w:val="1"/>
          <w:marLeft w:val="0"/>
          <w:marRight w:val="0"/>
          <w:marTop w:val="0"/>
          <w:marBottom w:val="120"/>
          <w:divBdr>
            <w:top w:val="none" w:sz="0" w:space="0" w:color="auto"/>
            <w:left w:val="none" w:sz="0" w:space="0" w:color="auto"/>
            <w:bottom w:val="none" w:sz="0" w:space="0" w:color="auto"/>
            <w:right w:val="none" w:sz="0" w:space="0" w:color="auto"/>
          </w:divBdr>
          <w:divsChild>
            <w:div w:id="20891087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nac.gov.ru/sites/default/files/styles/watermark/public/prevyu.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g-vesti.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13</Pages>
  <Words>3403</Words>
  <Characters>19402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Metod2</dc:creator>
  <cp:keywords/>
  <dc:description/>
  <cp:lastModifiedBy>Metod2</cp:lastModifiedBy>
  <cp:revision>77</cp:revision>
  <dcterms:created xsi:type="dcterms:W3CDTF">2017-04-26T02:53:00Z</dcterms:created>
  <dcterms:modified xsi:type="dcterms:W3CDTF">2017-04-27T04:25:00Z</dcterms:modified>
</cp:coreProperties>
</file>