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A15700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КЛАССНЫЙ ЧАС</w:t>
      </w:r>
    </w:p>
    <w:p w:rsidR="00A15700" w:rsidRDefault="00A15700" w:rsidP="00A15700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«Терроризм – угроза обществу»</w:t>
      </w:r>
    </w:p>
    <w:p w:rsidR="00A15700" w:rsidRDefault="00A15700" w:rsidP="00A15700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A15700" w:rsidRDefault="00A15700" w:rsidP="00A15700">
      <w:pPr>
        <w:jc w:val="center"/>
        <w:outlineLvl w:val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Симонова Маргарита Анатольевна</w:t>
      </w:r>
    </w:p>
    <w:p w:rsidR="00A15700" w:rsidRDefault="00A15700" w:rsidP="00A15700">
      <w:pPr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мастер производственного обучения</w:t>
      </w:r>
    </w:p>
    <w:p w:rsidR="00A15700" w:rsidRDefault="00A15700" w:rsidP="00A15700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</w:rPr>
      </w:pPr>
    </w:p>
    <w:p w:rsidR="00A15700" w:rsidRDefault="00A15700" w:rsidP="00A15700">
      <w:pPr>
        <w:spacing w:after="180" w:line="315" w:lineRule="atLeast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15700" w:rsidRDefault="00A15700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Цели:</w:t>
      </w:r>
    </w:p>
    <w:p w:rsidR="00306D39" w:rsidRDefault="00306D39" w:rsidP="00306D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объяснить сущности терроризма, его типы и цели;</w:t>
      </w:r>
    </w:p>
    <w:p w:rsidR="00306D39" w:rsidRDefault="00306D39" w:rsidP="00306D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у  обучающихся  знаний о терроризме;</w:t>
      </w:r>
    </w:p>
    <w:p w:rsidR="00306D39" w:rsidRDefault="00306D39" w:rsidP="00306D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 безопасности в ЧС;</w:t>
      </w:r>
    </w:p>
    <w:p w:rsidR="00306D39" w:rsidRDefault="00306D39" w:rsidP="00306D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306D39" w:rsidRDefault="00306D39" w:rsidP="00306D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Изучить правила поведения при теракте;</w:t>
      </w:r>
    </w:p>
    <w:p w:rsidR="00306D39" w:rsidRDefault="00306D39" w:rsidP="00306D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навыки поисковой, исследовательской работы;</w:t>
      </w:r>
    </w:p>
    <w:p w:rsidR="00306D39" w:rsidRDefault="00306D39" w:rsidP="00306D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умения работать в группах.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</w:p>
    <w:p w:rsidR="00306D39" w:rsidRDefault="00306D39" w:rsidP="00306D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плакаты с надписями “Терроризм-уроза общества”, “Война против беззащитных”,</w:t>
      </w:r>
    </w:p>
    <w:p w:rsidR="00306D39" w:rsidRDefault="00306D39" w:rsidP="00306D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заготовки для памяток</w:t>
      </w:r>
    </w:p>
    <w:p w:rsidR="00306D39" w:rsidRDefault="00306D39" w:rsidP="00306D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карточки с заданиями</w:t>
      </w:r>
    </w:p>
    <w:p w:rsidR="00306D39" w:rsidRDefault="00306D39" w:rsidP="00306D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компьютер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(Вначале учащиеся просматривают кадры хроники о действиях террористов в Буденовске, Москве, Беслане, США).</w:t>
      </w:r>
    </w:p>
    <w:p w:rsidR="00306D39" w:rsidRDefault="00306D39" w:rsidP="00306D39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беседы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Тероризм - это тяжкое преступление, когда организованная группа людей стремиться достичь своей цели при помощи насилия. 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     Террористы – это люди, которые захватывают в заложники, организуют взрывы в многолюдных местах, используют оружие.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Федерального закона “О борьбе с терроризмом”, принятого в июле 1998 года.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Сегодня мы собрались для обсуждения проблемы, которая заявлена следующим образом: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“Терроризм-угроза обществу”.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Выступает группа учащихся “Историки”.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          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. В чем же сущность терроризма?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этот вопрос нам ответят ребята из группы “Политологи”.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Выступление группы учащихся “Политологи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Типы современного терроризма:</w:t>
      </w:r>
    </w:p>
    <w:p w:rsidR="00306D39" w:rsidRDefault="00306D39" w:rsidP="00306D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Националистический</w:t>
      </w:r>
    </w:p>
    <w:p w:rsidR="00306D39" w:rsidRDefault="00306D39" w:rsidP="00306D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Религиозный</w:t>
      </w:r>
    </w:p>
    <w:p w:rsidR="00306D39" w:rsidRDefault="00306D39" w:rsidP="00306D3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Политический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Какова современная статистика терроризма?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 передаем второй группе “Статисты”.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Выступление  третьей  группы учащихся “Статисты”.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(показ статистических слайдов через компьютер)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1999 год Москве взорваны два жилых дома. Погибли 200 человек.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Пятигорск, Каспийск, Владикавказ, Буйнакс, Буденовск, Кизляр, Беслан, где пострадали многие и многие ни в чем не повинные граждане России.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Октябрь 2002 – захват заложников в Москве – Театральный центр на Дубровке.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 февраля 2004 год - взрыв в вагоне московского метро, унесло жизни около 50 человек.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Всплеск терроризма произошел в 2003 году. Среди наиболее масштабных и кровавых можно выделить: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12 мая - взрыв у жилых домов в Надтеречном районе Чечни. Погибли 59 человек, 320 получили ранения;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 июля взрыв в Москве (Тушинский рынок) погибло - 17 человек, 74 получили ранения;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 декабря взрыв в электричке в Есентуках – погибли 32 человека, ранено - 150.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9 декабря – Москва взрыв на Манежной площади (погибли 7 человек, ранено-13.)</w:t>
      </w:r>
    </w:p>
    <w:p w:rsidR="00306D39" w:rsidRDefault="00306D39" w:rsidP="00306D3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Филлипинах, в других странах.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на магнитной доске вывешивают плакаты: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963"/>
      </w:tblGrid>
      <w:tr w:rsidR="00306D39" w:rsidTr="00306D3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D39" w:rsidRDefault="00306D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Только в 2000 году в мире было совершено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423 террористических акта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405 человек погибли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и 791 получили ранение!</w:t>
            </w:r>
          </w:p>
        </w:tc>
      </w:tr>
      <w:tr w:rsidR="00306D39" w:rsidTr="00306D39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6D39" w:rsidRDefault="00306D3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 десять лет совершено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6500 актов международного терроризма, от которых 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погибли 5 тысяч человек, пострадали более 11 тысяч человек!</w:t>
            </w:r>
          </w:p>
        </w:tc>
      </w:tr>
    </w:tbl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же не стать жертвой теракта? Об этом, об основных правилах поведения в условиях угрозы террористических актов сейчас мы с вами и поговорим.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БЕСЕДА: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Ребята,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как же не стать жертвой теракта?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следует избегать посещение регионов, городов, мест и мероприятий, где возможно проведение терактов, Такой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Что такое гражданская бдительность?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например оставленный кем-то подозрительный предмет (пакет, коробка, чемодан и т. д.))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Какие действия необходимо применить при обнаружении подозрительных предметов?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не трогать, не вскрывать, зафиксировать время, поставить в известность администрацию, дождаться прибытия милиции.)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Если вы услышали выстрелы, находясь дома, ваши первые действия?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(ответы: не входить в комнату, со стороны которой слышатся выстрелы, не стоять у окна, сообщить по телефону).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Если вам поступила угроза по телефону вам необходимо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         Если рядом прогремел взрыв, ваши действия?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Если вы оказались в числе заложников?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(Ответы: помнить главное-цель остаться в живых, не допускать истерик, не пытаться оказать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сопротивление. Ничего не предпринимать без разрешения, помнить - спецслужбы начали действовать).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РЕФЛЕКСИЯ.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 итогам беседы, учащимся дается такое задание.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“Ситуация”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“Во время дискотеки началась сильная потасовка, сопровождающаяся давкой …” (Ваши действия)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“Вас захватил в заложники, человек ограбивший магазин…” (Ваши действия)  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предлагают свои проекты действий из данных ситуаций, идет обсуждение.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Группа учащихся “Эксперты” (руководитель: представитель МЧС, классный руководитель  курирует участников группы, действия учащихся по выходу из данных “ситуаций”)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Группам учащихся выдаются карточки.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“Закончи предложения, текст”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Например: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№1 “При террористических актах может…”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Возникла стрельба, ты оказался на улице, твои действия ……………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№2 “Если ты оказался в заложниках…”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Помни:……………..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№3 “Если вам поступили угрозы по телефону”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Вы должны:…………………………………..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№4 “Вы обнаружили подозрительный предмет”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Ваши действия: …………………………..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№5 “Если вы услышали выстрелы, находясь дома”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Вам необходимо: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Карточка № 6 “Если рядом прогремел взрыв”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Ваши действия…………………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После работы в группах, повторение правил, (представитель МЧС , классный руководитель вместе с ребятами проводят корректировочную работу), учащимся раздаются памятки “Если ты оказался заложником”.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Какой вывод можно сделать из состоявшейся беседы?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(Ответы учащихся)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306D39" w:rsidRDefault="00306D39" w:rsidP="00306D3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Использованная литература:</w:t>
      </w:r>
    </w:p>
    <w:p w:rsidR="00306D39" w:rsidRDefault="00306D39" w:rsidP="00306D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Романченко Ю. статья “Терроризм: нынешнее состояние проблемы”. Ж-л, ОБЖ, апрель 2002</w:t>
      </w:r>
    </w:p>
    <w:p w:rsidR="00306D39" w:rsidRDefault="00306D39" w:rsidP="00306D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Орлов В. Статья “Война против беззащитных”. Ж-л, ОБЖ, сентябрь 2004.</w:t>
      </w:r>
    </w:p>
    <w:p w:rsidR="00306D39" w:rsidRDefault="00306D39" w:rsidP="00306D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Газета “Азбука безопасности”, июль 2006 г.</w:t>
      </w:r>
    </w:p>
    <w:p w:rsidR="00306D39" w:rsidRDefault="00306D39" w:rsidP="00306D3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Тисленкова И.А. Нравственное воспитание в средней школе. Издательство “Учитель”, Волгоград.</w:t>
      </w:r>
    </w:p>
    <w:p w:rsidR="00306D39" w:rsidRDefault="00306D39" w:rsidP="00306D39">
      <w:pPr>
        <w:spacing w:after="180" w:line="31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10101"/>
          <w:kern w:val="36"/>
          <w:sz w:val="28"/>
          <w:szCs w:val="28"/>
        </w:rPr>
      </w:pPr>
    </w:p>
    <w:p w:rsidR="00B71FF9" w:rsidRDefault="00B71FF9"/>
    <w:sectPr w:rsidR="00B71FF9" w:rsidSect="000F0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3A0" w:rsidRDefault="002B53A0" w:rsidP="00A00D76">
      <w:pPr>
        <w:spacing w:after="0" w:line="240" w:lineRule="auto"/>
      </w:pPr>
      <w:r>
        <w:separator/>
      </w:r>
    </w:p>
  </w:endnote>
  <w:endnote w:type="continuationSeparator" w:id="1">
    <w:p w:rsidR="002B53A0" w:rsidRDefault="002B53A0" w:rsidP="00A0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76" w:rsidRDefault="00A00D7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76" w:rsidRDefault="00A00D7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76" w:rsidRDefault="00A00D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3A0" w:rsidRDefault="002B53A0" w:rsidP="00A00D76">
      <w:pPr>
        <w:spacing w:after="0" w:line="240" w:lineRule="auto"/>
      </w:pPr>
      <w:r>
        <w:separator/>
      </w:r>
    </w:p>
  </w:footnote>
  <w:footnote w:type="continuationSeparator" w:id="1">
    <w:p w:rsidR="002B53A0" w:rsidRDefault="002B53A0" w:rsidP="00A0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76" w:rsidRDefault="00A00D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449"/>
      <w:gridCol w:w="7616"/>
    </w:tblGrid>
    <w:tr w:rsidR="00A00D76" w:rsidTr="00A00D76">
      <w:trPr>
        <w:trHeight w:val="268"/>
      </w:trPr>
      <w:tc>
        <w:tcPr>
          <w:tcW w:w="244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spacing w:after="100" w:afterAutospacing="1" w:line="240" w:lineRule="auto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>
                <wp:extent cx="1209675" cy="819150"/>
                <wp:effectExtent l="19050" t="0" r="9525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pStyle w:val="a7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Министерство образования и науки РБ</w:t>
          </w:r>
        </w:p>
      </w:tc>
    </w:tr>
    <w:tr w:rsidR="00A00D76" w:rsidTr="00A00D76"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pStyle w:val="a7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ГБПОУ «Гусиноозерский энергетический техникум»</w:t>
          </w:r>
        </w:p>
      </w:tc>
    </w:tr>
    <w:tr w:rsidR="00A00D76" w:rsidTr="00A00D76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pStyle w:val="a7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Плановая документация</w:t>
          </w:r>
        </w:p>
      </w:tc>
    </w:tr>
    <w:tr w:rsidR="00A00D76" w:rsidTr="00A00D76">
      <w:trPr>
        <w:trHeight w:val="12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pStyle w:val="a7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2.6. Воспитательная работа</w:t>
          </w:r>
        </w:p>
      </w:tc>
    </w:tr>
    <w:tr w:rsidR="00A00D76" w:rsidTr="00A00D76">
      <w:trPr>
        <w:trHeight w:val="623"/>
      </w:trPr>
      <w:tc>
        <w:tcPr>
          <w:tcW w:w="24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spacing w:after="100" w:afterAutospacing="1" w:line="240" w:lineRule="auto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sz w:val="24"/>
              <w:szCs w:val="24"/>
            </w:rPr>
            <w:t>СК-ПД-ПВР-2.6.-17</w:t>
          </w: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0D76" w:rsidRDefault="00A00D76">
          <w:pPr>
            <w:pStyle w:val="a7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Разработка классного часа « Терроризм – угроза обществу»</w:t>
          </w:r>
        </w:p>
      </w:tc>
    </w:tr>
  </w:tbl>
  <w:p w:rsidR="00A00D76" w:rsidRDefault="00A00D7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76" w:rsidRDefault="00A00D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3356D"/>
    <w:multiLevelType w:val="multilevel"/>
    <w:tmpl w:val="B5D2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D000B"/>
    <w:multiLevelType w:val="multilevel"/>
    <w:tmpl w:val="B0B4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57F94"/>
    <w:multiLevelType w:val="multilevel"/>
    <w:tmpl w:val="25D6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47E75"/>
    <w:multiLevelType w:val="multilevel"/>
    <w:tmpl w:val="2D80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5743E"/>
    <w:multiLevelType w:val="multilevel"/>
    <w:tmpl w:val="86B41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0B799F"/>
    <w:multiLevelType w:val="multilevel"/>
    <w:tmpl w:val="2FD08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6D39"/>
    <w:rsid w:val="000F00B0"/>
    <w:rsid w:val="002B53A0"/>
    <w:rsid w:val="00306D39"/>
    <w:rsid w:val="0062334F"/>
    <w:rsid w:val="00A00D76"/>
    <w:rsid w:val="00A15700"/>
    <w:rsid w:val="00B71FF9"/>
    <w:rsid w:val="00CA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D76"/>
  </w:style>
  <w:style w:type="paragraph" w:styleId="a5">
    <w:name w:val="footer"/>
    <w:basedOn w:val="a"/>
    <w:link w:val="a6"/>
    <w:uiPriority w:val="99"/>
    <w:semiHidden/>
    <w:unhideWhenUsed/>
    <w:rsid w:val="00A00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D76"/>
  </w:style>
  <w:style w:type="paragraph" w:styleId="a7">
    <w:name w:val="No Spacing"/>
    <w:qFormat/>
    <w:rsid w:val="00A00D7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0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D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4</cp:revision>
  <dcterms:created xsi:type="dcterms:W3CDTF">2017-04-27T04:13:00Z</dcterms:created>
  <dcterms:modified xsi:type="dcterms:W3CDTF">2017-04-27T04:16:00Z</dcterms:modified>
</cp:coreProperties>
</file>