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A2" w:rsidRDefault="008B40A2" w:rsidP="008B40A2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Гр.19-2  25.05.20 Техническое обслуживание турбинного оборудования Захаров Г</w:t>
      </w:r>
      <w:proofErr w:type="gram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.</w:t>
      </w:r>
    </w:p>
    <w:p w:rsidR="008B40A2" w:rsidRDefault="008B40A2" w:rsidP="008B40A2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Лекция: Гидравлические удары в трубопроводах.</w:t>
      </w:r>
    </w:p>
    <w:p w:rsidR="008B40A2" w:rsidRDefault="008B40A2" w:rsidP="00174383">
      <w:pPr>
        <w:shd w:val="clear" w:color="auto" w:fill="FFFFFF"/>
        <w:spacing w:after="255" w:line="360" w:lineRule="atLeast"/>
        <w:outlineLvl w:val="0"/>
        <w:rPr>
          <w:rFonts w:ascii="Arial" w:eastAsia="Times New Roman" w:hAnsi="Arial" w:cs="Arial"/>
          <w:caps/>
          <w:color w:val="055AA6"/>
          <w:kern w:val="36"/>
          <w:sz w:val="26"/>
          <w:szCs w:val="26"/>
          <w:lang w:eastAsia="ru-RU"/>
        </w:rPr>
      </w:pPr>
    </w:p>
    <w:p w:rsidR="00174383" w:rsidRPr="00174383" w:rsidRDefault="00174383" w:rsidP="00174383">
      <w:pPr>
        <w:shd w:val="clear" w:color="auto" w:fill="FFFFFF"/>
        <w:spacing w:after="255" w:line="360" w:lineRule="atLeast"/>
        <w:outlineLvl w:val="0"/>
        <w:rPr>
          <w:rFonts w:ascii="Arial" w:eastAsia="Times New Roman" w:hAnsi="Arial" w:cs="Arial"/>
          <w:caps/>
          <w:color w:val="055AA6"/>
          <w:kern w:val="36"/>
          <w:sz w:val="26"/>
          <w:szCs w:val="26"/>
          <w:lang w:eastAsia="ru-RU"/>
        </w:rPr>
      </w:pPr>
      <w:r w:rsidRPr="00174383">
        <w:rPr>
          <w:rFonts w:ascii="Arial" w:eastAsia="Times New Roman" w:hAnsi="Arial" w:cs="Arial"/>
          <w:caps/>
          <w:color w:val="055AA6"/>
          <w:kern w:val="36"/>
          <w:sz w:val="26"/>
          <w:szCs w:val="26"/>
          <w:lang w:eastAsia="ru-RU"/>
        </w:rPr>
        <w:t>ГИДРОУДАР В ТРУБЕ И ЗАЩИТА ОТ НЕГО</w:t>
      </w:r>
    </w:p>
    <w:p w:rsidR="00174383" w:rsidRPr="00174383" w:rsidRDefault="00174383" w:rsidP="00174383">
      <w:pPr>
        <w:shd w:val="clear" w:color="auto" w:fill="FFFFFF"/>
        <w:spacing w:before="30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 xml:space="preserve">Под </w:t>
      </w:r>
      <w:proofErr w:type="spellStart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гидроударом</w:t>
      </w:r>
      <w:proofErr w:type="spellEnd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 xml:space="preserve"> следует понимать резкий перепад давления жидкости в трубопроводной системе, который возникает в результате стремительного изменения скорости движения транспортируемого потока.</w:t>
      </w:r>
    </w:p>
    <w:p w:rsidR="00174383" w:rsidRPr="00174383" w:rsidRDefault="00174383" w:rsidP="00174383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8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.75pt" o:hrpct="0" o:hralign="center" o:hrstd="t" o:hrnoshade="t" o:hr="t" fillcolor="#656565" stroked="f"/>
        </w:pict>
      </w:r>
    </w:p>
    <w:p w:rsidR="00174383" w:rsidRPr="00174383" w:rsidRDefault="00174383" w:rsidP="00174383">
      <w:pPr>
        <w:shd w:val="clear" w:color="auto" w:fill="F4F4F4"/>
        <w:spacing w:after="255" w:line="240" w:lineRule="atLeast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Содержание</w:t>
      </w:r>
    </w:p>
    <w:p w:rsidR="00174383" w:rsidRPr="00174383" w:rsidRDefault="00174383" w:rsidP="00174383">
      <w:pPr>
        <w:shd w:val="clear" w:color="auto" w:fill="F4F4F4"/>
        <w:spacing w:before="255" w:after="255" w:line="300" w:lineRule="atLeast"/>
        <w:rPr>
          <w:rFonts w:ascii="Arial" w:eastAsia="Times New Roman" w:hAnsi="Arial" w:cs="Arial"/>
          <w:color w:val="045AA7"/>
          <w:sz w:val="23"/>
          <w:szCs w:val="23"/>
          <w:lang w:eastAsia="ru-RU"/>
        </w:rPr>
      </w:pPr>
      <w:proofErr w:type="spellStart"/>
      <w:r w:rsidRPr="00174383">
        <w:rPr>
          <w:rFonts w:ascii="Arial" w:eastAsia="Times New Roman" w:hAnsi="Arial" w:cs="Arial"/>
          <w:color w:val="045AA7"/>
          <w:sz w:val="23"/>
          <w:szCs w:val="23"/>
          <w:lang w:eastAsia="ru-RU"/>
        </w:rPr>
        <w:t>Гидроудар</w:t>
      </w:r>
      <w:proofErr w:type="spellEnd"/>
      <w:r w:rsidRPr="00174383">
        <w:rPr>
          <w:rFonts w:ascii="Arial" w:eastAsia="Times New Roman" w:hAnsi="Arial" w:cs="Arial"/>
          <w:color w:val="045AA7"/>
          <w:sz w:val="23"/>
          <w:szCs w:val="23"/>
          <w:lang w:eastAsia="ru-RU"/>
        </w:rPr>
        <w:t xml:space="preserve"> в трубе и защита от него</w:t>
      </w:r>
    </w:p>
    <w:p w:rsidR="00174383" w:rsidRPr="00174383" w:rsidRDefault="00174383" w:rsidP="00174383">
      <w:pPr>
        <w:numPr>
          <w:ilvl w:val="0"/>
          <w:numId w:val="1"/>
        </w:numPr>
        <w:shd w:val="clear" w:color="auto" w:fill="F4F4F4"/>
        <w:spacing w:after="0" w:line="240" w:lineRule="atLeast"/>
        <w:ind w:left="360"/>
        <w:rPr>
          <w:rFonts w:ascii="Arial" w:eastAsia="Times New Roman" w:hAnsi="Arial" w:cs="Arial"/>
          <w:color w:val="045AA7"/>
          <w:sz w:val="20"/>
          <w:szCs w:val="20"/>
          <w:lang w:eastAsia="ru-RU"/>
        </w:rPr>
      </w:pPr>
      <w:hyperlink r:id="rId5" w:anchor="31360" w:history="1">
        <w:r w:rsidRPr="00174383">
          <w:rPr>
            <w:rFonts w:ascii="Arial" w:eastAsia="Times New Roman" w:hAnsi="Arial" w:cs="Arial"/>
            <w:color w:val="045AA7"/>
            <w:sz w:val="20"/>
            <w:u w:val="single"/>
            <w:lang w:eastAsia="ru-RU"/>
          </w:rPr>
          <w:t>Что это такое?</w:t>
        </w:r>
      </w:hyperlink>
    </w:p>
    <w:p w:rsidR="00174383" w:rsidRPr="00174383" w:rsidRDefault="00174383" w:rsidP="00174383">
      <w:pPr>
        <w:numPr>
          <w:ilvl w:val="0"/>
          <w:numId w:val="1"/>
        </w:numPr>
        <w:shd w:val="clear" w:color="auto" w:fill="F4F4F4"/>
        <w:spacing w:before="30" w:after="0" w:line="240" w:lineRule="atLeast"/>
        <w:ind w:left="360"/>
        <w:rPr>
          <w:rFonts w:ascii="Arial" w:eastAsia="Times New Roman" w:hAnsi="Arial" w:cs="Arial"/>
          <w:color w:val="045AA7"/>
          <w:sz w:val="20"/>
          <w:szCs w:val="20"/>
          <w:lang w:eastAsia="ru-RU"/>
        </w:rPr>
      </w:pPr>
      <w:hyperlink r:id="rId6" w:anchor="31362" w:history="1">
        <w:r w:rsidRPr="00174383">
          <w:rPr>
            <w:rFonts w:ascii="Arial" w:eastAsia="Times New Roman" w:hAnsi="Arial" w:cs="Arial"/>
            <w:color w:val="045AA7"/>
            <w:sz w:val="20"/>
            <w:u w:val="single"/>
            <w:lang w:eastAsia="ru-RU"/>
          </w:rPr>
          <w:t>Причины гидравлического удара</w:t>
        </w:r>
      </w:hyperlink>
    </w:p>
    <w:p w:rsidR="00174383" w:rsidRPr="00174383" w:rsidRDefault="00174383" w:rsidP="00174383">
      <w:pPr>
        <w:numPr>
          <w:ilvl w:val="0"/>
          <w:numId w:val="1"/>
        </w:numPr>
        <w:shd w:val="clear" w:color="auto" w:fill="F4F4F4"/>
        <w:spacing w:before="30" w:after="0" w:line="240" w:lineRule="atLeast"/>
        <w:ind w:left="360"/>
        <w:rPr>
          <w:rFonts w:ascii="Arial" w:eastAsia="Times New Roman" w:hAnsi="Arial" w:cs="Arial"/>
          <w:color w:val="045AA7"/>
          <w:sz w:val="20"/>
          <w:szCs w:val="20"/>
          <w:lang w:eastAsia="ru-RU"/>
        </w:rPr>
      </w:pPr>
      <w:hyperlink r:id="rId7" w:anchor="31363" w:history="1">
        <w:r w:rsidRPr="00174383">
          <w:rPr>
            <w:rFonts w:ascii="Arial" w:eastAsia="Times New Roman" w:hAnsi="Arial" w:cs="Arial"/>
            <w:color w:val="045AA7"/>
            <w:sz w:val="20"/>
            <w:u w:val="single"/>
            <w:lang w:eastAsia="ru-RU"/>
          </w:rPr>
          <w:t xml:space="preserve">Последствия </w:t>
        </w:r>
        <w:proofErr w:type="spellStart"/>
        <w:r w:rsidRPr="00174383">
          <w:rPr>
            <w:rFonts w:ascii="Arial" w:eastAsia="Times New Roman" w:hAnsi="Arial" w:cs="Arial"/>
            <w:color w:val="045AA7"/>
            <w:sz w:val="20"/>
            <w:u w:val="single"/>
            <w:lang w:eastAsia="ru-RU"/>
          </w:rPr>
          <w:t>гидроудара</w:t>
        </w:r>
        <w:proofErr w:type="spellEnd"/>
      </w:hyperlink>
    </w:p>
    <w:p w:rsidR="00174383" w:rsidRPr="00174383" w:rsidRDefault="00174383" w:rsidP="00174383">
      <w:pPr>
        <w:numPr>
          <w:ilvl w:val="0"/>
          <w:numId w:val="1"/>
        </w:numPr>
        <w:shd w:val="clear" w:color="auto" w:fill="F4F4F4"/>
        <w:spacing w:before="30" w:after="0" w:line="240" w:lineRule="atLeast"/>
        <w:ind w:left="360"/>
        <w:rPr>
          <w:rFonts w:ascii="Arial" w:eastAsia="Times New Roman" w:hAnsi="Arial" w:cs="Arial"/>
          <w:color w:val="045AA7"/>
          <w:sz w:val="20"/>
          <w:szCs w:val="20"/>
          <w:lang w:eastAsia="ru-RU"/>
        </w:rPr>
      </w:pPr>
      <w:hyperlink r:id="rId8" w:anchor="31364" w:history="1">
        <w:r w:rsidRPr="00174383">
          <w:rPr>
            <w:rFonts w:ascii="Arial" w:eastAsia="Times New Roman" w:hAnsi="Arial" w:cs="Arial"/>
            <w:color w:val="045AA7"/>
            <w:sz w:val="20"/>
            <w:u w:val="single"/>
            <w:lang w:eastAsia="ru-RU"/>
          </w:rPr>
          <w:t xml:space="preserve">Защита от </w:t>
        </w:r>
        <w:proofErr w:type="spellStart"/>
        <w:r w:rsidRPr="00174383">
          <w:rPr>
            <w:rFonts w:ascii="Arial" w:eastAsia="Times New Roman" w:hAnsi="Arial" w:cs="Arial"/>
            <w:color w:val="045AA7"/>
            <w:sz w:val="20"/>
            <w:u w:val="single"/>
            <w:lang w:eastAsia="ru-RU"/>
          </w:rPr>
          <w:t>гидроудара</w:t>
        </w:r>
        <w:proofErr w:type="spellEnd"/>
      </w:hyperlink>
    </w:p>
    <w:p w:rsidR="00174383" w:rsidRPr="00174383" w:rsidRDefault="00174383" w:rsidP="00174383">
      <w:pPr>
        <w:numPr>
          <w:ilvl w:val="0"/>
          <w:numId w:val="2"/>
        </w:numPr>
        <w:shd w:val="clear" w:color="auto" w:fill="F4F4F4"/>
        <w:spacing w:after="0" w:line="240" w:lineRule="atLeast"/>
        <w:ind w:left="360"/>
        <w:rPr>
          <w:rFonts w:ascii="Arial" w:eastAsia="Times New Roman" w:hAnsi="Arial" w:cs="Arial"/>
          <w:color w:val="045AA7"/>
          <w:sz w:val="20"/>
          <w:szCs w:val="20"/>
          <w:lang w:eastAsia="ru-RU"/>
        </w:rPr>
      </w:pPr>
      <w:hyperlink r:id="rId9" w:anchor="31365" w:history="1">
        <w:proofErr w:type="spellStart"/>
        <w:r w:rsidRPr="00174383">
          <w:rPr>
            <w:rFonts w:ascii="Arial" w:eastAsia="Times New Roman" w:hAnsi="Arial" w:cs="Arial"/>
            <w:color w:val="045AA7"/>
            <w:sz w:val="20"/>
            <w:u w:val="single"/>
            <w:lang w:eastAsia="ru-RU"/>
          </w:rPr>
          <w:t>Гидроудар</w:t>
        </w:r>
        <w:proofErr w:type="spellEnd"/>
        <w:r w:rsidRPr="00174383">
          <w:rPr>
            <w:rFonts w:ascii="Arial" w:eastAsia="Times New Roman" w:hAnsi="Arial" w:cs="Arial"/>
            <w:color w:val="045AA7"/>
            <w:sz w:val="20"/>
            <w:u w:val="single"/>
            <w:lang w:eastAsia="ru-RU"/>
          </w:rPr>
          <w:t xml:space="preserve"> в полипропиленовых трубах</w:t>
        </w:r>
      </w:hyperlink>
    </w:p>
    <w:p w:rsidR="00174383" w:rsidRPr="00174383" w:rsidRDefault="00174383" w:rsidP="00174383">
      <w:pPr>
        <w:numPr>
          <w:ilvl w:val="0"/>
          <w:numId w:val="2"/>
        </w:numPr>
        <w:shd w:val="clear" w:color="auto" w:fill="F4F4F4"/>
        <w:spacing w:before="30" w:after="0" w:line="240" w:lineRule="atLeast"/>
        <w:ind w:left="360"/>
        <w:rPr>
          <w:rFonts w:ascii="Arial" w:eastAsia="Times New Roman" w:hAnsi="Arial" w:cs="Arial"/>
          <w:color w:val="045AA7"/>
          <w:sz w:val="20"/>
          <w:szCs w:val="20"/>
          <w:lang w:eastAsia="ru-RU"/>
        </w:rPr>
      </w:pPr>
      <w:hyperlink r:id="rId10" w:anchor="32060" w:history="1">
        <w:r w:rsidRPr="00174383">
          <w:rPr>
            <w:rFonts w:ascii="Arial" w:eastAsia="Times New Roman" w:hAnsi="Arial" w:cs="Arial"/>
            <w:color w:val="045AA7"/>
            <w:sz w:val="20"/>
            <w:u w:val="single"/>
            <w:lang w:eastAsia="ru-RU"/>
          </w:rPr>
          <w:t xml:space="preserve">Трубы с повышенной защитой от </w:t>
        </w:r>
        <w:proofErr w:type="spellStart"/>
        <w:r w:rsidRPr="00174383">
          <w:rPr>
            <w:rFonts w:ascii="Arial" w:eastAsia="Times New Roman" w:hAnsi="Arial" w:cs="Arial"/>
            <w:color w:val="045AA7"/>
            <w:sz w:val="20"/>
            <w:u w:val="single"/>
            <w:lang w:eastAsia="ru-RU"/>
          </w:rPr>
          <w:t>гидроудара</w:t>
        </w:r>
        <w:proofErr w:type="spellEnd"/>
      </w:hyperlink>
    </w:p>
    <w:p w:rsidR="00174383" w:rsidRPr="00174383" w:rsidRDefault="00174383" w:rsidP="00174383">
      <w:pPr>
        <w:numPr>
          <w:ilvl w:val="0"/>
          <w:numId w:val="2"/>
        </w:numPr>
        <w:shd w:val="clear" w:color="auto" w:fill="F4F4F4"/>
        <w:spacing w:before="30" w:line="240" w:lineRule="atLeast"/>
        <w:ind w:left="360"/>
        <w:rPr>
          <w:rFonts w:ascii="Arial" w:eastAsia="Times New Roman" w:hAnsi="Arial" w:cs="Arial"/>
          <w:color w:val="045AA7"/>
          <w:sz w:val="20"/>
          <w:szCs w:val="20"/>
          <w:lang w:eastAsia="ru-RU"/>
        </w:rPr>
      </w:pPr>
      <w:hyperlink r:id="rId11" w:anchor="ask" w:history="1">
        <w:r w:rsidRPr="00174383">
          <w:rPr>
            <w:rFonts w:ascii="Arial" w:eastAsia="Times New Roman" w:hAnsi="Arial" w:cs="Arial"/>
            <w:color w:val="045AA7"/>
            <w:sz w:val="20"/>
            <w:u w:val="single"/>
            <w:lang w:eastAsia="ru-RU"/>
          </w:rPr>
          <w:t>Вопросы, комментарии, отзывы</w:t>
        </w:r>
      </w:hyperlink>
    </w:p>
    <w:p w:rsidR="00174383" w:rsidRPr="00174383" w:rsidRDefault="00174383" w:rsidP="00174383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8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.7pt;height:.75pt" o:hrpct="0" o:hralign="center" o:hrstd="t" o:hrnoshade="t" o:hr="t" fillcolor="#656565" stroked="f"/>
        </w:pict>
      </w:r>
    </w:p>
    <w:p w:rsidR="00174383" w:rsidRPr="00174383" w:rsidRDefault="00174383" w:rsidP="00174383">
      <w:pPr>
        <w:shd w:val="clear" w:color="auto" w:fill="FFFFFF"/>
        <w:spacing w:after="255" w:line="315" w:lineRule="atLeast"/>
        <w:outlineLvl w:val="1"/>
        <w:rPr>
          <w:rFonts w:ascii="Arial" w:eastAsia="Times New Roman" w:hAnsi="Arial" w:cs="Arial"/>
          <w:color w:val="055AA6"/>
          <w:sz w:val="24"/>
          <w:szCs w:val="24"/>
          <w:lang w:eastAsia="ru-RU"/>
        </w:rPr>
      </w:pPr>
      <w:proofErr w:type="spellStart"/>
      <w:r w:rsidRPr="00174383">
        <w:rPr>
          <w:rFonts w:ascii="Arial" w:eastAsia="Times New Roman" w:hAnsi="Arial" w:cs="Arial"/>
          <w:color w:val="055AA6"/>
          <w:sz w:val="24"/>
          <w:szCs w:val="24"/>
          <w:lang w:eastAsia="ru-RU"/>
        </w:rPr>
        <w:t>Гидроудар</w:t>
      </w:r>
      <w:proofErr w:type="spellEnd"/>
      <w:r w:rsidRPr="00174383">
        <w:rPr>
          <w:rFonts w:ascii="Arial" w:eastAsia="Times New Roman" w:hAnsi="Arial" w:cs="Arial"/>
          <w:color w:val="055AA6"/>
          <w:sz w:val="24"/>
          <w:szCs w:val="24"/>
          <w:lang w:eastAsia="ru-RU"/>
        </w:rPr>
        <w:t xml:space="preserve"> - что это такое?</w:t>
      </w:r>
    </w:p>
    <w:p w:rsidR="00174383" w:rsidRPr="00174383" w:rsidRDefault="00174383" w:rsidP="0017438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 xml:space="preserve">В Политехническом словаре от 1957 года представлено следующее описание: "Гидравлический удар – сложный комплекс явлений, происходящих в жидкостях при резком изменении её скорости. Возникает в движущейся жидкости при быстром перекрытии трубопровода каким-либо запорным устройством, при резкой остановке насоса. Существенной частью </w:t>
      </w:r>
      <w:proofErr w:type="spellStart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гидроудара</w:t>
      </w:r>
      <w:proofErr w:type="spellEnd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 xml:space="preserve"> является волновой характер изменения давления и скорости в трубопроводе".</w:t>
      </w:r>
    </w:p>
    <w:p w:rsidR="00174383" w:rsidRPr="00174383" w:rsidRDefault="00174383" w:rsidP="0017438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 xml:space="preserve">Давление может, как повышаться, так и понижаться, в зависимости от чего гидравлический удар подразделяется </w:t>
      </w:r>
      <w:proofErr w:type="gramStart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на</w:t>
      </w:r>
      <w:proofErr w:type="gramEnd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:</w:t>
      </w:r>
    </w:p>
    <w:p w:rsidR="00174383" w:rsidRPr="00174383" w:rsidRDefault="00174383" w:rsidP="00174383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proofErr w:type="gramStart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Положительный</w:t>
      </w:r>
      <w:proofErr w:type="gramEnd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 xml:space="preserve"> – при увеличении давления на фоне стремительного перекрытия трубопровода либо включения насосного оборудования;</w:t>
      </w:r>
    </w:p>
    <w:p w:rsidR="00174383" w:rsidRPr="00174383" w:rsidRDefault="00174383" w:rsidP="00174383">
      <w:pPr>
        <w:numPr>
          <w:ilvl w:val="0"/>
          <w:numId w:val="3"/>
        </w:numPr>
        <w:shd w:val="clear" w:color="auto" w:fill="FFFFFF"/>
        <w:spacing w:before="30" w:after="0" w:line="24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proofErr w:type="gramStart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Отрицательный</w:t>
      </w:r>
      <w:proofErr w:type="gramEnd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 xml:space="preserve"> – при снижении давления, которое наблюдается при открывании заслонки либо отключении насосного оборудования.</w:t>
      </w:r>
    </w:p>
    <w:p w:rsidR="00174383" w:rsidRPr="00174383" w:rsidRDefault="00174383" w:rsidP="00174383">
      <w:pPr>
        <w:shd w:val="clear" w:color="auto" w:fill="FFFFFF"/>
        <w:spacing w:before="30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 xml:space="preserve">В обоих случаях важна защита манометра от </w:t>
      </w:r>
      <w:proofErr w:type="spellStart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гидроудара</w:t>
      </w:r>
      <w:proofErr w:type="spellEnd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, которая обеспечивается с помощью специальных трубок СТМ.</w:t>
      </w:r>
    </w:p>
    <w:p w:rsidR="00174383" w:rsidRPr="00174383" w:rsidRDefault="00174383" w:rsidP="00174383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8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4.7pt;height:.75pt" o:hrpct="0" o:hralign="center" o:hrstd="t" o:hrnoshade="t" o:hr="t" fillcolor="#656565" stroked="f"/>
        </w:pict>
      </w:r>
    </w:p>
    <w:p w:rsidR="00174383" w:rsidRPr="00174383" w:rsidRDefault="00174383" w:rsidP="00174383">
      <w:pPr>
        <w:shd w:val="clear" w:color="auto" w:fill="FFFFFF"/>
        <w:spacing w:after="255" w:line="315" w:lineRule="atLeast"/>
        <w:outlineLvl w:val="1"/>
        <w:rPr>
          <w:rFonts w:ascii="Arial" w:eastAsia="Times New Roman" w:hAnsi="Arial" w:cs="Arial"/>
          <w:color w:val="055AA6"/>
          <w:sz w:val="24"/>
          <w:szCs w:val="24"/>
          <w:lang w:eastAsia="ru-RU"/>
        </w:rPr>
      </w:pPr>
      <w:r w:rsidRPr="00174383">
        <w:rPr>
          <w:rFonts w:ascii="Arial" w:eastAsia="Times New Roman" w:hAnsi="Arial" w:cs="Arial"/>
          <w:color w:val="055AA6"/>
          <w:sz w:val="24"/>
          <w:szCs w:val="24"/>
          <w:lang w:eastAsia="ru-RU"/>
        </w:rPr>
        <w:t>Причины гидравлического удара</w:t>
      </w:r>
    </w:p>
    <w:p w:rsidR="00174383" w:rsidRPr="00174383" w:rsidRDefault="00174383" w:rsidP="0017438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 xml:space="preserve">Возникновение </w:t>
      </w:r>
      <w:proofErr w:type="spellStart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гидроударов</w:t>
      </w:r>
      <w:proofErr w:type="spellEnd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 xml:space="preserve"> обычно происходит из-за нескольких причин.</w:t>
      </w:r>
    </w:p>
    <w:p w:rsidR="00174383" w:rsidRPr="00174383" w:rsidRDefault="00174383" w:rsidP="00174383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Резкое перекрывание/открывание вентилей, задвижек и прочей запорной арматуры меняет скорость потока;</w:t>
      </w:r>
    </w:p>
    <w:p w:rsidR="00174383" w:rsidRPr="00174383" w:rsidRDefault="00174383" w:rsidP="00174383">
      <w:pPr>
        <w:numPr>
          <w:ilvl w:val="0"/>
          <w:numId w:val="4"/>
        </w:numPr>
        <w:shd w:val="clear" w:color="auto" w:fill="FFFFFF"/>
        <w:spacing w:before="30" w:after="0" w:line="24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Включение/отключение насосов провоцирует смену давления в системе;</w:t>
      </w:r>
    </w:p>
    <w:p w:rsidR="00174383" w:rsidRPr="00174383" w:rsidRDefault="00174383" w:rsidP="00174383">
      <w:pPr>
        <w:numPr>
          <w:ilvl w:val="0"/>
          <w:numId w:val="4"/>
        </w:numPr>
        <w:shd w:val="clear" w:color="auto" w:fill="FFFFFF"/>
        <w:spacing w:before="30" w:after="0" w:line="24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proofErr w:type="spellStart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lastRenderedPageBreak/>
        <w:t>Гидроудар</w:t>
      </w:r>
      <w:proofErr w:type="spellEnd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 xml:space="preserve"> может возникнуть из-за резких перепадов сечения труб в коммуникации;</w:t>
      </w:r>
    </w:p>
    <w:p w:rsidR="00174383" w:rsidRPr="00174383" w:rsidRDefault="00174383" w:rsidP="00174383">
      <w:pPr>
        <w:numPr>
          <w:ilvl w:val="0"/>
          <w:numId w:val="4"/>
        </w:numPr>
        <w:shd w:val="clear" w:color="auto" w:fill="FFFFFF"/>
        <w:spacing w:before="30" w:after="0" w:line="24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Наличия преград на пути перемещения рабочей среды – в качестве таких преград могут быть воздушные пробки, противоположно направленный поток и прочее.</w:t>
      </w:r>
    </w:p>
    <w:p w:rsidR="00174383" w:rsidRPr="00174383" w:rsidRDefault="00174383" w:rsidP="0017438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Резкие манипуляции с запорной арматурой (открывание, закрывание) приводят к быстрому изменению давления в точках установки оборудования. При перекрытии арматуры, она и её комплектующие подвергаются воздействию быстро возросшего давления. В результате этого, уплотнители резьбовых соединений и фланцевые прокладки приходят в негодность. Эксплуатация системы в условиях повышенного давления приводит к выходу из строя деталей запорных элементов.</w:t>
      </w:r>
    </w:p>
    <w:p w:rsidR="00174383" w:rsidRPr="00174383" w:rsidRDefault="00174383" w:rsidP="0017438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 xml:space="preserve">При резком открывании жидкость стремительно набирает скорость и начинает двигаться в зону с более низким давлением, которая находится за арматурой. В этом случае опасности подвергаются места, расположенные после запорного оборудования. От </w:t>
      </w:r>
      <w:proofErr w:type="spellStart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гидроударов</w:t>
      </w:r>
      <w:proofErr w:type="spellEnd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 xml:space="preserve"> особенно часто страдают участки с наиболее высоким сопротивлением рабочей среды (изгибы трубопровода, батареи и прочее).</w:t>
      </w:r>
    </w:p>
    <w:p w:rsidR="00174383" w:rsidRPr="00174383" w:rsidRDefault="00174383" w:rsidP="00174383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b/>
          <w:bCs/>
          <w:color w:val="656565"/>
          <w:sz w:val="20"/>
          <w:szCs w:val="20"/>
          <w:lang w:eastAsia="ru-RU"/>
        </w:rPr>
        <w:t>Избыточное давление</w:t>
      </w:r>
    </w:p>
    <w:p w:rsidR="00174383" w:rsidRPr="00174383" w:rsidRDefault="00174383" w:rsidP="0017438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Избыточное давление может быть разным, его величина обусловлена следующими факторами:</w:t>
      </w:r>
    </w:p>
    <w:p w:rsidR="00174383" w:rsidRPr="00174383" w:rsidRDefault="00174383" w:rsidP="00174383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Способностью жидкости к сжиманию (например, вода практически не сжимается);</w:t>
      </w:r>
    </w:p>
    <w:p w:rsidR="00174383" w:rsidRPr="00174383" w:rsidRDefault="00174383" w:rsidP="00174383">
      <w:pPr>
        <w:numPr>
          <w:ilvl w:val="0"/>
          <w:numId w:val="6"/>
        </w:numPr>
        <w:shd w:val="clear" w:color="auto" w:fill="FFFFFF"/>
        <w:spacing w:before="30" w:after="0" w:line="24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Скоростью перемещения рабочей среды;</w:t>
      </w:r>
    </w:p>
    <w:p w:rsidR="00174383" w:rsidRPr="00174383" w:rsidRDefault="00174383" w:rsidP="00174383">
      <w:pPr>
        <w:numPr>
          <w:ilvl w:val="0"/>
          <w:numId w:val="6"/>
        </w:numPr>
        <w:shd w:val="clear" w:color="auto" w:fill="FFFFFF"/>
        <w:spacing w:before="30" w:after="0" w:line="24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Временем протекания процесса.</w:t>
      </w:r>
    </w:p>
    <w:p w:rsidR="00174383" w:rsidRPr="00174383" w:rsidRDefault="00174383" w:rsidP="00174383">
      <w:pPr>
        <w:shd w:val="clear" w:color="auto" w:fill="FFFFFF"/>
        <w:spacing w:before="30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 xml:space="preserve">Немаловажное значение также имеет уровень жёсткости материалов, на которые воздействует сила гидравлического удара. Это объясняется тем, что энергия движущегося потока не может быстро преобразовываться в иные виды энергии, например, в потенциальную энергию деформирования стенок трубопровода либо сжатия рабочей среды. Это приводит к тому, что давление в месте возникновения преграды/расширения трубы резко </w:t>
      </w:r>
      <w:proofErr w:type="gramStart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увеличивается</w:t>
      </w:r>
      <w:proofErr w:type="gramEnd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/уменьшается и тем самым порождает образование ударной волны. Если давление в системе будет больше допустимого значения для конкретного материала магистрали, то это грозит нарушением её целостности.</w:t>
      </w:r>
    </w:p>
    <w:p w:rsidR="00174383" w:rsidRPr="00174383" w:rsidRDefault="00174383" w:rsidP="00174383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8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4.7pt;height:.75pt" o:hrpct="0" o:hralign="center" o:hrstd="t" o:hrnoshade="t" o:hr="t" fillcolor="#656565" stroked="f"/>
        </w:pict>
      </w:r>
    </w:p>
    <w:p w:rsidR="00174383" w:rsidRPr="00174383" w:rsidRDefault="00174383" w:rsidP="00174383">
      <w:pPr>
        <w:shd w:val="clear" w:color="auto" w:fill="FFFFFF"/>
        <w:spacing w:after="255" w:line="315" w:lineRule="atLeast"/>
        <w:outlineLvl w:val="1"/>
        <w:rPr>
          <w:rFonts w:ascii="Arial" w:eastAsia="Times New Roman" w:hAnsi="Arial" w:cs="Arial"/>
          <w:color w:val="055AA6"/>
          <w:sz w:val="24"/>
          <w:szCs w:val="24"/>
          <w:lang w:eastAsia="ru-RU"/>
        </w:rPr>
      </w:pPr>
      <w:r w:rsidRPr="00174383">
        <w:rPr>
          <w:rFonts w:ascii="Arial" w:eastAsia="Times New Roman" w:hAnsi="Arial" w:cs="Arial"/>
          <w:color w:val="055AA6"/>
          <w:sz w:val="24"/>
          <w:szCs w:val="24"/>
          <w:lang w:eastAsia="ru-RU"/>
        </w:rPr>
        <w:t xml:space="preserve">Последствия </w:t>
      </w:r>
      <w:proofErr w:type="spellStart"/>
      <w:r w:rsidRPr="00174383">
        <w:rPr>
          <w:rFonts w:ascii="Arial" w:eastAsia="Times New Roman" w:hAnsi="Arial" w:cs="Arial"/>
          <w:color w:val="055AA6"/>
          <w:sz w:val="24"/>
          <w:szCs w:val="24"/>
          <w:lang w:eastAsia="ru-RU"/>
        </w:rPr>
        <w:t>гидроудара</w:t>
      </w:r>
      <w:proofErr w:type="spellEnd"/>
    </w:p>
    <w:p w:rsidR="00174383" w:rsidRPr="00174383" w:rsidRDefault="00174383" w:rsidP="0017438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 xml:space="preserve">Большую опасность для водопроводных и отопительных сетей представляет положительный гидравлический удар. Чрезмерно сильный перепад давления способен привести к повреждению коммуникации. После </w:t>
      </w:r>
      <w:proofErr w:type="spellStart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гидроудара</w:t>
      </w:r>
      <w:proofErr w:type="spellEnd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 xml:space="preserve"> может нарушиться герметичность запорных элементов, произойти растрескивание трубы и выход из строя насосов и теплообменного оборудования. Поэтому важно предотвратить возникновение гидравлических ударов либо уменьшить их силу воздействия.</w:t>
      </w:r>
    </w:p>
    <w:p w:rsidR="00174383" w:rsidRPr="00174383" w:rsidRDefault="00174383" w:rsidP="00174383">
      <w:pPr>
        <w:shd w:val="clear" w:color="auto" w:fill="FFFFFF"/>
        <w:spacing w:before="30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 xml:space="preserve">Узнать о появлении гидравлических ударов в трубопроводе не сложно. Первыми симптомами данных неприятностей является возникновение посторонних звуков (щелчков, стуков и т.д.), которые обычно слышны при открывании/закрывании крана. Многие не придают значения таким шумам, </w:t>
      </w:r>
      <w:proofErr w:type="gramStart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но</w:t>
      </w:r>
      <w:proofErr w:type="gramEnd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 xml:space="preserve"> тем не менее они сигнализируют о повышенных нагрузках в трубопроводе.</w:t>
      </w:r>
    </w:p>
    <w:p w:rsidR="00174383" w:rsidRPr="00174383" w:rsidRDefault="00174383" w:rsidP="00174383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8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4.7pt;height:.75pt" o:hrpct="0" o:hralign="center" o:hrstd="t" o:hrnoshade="t" o:hr="t" fillcolor="#656565" stroked="f"/>
        </w:pict>
      </w:r>
    </w:p>
    <w:p w:rsidR="00174383" w:rsidRPr="00174383" w:rsidRDefault="00174383" w:rsidP="00174383">
      <w:pPr>
        <w:shd w:val="clear" w:color="auto" w:fill="FFFFFF"/>
        <w:spacing w:after="255" w:line="315" w:lineRule="atLeast"/>
        <w:outlineLvl w:val="1"/>
        <w:rPr>
          <w:rFonts w:ascii="Arial" w:eastAsia="Times New Roman" w:hAnsi="Arial" w:cs="Arial"/>
          <w:color w:val="055AA6"/>
          <w:sz w:val="24"/>
          <w:szCs w:val="24"/>
          <w:lang w:eastAsia="ru-RU"/>
        </w:rPr>
      </w:pPr>
      <w:r w:rsidRPr="00174383">
        <w:rPr>
          <w:rFonts w:ascii="Arial" w:eastAsia="Times New Roman" w:hAnsi="Arial" w:cs="Arial"/>
          <w:color w:val="055AA6"/>
          <w:sz w:val="24"/>
          <w:szCs w:val="24"/>
          <w:lang w:eastAsia="ru-RU"/>
        </w:rPr>
        <w:t xml:space="preserve">Защита от </w:t>
      </w:r>
      <w:proofErr w:type="spellStart"/>
      <w:r w:rsidRPr="00174383">
        <w:rPr>
          <w:rFonts w:ascii="Arial" w:eastAsia="Times New Roman" w:hAnsi="Arial" w:cs="Arial"/>
          <w:color w:val="055AA6"/>
          <w:sz w:val="24"/>
          <w:szCs w:val="24"/>
          <w:lang w:eastAsia="ru-RU"/>
        </w:rPr>
        <w:t>гидроудара</w:t>
      </w:r>
      <w:proofErr w:type="spellEnd"/>
    </w:p>
    <w:p w:rsidR="00174383" w:rsidRPr="00174383" w:rsidRDefault="00174383" w:rsidP="0017438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55AA6"/>
          <w:sz w:val="24"/>
          <w:szCs w:val="24"/>
          <w:lang w:eastAsia="ru-RU"/>
        </w:rPr>
        <w:lastRenderedPageBreak/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5048250" cy="3362325"/>
            <wp:effectExtent l="19050" t="0" r="0" b="0"/>
            <wp:wrapSquare wrapText="bothSides"/>
            <wp:docPr id="2" name="Рисунок 2" descr="https://agpipe.ru/images/gidrouda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gpipe.ru/images/gidroudar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Чтобы защитить трубопровод от гидравлических ударов, нужно:</w:t>
      </w:r>
    </w:p>
    <w:p w:rsidR="00174383" w:rsidRPr="00174383" w:rsidRDefault="00174383" w:rsidP="00174383">
      <w:pPr>
        <w:numPr>
          <w:ilvl w:val="0"/>
          <w:numId w:val="7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b/>
          <w:bCs/>
          <w:color w:val="656565"/>
          <w:sz w:val="20"/>
          <w:szCs w:val="20"/>
          <w:lang w:eastAsia="ru-RU"/>
        </w:rPr>
        <w:t>Плавно открывать/закрывать запорные элементы</w:t>
      </w:r>
    </w:p>
    <w:p w:rsidR="00174383" w:rsidRPr="00174383" w:rsidRDefault="00174383" w:rsidP="0017438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 xml:space="preserve">При плавном закрывании крана давление в трубопроводе будет постепенно выравниваться. При этом ударная волна будет иметь незначительную силу, </w:t>
      </w:r>
      <w:proofErr w:type="gramStart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а</w:t>
      </w:r>
      <w:proofErr w:type="gramEnd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 xml:space="preserve"> следовательно, мощность гидравлического удара будет минимальной. Но не во всех </w:t>
      </w:r>
      <w:proofErr w:type="gramStart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случаях</w:t>
      </w:r>
      <w:proofErr w:type="gramEnd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 xml:space="preserve"> возможно обеспечить плавное закрывание крана. Далеко не у всех моделей вентильная конструкция, многие современные краны имеют шаровую систему – достаточно одного неосторожного резкого поворота и кран придёт в положение "закрыто".</w:t>
      </w:r>
    </w:p>
    <w:p w:rsidR="00174383" w:rsidRPr="00174383" w:rsidRDefault="00174383" w:rsidP="00174383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b/>
          <w:bCs/>
          <w:color w:val="656565"/>
          <w:sz w:val="20"/>
          <w:szCs w:val="20"/>
          <w:lang w:eastAsia="ru-RU"/>
        </w:rPr>
        <w:t>Использовать трубы большого диаметра</w:t>
      </w:r>
    </w:p>
    <w:p w:rsidR="00174383" w:rsidRPr="00174383" w:rsidRDefault="00174383" w:rsidP="0017438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 xml:space="preserve">В трубопроводах большого диаметра рабочая среда движется с меньшей скоростью, чем в системах с более маленьким диаметром. А чем скорость перемещения потока жидкости меньше, тем слабее сила </w:t>
      </w:r>
      <w:proofErr w:type="spellStart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гидроудара</w:t>
      </w:r>
      <w:proofErr w:type="spellEnd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 xml:space="preserve">. Однако данный способ гораздо </w:t>
      </w:r>
      <w:proofErr w:type="spellStart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затратнее</w:t>
      </w:r>
      <w:proofErr w:type="spellEnd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. Расходы увеличиваются за счёт более высокой стоимости труб и теплоизоляции.</w:t>
      </w:r>
    </w:p>
    <w:p w:rsidR="00174383" w:rsidRPr="00174383" w:rsidRDefault="00174383" w:rsidP="00174383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b/>
          <w:bCs/>
          <w:color w:val="656565"/>
          <w:sz w:val="20"/>
          <w:szCs w:val="20"/>
          <w:lang w:eastAsia="ru-RU"/>
        </w:rPr>
        <w:t>Установить амортизирующее устройство</w:t>
      </w:r>
    </w:p>
    <w:p w:rsidR="00174383" w:rsidRPr="00174383" w:rsidRDefault="00174383" w:rsidP="0017438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Данное устройство располагается по направлению движения рабочей жидкости. В качестве амортизатора используется отрезок трубы из эластичного пластик либо каучука, которым заменяется часть жёсткой трубы перед термостатом. При возникновении гидравлического удара происходит растяжение эластичного отрезка и частичное гашение силы удара.</w:t>
      </w:r>
    </w:p>
    <w:p w:rsidR="00174383" w:rsidRPr="00174383" w:rsidRDefault="00174383" w:rsidP="00174383">
      <w:pPr>
        <w:numPr>
          <w:ilvl w:val="0"/>
          <w:numId w:val="10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b/>
          <w:bCs/>
          <w:color w:val="656565"/>
          <w:sz w:val="20"/>
          <w:szCs w:val="20"/>
          <w:lang w:eastAsia="ru-RU"/>
        </w:rPr>
        <w:t>Использовать компенсаторное оборудование</w:t>
      </w:r>
    </w:p>
    <w:p w:rsidR="00174383" w:rsidRPr="00174383" w:rsidRDefault="00174383" w:rsidP="0017438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Для сбрасывания лишней жидкости до момента нормализации давления в трубопроводе используется гидравлический аккумулятор. Данное оборудование выполнено в виде герметичного бака, оснащённого мембраной и воздушным клапаном. Мембрана изготавливается из эластичного материала, бак – из стали.</w:t>
      </w:r>
    </w:p>
    <w:p w:rsidR="00174383" w:rsidRPr="00174383" w:rsidRDefault="00174383" w:rsidP="00174383">
      <w:pPr>
        <w:numPr>
          <w:ilvl w:val="0"/>
          <w:numId w:val="1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b/>
          <w:bCs/>
          <w:color w:val="656565"/>
          <w:sz w:val="20"/>
          <w:szCs w:val="20"/>
          <w:lang w:eastAsia="ru-RU"/>
        </w:rPr>
        <w:t>Использовать автоматику насосов</w:t>
      </w:r>
    </w:p>
    <w:p w:rsidR="00174383" w:rsidRPr="00174383" w:rsidRDefault="00174383" w:rsidP="0017438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 xml:space="preserve">Одной из причин появления гидравлических ударов в трубопроводе является насосное оборудование. Движение рабочей среды зависит от того, насколько быстро вращаются насосные валы. Следовательно, плавное снижение/увеличение скорости вращения позволяет уменьшить силу воздействия и снизить риск появления </w:t>
      </w:r>
      <w:proofErr w:type="spellStart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гидроударов</w:t>
      </w:r>
      <w:proofErr w:type="spellEnd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.</w:t>
      </w:r>
    </w:p>
    <w:p w:rsidR="00174383" w:rsidRPr="00174383" w:rsidRDefault="00174383" w:rsidP="0017438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lastRenderedPageBreak/>
        <w:t>На производствах для управления насосным оборудованием используются специальные регуляторы, частотные преобразователи и прочие подобные приборы. Данное оборудование также подходит для использования в бытовых условиях.</w:t>
      </w:r>
    </w:p>
    <w:p w:rsidR="00174383" w:rsidRPr="00174383" w:rsidRDefault="00174383" w:rsidP="0017438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 xml:space="preserve">Гидравлические удары в коммуникациях появляются при остановке насосного оборудования, например, при исчезновении сети питания. На производствах и в сфере коммунального хозяйства резервные источники используются давно и не раз доказали свою эффективность. Предупреждение аварийных ситуаций и сокращение расходов на ремонтные работы приводят к существенной экономии средств. Включение домашнего насосного оборудования через устройство защиты от </w:t>
      </w:r>
      <w:proofErr w:type="spellStart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гидроударов</w:t>
      </w:r>
      <w:proofErr w:type="spellEnd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 xml:space="preserve"> (стабилизаторы и источники резервного питания) поможет обезопасить внутренние коммуникационные системы.</w:t>
      </w:r>
    </w:p>
    <w:p w:rsidR="00174383" w:rsidRPr="00174383" w:rsidRDefault="00174383" w:rsidP="00174383">
      <w:pPr>
        <w:numPr>
          <w:ilvl w:val="0"/>
          <w:numId w:val="1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b/>
          <w:bCs/>
          <w:color w:val="656565"/>
          <w:sz w:val="20"/>
          <w:szCs w:val="20"/>
          <w:lang w:eastAsia="ru-RU"/>
        </w:rPr>
        <w:t>Использовать байпас</w:t>
      </w:r>
    </w:p>
    <w:p w:rsidR="00174383" w:rsidRPr="00174383" w:rsidRDefault="00174383" w:rsidP="0017438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Байпас представляет собой дополнительный участок трубопровода, который используется в качестве обходного канала и служит для регулирования пропускной способности сети отопления. Такие устройства можно монтировать, как в новые системы, так и в уже существующие.</w:t>
      </w:r>
    </w:p>
    <w:p w:rsidR="00174383" w:rsidRPr="00174383" w:rsidRDefault="00174383" w:rsidP="00174383">
      <w:pPr>
        <w:numPr>
          <w:ilvl w:val="0"/>
          <w:numId w:val="13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b/>
          <w:bCs/>
          <w:color w:val="656565"/>
          <w:sz w:val="20"/>
          <w:szCs w:val="20"/>
          <w:lang w:eastAsia="ru-RU"/>
        </w:rPr>
        <w:t xml:space="preserve">Гаситель </w:t>
      </w:r>
      <w:proofErr w:type="spellStart"/>
      <w:r w:rsidRPr="00174383">
        <w:rPr>
          <w:rFonts w:ascii="Arial" w:eastAsia="Times New Roman" w:hAnsi="Arial" w:cs="Arial"/>
          <w:b/>
          <w:bCs/>
          <w:color w:val="656565"/>
          <w:sz w:val="20"/>
          <w:szCs w:val="20"/>
          <w:lang w:eastAsia="ru-RU"/>
        </w:rPr>
        <w:t>гидроударов</w:t>
      </w:r>
      <w:proofErr w:type="spellEnd"/>
    </w:p>
    <w:p w:rsidR="00174383" w:rsidRPr="00174383" w:rsidRDefault="00174383" w:rsidP="0017438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Это простое, но эффективное изобретение, работающее по принципу расширительного бака отопительных коммуникаций. При резком перепаде давления жидкость перемещается в мембранный гаситель. После того, как давление в трубопроводе упадёт до рабочей величины, произойдёт выталкивание жидкости обратно в систему. Возвращение воды обеспечивается благодаря избыточному давлению воздуха, находящегося с противоположной стороны мембраны.</w:t>
      </w:r>
    </w:p>
    <w:p w:rsidR="00174383" w:rsidRPr="00174383" w:rsidRDefault="00174383" w:rsidP="00174383">
      <w:pPr>
        <w:numPr>
          <w:ilvl w:val="0"/>
          <w:numId w:val="14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b/>
          <w:bCs/>
          <w:color w:val="656565"/>
          <w:sz w:val="20"/>
          <w:szCs w:val="20"/>
          <w:lang w:eastAsia="ru-RU"/>
        </w:rPr>
        <w:t>Защитный клапан</w:t>
      </w:r>
    </w:p>
    <w:p w:rsidR="00174383" w:rsidRPr="00174383" w:rsidRDefault="00174383" w:rsidP="00174383">
      <w:pPr>
        <w:shd w:val="clear" w:color="auto" w:fill="FFFFFF"/>
        <w:spacing w:before="300" w:line="240" w:lineRule="auto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 xml:space="preserve">Клапан защиты от </w:t>
      </w:r>
      <w:proofErr w:type="spellStart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гидроудара</w:t>
      </w:r>
      <w:proofErr w:type="spellEnd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 xml:space="preserve"> располагается в трубопроводной системе рядом с наносом. Он реагирует на скачки давления, принимая обратную волну и предотвращая гидравлические удары. Клапан оснащён специальным регулятором, который при перепаде давления плавно открывает его. Таким образом, когда обратный поток рабочей среды доходит до насосного агрегата, клапан уже находится в открытом состоянии. В результате этого происходит сбрасывание воды, </w:t>
      </w:r>
      <w:proofErr w:type="gramStart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>а</w:t>
      </w:r>
      <w:proofErr w:type="gramEnd"/>
      <w:r w:rsidRPr="00174383">
        <w:rPr>
          <w:rFonts w:ascii="Arial" w:eastAsia="Times New Roman" w:hAnsi="Arial" w:cs="Arial"/>
          <w:color w:val="656565"/>
          <w:sz w:val="20"/>
          <w:szCs w:val="20"/>
          <w:lang w:eastAsia="ru-RU"/>
        </w:rPr>
        <w:t xml:space="preserve"> следовательно, снижение давления до допустимой величины. После нормализации давления регулятор закрывает клапан, чтобы предотвратить опустошение</w:t>
      </w:r>
    </w:p>
    <w:p w:rsidR="005426D3" w:rsidRDefault="008B40A2">
      <w:r>
        <w:t>Вопросы:</w:t>
      </w:r>
    </w:p>
    <w:p w:rsidR="008B40A2" w:rsidRPr="00174383" w:rsidRDefault="008B40A2" w:rsidP="008B40A2">
      <w:pPr>
        <w:shd w:val="clear" w:color="auto" w:fill="F4F4F4"/>
        <w:spacing w:before="255" w:after="255" w:line="300" w:lineRule="atLeast"/>
        <w:rPr>
          <w:rFonts w:ascii="Arial" w:eastAsia="Times New Roman" w:hAnsi="Arial" w:cs="Arial"/>
          <w:color w:val="045AA7"/>
          <w:sz w:val="23"/>
          <w:szCs w:val="23"/>
          <w:lang w:eastAsia="ru-RU"/>
        </w:rPr>
      </w:pPr>
      <w:r>
        <w:t>1.</w:t>
      </w:r>
      <w:r w:rsidRPr="008B40A2">
        <w:rPr>
          <w:rFonts w:ascii="Arial" w:eastAsia="Times New Roman" w:hAnsi="Arial" w:cs="Arial"/>
          <w:color w:val="045AA7"/>
          <w:sz w:val="23"/>
          <w:szCs w:val="23"/>
          <w:lang w:eastAsia="ru-RU"/>
        </w:rPr>
        <w:t xml:space="preserve"> Что это такое </w:t>
      </w:r>
      <w:proofErr w:type="spellStart"/>
      <w:r>
        <w:rPr>
          <w:rFonts w:ascii="Arial" w:eastAsia="Times New Roman" w:hAnsi="Arial" w:cs="Arial"/>
          <w:color w:val="045AA7"/>
          <w:sz w:val="23"/>
          <w:szCs w:val="23"/>
          <w:lang w:eastAsia="ru-RU"/>
        </w:rPr>
        <w:t>г</w:t>
      </w:r>
      <w:r w:rsidRPr="00174383">
        <w:rPr>
          <w:rFonts w:ascii="Arial" w:eastAsia="Times New Roman" w:hAnsi="Arial" w:cs="Arial"/>
          <w:color w:val="045AA7"/>
          <w:sz w:val="23"/>
          <w:szCs w:val="23"/>
          <w:lang w:eastAsia="ru-RU"/>
        </w:rPr>
        <w:t>идроудар</w:t>
      </w:r>
      <w:proofErr w:type="spellEnd"/>
      <w:r w:rsidRPr="00174383">
        <w:rPr>
          <w:rFonts w:ascii="Arial" w:eastAsia="Times New Roman" w:hAnsi="Arial" w:cs="Arial"/>
          <w:color w:val="045AA7"/>
          <w:sz w:val="23"/>
          <w:szCs w:val="23"/>
          <w:lang w:eastAsia="ru-RU"/>
        </w:rPr>
        <w:t xml:space="preserve"> в трубе и защита от него</w:t>
      </w:r>
      <w:r>
        <w:rPr>
          <w:rFonts w:ascii="Arial" w:eastAsia="Times New Roman" w:hAnsi="Arial" w:cs="Arial"/>
          <w:color w:val="045AA7"/>
          <w:sz w:val="23"/>
          <w:szCs w:val="23"/>
          <w:lang w:eastAsia="ru-RU"/>
        </w:rPr>
        <w:t>?</w:t>
      </w:r>
    </w:p>
    <w:p w:rsidR="008B40A2" w:rsidRPr="00174383" w:rsidRDefault="008B40A2" w:rsidP="008B40A2">
      <w:pPr>
        <w:numPr>
          <w:ilvl w:val="0"/>
          <w:numId w:val="1"/>
        </w:numPr>
        <w:shd w:val="clear" w:color="auto" w:fill="F4F4F4"/>
        <w:spacing w:before="30" w:after="0" w:line="240" w:lineRule="atLeast"/>
        <w:ind w:left="360"/>
        <w:rPr>
          <w:rFonts w:ascii="Arial" w:eastAsia="Times New Roman" w:hAnsi="Arial" w:cs="Arial"/>
          <w:color w:val="045AA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45AA7"/>
          <w:sz w:val="20"/>
          <w:szCs w:val="20"/>
          <w:lang w:eastAsia="ru-RU"/>
        </w:rPr>
        <w:t>2.</w:t>
      </w:r>
      <w:r w:rsidRPr="008B40A2">
        <w:rPr>
          <w:rFonts w:ascii="Arial" w:eastAsia="Times New Roman" w:hAnsi="Arial" w:cs="Arial"/>
          <w:color w:val="045AA7"/>
          <w:sz w:val="20"/>
          <w:szCs w:val="20"/>
          <w:lang w:eastAsia="ru-RU"/>
        </w:rPr>
        <w:t xml:space="preserve"> </w:t>
      </w:r>
      <w:hyperlink r:id="rId13" w:anchor="31362" w:history="1">
        <w:r w:rsidRPr="00174383">
          <w:rPr>
            <w:rFonts w:ascii="Arial" w:eastAsia="Times New Roman" w:hAnsi="Arial" w:cs="Arial"/>
            <w:color w:val="045AA7"/>
            <w:sz w:val="20"/>
            <w:u w:val="single"/>
            <w:lang w:eastAsia="ru-RU"/>
          </w:rPr>
          <w:t>Причины гидравлического удара</w:t>
        </w:r>
      </w:hyperlink>
    </w:p>
    <w:p w:rsidR="008B40A2" w:rsidRPr="00174383" w:rsidRDefault="008B40A2" w:rsidP="008B40A2">
      <w:pPr>
        <w:numPr>
          <w:ilvl w:val="0"/>
          <w:numId w:val="1"/>
        </w:numPr>
        <w:shd w:val="clear" w:color="auto" w:fill="F4F4F4"/>
        <w:spacing w:before="30" w:after="0" w:line="240" w:lineRule="atLeast"/>
        <w:ind w:left="360"/>
        <w:rPr>
          <w:rFonts w:ascii="Arial" w:eastAsia="Times New Roman" w:hAnsi="Arial" w:cs="Arial"/>
          <w:color w:val="045AA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45AA7"/>
          <w:sz w:val="20"/>
          <w:szCs w:val="20"/>
          <w:lang w:eastAsia="ru-RU"/>
        </w:rPr>
        <w:t>3.</w:t>
      </w:r>
      <w:hyperlink r:id="rId14" w:anchor="31363" w:history="1">
        <w:r w:rsidRPr="00174383">
          <w:rPr>
            <w:rFonts w:ascii="Arial" w:eastAsia="Times New Roman" w:hAnsi="Arial" w:cs="Arial"/>
            <w:color w:val="045AA7"/>
            <w:sz w:val="20"/>
            <w:u w:val="single"/>
            <w:lang w:eastAsia="ru-RU"/>
          </w:rPr>
          <w:t xml:space="preserve">Последствия </w:t>
        </w:r>
        <w:proofErr w:type="spellStart"/>
        <w:r w:rsidRPr="00174383">
          <w:rPr>
            <w:rFonts w:ascii="Arial" w:eastAsia="Times New Roman" w:hAnsi="Arial" w:cs="Arial"/>
            <w:color w:val="045AA7"/>
            <w:sz w:val="20"/>
            <w:u w:val="single"/>
            <w:lang w:eastAsia="ru-RU"/>
          </w:rPr>
          <w:t>гидроудара</w:t>
        </w:r>
        <w:proofErr w:type="spellEnd"/>
      </w:hyperlink>
    </w:p>
    <w:p w:rsidR="008B40A2" w:rsidRPr="00174383" w:rsidRDefault="008B40A2" w:rsidP="008B40A2">
      <w:pPr>
        <w:numPr>
          <w:ilvl w:val="0"/>
          <w:numId w:val="1"/>
        </w:numPr>
        <w:shd w:val="clear" w:color="auto" w:fill="F4F4F4"/>
        <w:spacing w:before="30" w:after="0" w:line="240" w:lineRule="atLeast"/>
        <w:ind w:left="360"/>
        <w:rPr>
          <w:rFonts w:ascii="Arial" w:eastAsia="Times New Roman" w:hAnsi="Arial" w:cs="Arial"/>
          <w:color w:val="045AA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45AA7"/>
          <w:sz w:val="20"/>
          <w:szCs w:val="20"/>
          <w:lang w:eastAsia="ru-RU"/>
        </w:rPr>
        <w:t>4.</w:t>
      </w:r>
      <w:hyperlink r:id="rId15" w:anchor="31364" w:history="1">
        <w:r w:rsidRPr="00174383">
          <w:rPr>
            <w:rFonts w:ascii="Arial" w:eastAsia="Times New Roman" w:hAnsi="Arial" w:cs="Arial"/>
            <w:color w:val="045AA7"/>
            <w:sz w:val="20"/>
            <w:u w:val="single"/>
            <w:lang w:eastAsia="ru-RU"/>
          </w:rPr>
          <w:t xml:space="preserve">Защита от </w:t>
        </w:r>
        <w:proofErr w:type="spellStart"/>
        <w:r w:rsidRPr="00174383">
          <w:rPr>
            <w:rFonts w:ascii="Arial" w:eastAsia="Times New Roman" w:hAnsi="Arial" w:cs="Arial"/>
            <w:color w:val="045AA7"/>
            <w:sz w:val="20"/>
            <w:u w:val="single"/>
            <w:lang w:eastAsia="ru-RU"/>
          </w:rPr>
          <w:t>гидроудара</w:t>
        </w:r>
        <w:proofErr w:type="spellEnd"/>
      </w:hyperlink>
    </w:p>
    <w:p w:rsidR="008B40A2" w:rsidRDefault="008B40A2"/>
    <w:sectPr w:rsidR="008B40A2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9E1"/>
    <w:multiLevelType w:val="multilevel"/>
    <w:tmpl w:val="69A6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900A0"/>
    <w:multiLevelType w:val="multilevel"/>
    <w:tmpl w:val="556A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41B7D"/>
    <w:multiLevelType w:val="multilevel"/>
    <w:tmpl w:val="74B2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1505B"/>
    <w:multiLevelType w:val="multilevel"/>
    <w:tmpl w:val="F218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35559"/>
    <w:multiLevelType w:val="multilevel"/>
    <w:tmpl w:val="E590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E0161E"/>
    <w:multiLevelType w:val="multilevel"/>
    <w:tmpl w:val="3FBE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B21DD4"/>
    <w:multiLevelType w:val="multilevel"/>
    <w:tmpl w:val="295C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A5F37"/>
    <w:multiLevelType w:val="multilevel"/>
    <w:tmpl w:val="007C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1B3123"/>
    <w:multiLevelType w:val="multilevel"/>
    <w:tmpl w:val="975C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892C6E"/>
    <w:multiLevelType w:val="multilevel"/>
    <w:tmpl w:val="7D38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DD3244"/>
    <w:multiLevelType w:val="multilevel"/>
    <w:tmpl w:val="34FE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4005AD"/>
    <w:multiLevelType w:val="multilevel"/>
    <w:tmpl w:val="D2FE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B254CF"/>
    <w:multiLevelType w:val="multilevel"/>
    <w:tmpl w:val="AA64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F54F9F"/>
    <w:multiLevelType w:val="multilevel"/>
    <w:tmpl w:val="8080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4"/>
  </w:num>
  <w:num w:numId="7">
    <w:abstractNumId w:val="13"/>
  </w:num>
  <w:num w:numId="8">
    <w:abstractNumId w:val="2"/>
  </w:num>
  <w:num w:numId="9">
    <w:abstractNumId w:val="12"/>
  </w:num>
  <w:num w:numId="10">
    <w:abstractNumId w:val="8"/>
  </w:num>
  <w:num w:numId="11">
    <w:abstractNumId w:val="3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383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74383"/>
    <w:rsid w:val="001F4D1E"/>
    <w:rsid w:val="002012A9"/>
    <w:rsid w:val="002158AE"/>
    <w:rsid w:val="0027754F"/>
    <w:rsid w:val="002802BD"/>
    <w:rsid w:val="00286235"/>
    <w:rsid w:val="002A4AA1"/>
    <w:rsid w:val="002C353C"/>
    <w:rsid w:val="002D2842"/>
    <w:rsid w:val="00371310"/>
    <w:rsid w:val="00395271"/>
    <w:rsid w:val="003B5104"/>
    <w:rsid w:val="00414F7C"/>
    <w:rsid w:val="0043709B"/>
    <w:rsid w:val="00460551"/>
    <w:rsid w:val="00532CFE"/>
    <w:rsid w:val="005426D3"/>
    <w:rsid w:val="00571249"/>
    <w:rsid w:val="00582675"/>
    <w:rsid w:val="005B54E9"/>
    <w:rsid w:val="005E6736"/>
    <w:rsid w:val="00634C17"/>
    <w:rsid w:val="00634F86"/>
    <w:rsid w:val="00636C63"/>
    <w:rsid w:val="00645861"/>
    <w:rsid w:val="00671B5C"/>
    <w:rsid w:val="006A2015"/>
    <w:rsid w:val="006B6674"/>
    <w:rsid w:val="006D22B2"/>
    <w:rsid w:val="007364A0"/>
    <w:rsid w:val="007426F2"/>
    <w:rsid w:val="00757E2E"/>
    <w:rsid w:val="00781F07"/>
    <w:rsid w:val="007838F2"/>
    <w:rsid w:val="00797E83"/>
    <w:rsid w:val="007D3CB1"/>
    <w:rsid w:val="00805937"/>
    <w:rsid w:val="008771E2"/>
    <w:rsid w:val="00877810"/>
    <w:rsid w:val="00884B94"/>
    <w:rsid w:val="008A3932"/>
    <w:rsid w:val="008B40A2"/>
    <w:rsid w:val="008C6B34"/>
    <w:rsid w:val="008F44C6"/>
    <w:rsid w:val="00921E57"/>
    <w:rsid w:val="00A41452"/>
    <w:rsid w:val="00A73767"/>
    <w:rsid w:val="00AB4A31"/>
    <w:rsid w:val="00B0058C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C13C36"/>
    <w:rsid w:val="00CA7D48"/>
    <w:rsid w:val="00D00E42"/>
    <w:rsid w:val="00D115CE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76695"/>
    <w:rsid w:val="00E85085"/>
    <w:rsid w:val="00F263C2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paragraph" w:styleId="1">
    <w:name w:val="heading 1"/>
    <w:basedOn w:val="a"/>
    <w:link w:val="10"/>
    <w:uiPriority w:val="9"/>
    <w:qFormat/>
    <w:rsid w:val="00174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4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43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6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832646">
          <w:marLeft w:val="36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42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180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8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8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4194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7397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0103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5879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pipe.ru/articles/gidroudar" TargetMode="External"/><Relationship Id="rId13" Type="http://schemas.openxmlformats.org/officeDocument/2006/relationships/hyperlink" Target="https://agpipe.ru/articles/gidrou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pipe.ru/articles/gidroudar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gpipe.ru/articles/gidroudar" TargetMode="External"/><Relationship Id="rId11" Type="http://schemas.openxmlformats.org/officeDocument/2006/relationships/hyperlink" Target="https://agpipe.ru/articles/gidroudar" TargetMode="External"/><Relationship Id="rId5" Type="http://schemas.openxmlformats.org/officeDocument/2006/relationships/hyperlink" Target="https://agpipe.ru/articles/gidroudar" TargetMode="External"/><Relationship Id="rId15" Type="http://schemas.openxmlformats.org/officeDocument/2006/relationships/hyperlink" Target="https://agpipe.ru/articles/gidroudar" TargetMode="External"/><Relationship Id="rId10" Type="http://schemas.openxmlformats.org/officeDocument/2006/relationships/hyperlink" Target="https://agpipe.ru/articles/gidrou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pipe.ru/articles/gidroudar" TargetMode="External"/><Relationship Id="rId14" Type="http://schemas.openxmlformats.org/officeDocument/2006/relationships/hyperlink" Target="https://agpipe.ru/articles/gidroud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2020-05-24T23:35:00Z</dcterms:created>
  <dcterms:modified xsi:type="dcterms:W3CDTF">2020-05-24T23:58:00Z</dcterms:modified>
</cp:coreProperties>
</file>