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C4B" w:rsidRDefault="00E74C4B" w:rsidP="00FC4EEF"/>
    <w:p w:rsidR="00E74C4B" w:rsidRPr="00E74C4B" w:rsidRDefault="00E74C4B" w:rsidP="00FC4EEF">
      <w:pPr>
        <w:rPr>
          <w:sz w:val="28"/>
          <w:szCs w:val="28"/>
        </w:rPr>
      </w:pPr>
      <w:r w:rsidRPr="00E74C4B">
        <w:rPr>
          <w:sz w:val="28"/>
          <w:szCs w:val="28"/>
        </w:rPr>
        <w:t>Гр.17-2  2.06.2020 Производственная практика Захаров Г.П.</w:t>
      </w:r>
    </w:p>
    <w:p w:rsidR="00E74C4B" w:rsidRDefault="00E74C4B" w:rsidP="00FC4EEF"/>
    <w:p w:rsidR="00E74C4B" w:rsidRPr="00E74C4B" w:rsidRDefault="00E74C4B" w:rsidP="00E74C4B">
      <w:pPr>
        <w:rPr>
          <w:rStyle w:val="FontStyle60"/>
          <w:sz w:val="28"/>
          <w:szCs w:val="28"/>
        </w:rPr>
      </w:pPr>
      <w:r w:rsidRPr="00E74C4B">
        <w:rPr>
          <w:sz w:val="28"/>
          <w:szCs w:val="28"/>
        </w:rPr>
        <w:t>Тема</w:t>
      </w:r>
      <w:proofErr w:type="gramStart"/>
      <w:r w:rsidRPr="00E74C4B">
        <w:rPr>
          <w:sz w:val="28"/>
          <w:szCs w:val="28"/>
        </w:rPr>
        <w:t>:</w:t>
      </w:r>
      <w:r w:rsidRPr="00E74C4B">
        <w:rPr>
          <w:rStyle w:val="FontStyle60"/>
          <w:sz w:val="28"/>
          <w:szCs w:val="28"/>
        </w:rPr>
        <w:t>.</w:t>
      </w:r>
      <w:r w:rsidRPr="00E74C4B">
        <w:rPr>
          <w:sz w:val="28"/>
          <w:szCs w:val="28"/>
        </w:rPr>
        <w:t xml:space="preserve"> </w:t>
      </w:r>
      <w:proofErr w:type="gramEnd"/>
      <w:r w:rsidRPr="00E74C4B">
        <w:rPr>
          <w:rStyle w:val="FontStyle60"/>
          <w:sz w:val="28"/>
          <w:szCs w:val="28"/>
        </w:rPr>
        <w:t>Инструкции по эксплуатации оборудования, основные требования к их содержанию</w:t>
      </w:r>
    </w:p>
    <w:p w:rsidR="00E74C4B" w:rsidRDefault="00E74C4B" w:rsidP="00FC4EEF"/>
    <w:p w:rsidR="00E74C4B" w:rsidRDefault="00E74C4B" w:rsidP="00FC4EEF"/>
    <w:p w:rsidR="00E74C4B" w:rsidRDefault="00E74C4B" w:rsidP="00FC4EEF">
      <w:r>
        <w:rPr>
          <w:noProof/>
        </w:rPr>
        <w:drawing>
          <wp:inline distT="0" distB="0" distL="0" distR="0">
            <wp:extent cx="5941060" cy="4585115"/>
            <wp:effectExtent l="19050" t="0" r="2540" b="0"/>
            <wp:docPr id="4" name="Рисунок 4" descr="https://studfile.net/html/2706/352/html_BrlrrmSrus.A7f4/img-smNX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352/html_BrlrrmSrus.A7f4/img-smNXa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5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C4B" w:rsidRDefault="00E74C4B" w:rsidP="00FC4EEF"/>
    <w:p w:rsidR="00E74C4B" w:rsidRDefault="00E74C4B" w:rsidP="00FC4EEF"/>
    <w:p w:rsidR="00E74C4B" w:rsidRDefault="00E74C4B" w:rsidP="00FC4EEF"/>
    <w:p w:rsidR="00E74C4B" w:rsidRDefault="00E74C4B" w:rsidP="00FC4EEF"/>
    <w:p w:rsidR="00E74C4B" w:rsidRPr="00FC4EEF" w:rsidRDefault="00E74C4B" w:rsidP="00FC4EEF"/>
    <w:p w:rsidR="00FC4EEF" w:rsidRDefault="00FC4EEF" w:rsidP="00FC4EEF">
      <w:pPr>
        <w:pStyle w:val="6"/>
        <w:jc w:val="center"/>
        <w:rPr>
          <w:b w:val="0"/>
          <w:sz w:val="28"/>
          <w:szCs w:val="28"/>
        </w:rPr>
      </w:pPr>
    </w:p>
    <w:p w:rsidR="00FC4EEF" w:rsidRDefault="00FC4EEF" w:rsidP="00FC4EEF">
      <w:pPr>
        <w:pStyle w:val="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ОГЛАВЛЕНИЕ</w:t>
      </w:r>
    </w:p>
    <w:p w:rsidR="00FC4EEF" w:rsidRPr="005377F9" w:rsidRDefault="00FC4EEF" w:rsidP="00FC4EEF"/>
    <w:tbl>
      <w:tblPr>
        <w:tblW w:w="9747" w:type="dxa"/>
        <w:tblLayout w:type="fixed"/>
        <w:tblLook w:val="0000"/>
      </w:tblPr>
      <w:tblGrid>
        <w:gridCol w:w="786"/>
        <w:gridCol w:w="7969"/>
        <w:gridCol w:w="992"/>
      </w:tblGrid>
      <w:tr w:rsidR="00FC4EEF" w:rsidRPr="00185F10" w:rsidTr="00E77735">
        <w:tc>
          <w:tcPr>
            <w:tcW w:w="786" w:type="dxa"/>
          </w:tcPr>
          <w:p w:rsidR="00FC4EEF" w:rsidRPr="0007385F" w:rsidRDefault="00FC4EEF" w:rsidP="00E77735">
            <w:pPr>
              <w:jc w:val="center"/>
              <w:rPr>
                <w:sz w:val="28"/>
                <w:szCs w:val="28"/>
              </w:rPr>
            </w:pPr>
            <w:r w:rsidRPr="0007385F">
              <w:rPr>
                <w:sz w:val="28"/>
                <w:szCs w:val="28"/>
              </w:rPr>
              <w:t>1.</w:t>
            </w:r>
          </w:p>
        </w:tc>
        <w:tc>
          <w:tcPr>
            <w:tcW w:w="7969" w:type="dxa"/>
          </w:tcPr>
          <w:p w:rsidR="00FC4EEF" w:rsidRPr="00185F10" w:rsidRDefault="00FC4EEF" w:rsidP="00E777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часть………………………………………………………….</w:t>
            </w:r>
          </w:p>
        </w:tc>
        <w:tc>
          <w:tcPr>
            <w:tcW w:w="992" w:type="dxa"/>
          </w:tcPr>
          <w:p w:rsidR="00FC4EEF" w:rsidRPr="00185F10" w:rsidRDefault="00FC4EEF" w:rsidP="00E777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C4EEF" w:rsidRPr="00185F10" w:rsidTr="00E77735">
        <w:tc>
          <w:tcPr>
            <w:tcW w:w="786" w:type="dxa"/>
          </w:tcPr>
          <w:p w:rsidR="00FC4EEF" w:rsidRPr="0007385F" w:rsidRDefault="00FC4EEF" w:rsidP="00E77735">
            <w:pPr>
              <w:jc w:val="center"/>
              <w:rPr>
                <w:sz w:val="28"/>
                <w:szCs w:val="28"/>
              </w:rPr>
            </w:pPr>
            <w:r w:rsidRPr="0007385F">
              <w:rPr>
                <w:sz w:val="28"/>
                <w:szCs w:val="28"/>
              </w:rPr>
              <w:t>2.</w:t>
            </w:r>
          </w:p>
        </w:tc>
        <w:tc>
          <w:tcPr>
            <w:tcW w:w="7969" w:type="dxa"/>
          </w:tcPr>
          <w:p w:rsidR="00FC4EEF" w:rsidRDefault="00FC4EEF" w:rsidP="00E777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Предохранительные устройства и меры безопасности </w:t>
            </w:r>
          </w:p>
          <w:p w:rsidR="00FC4EEF" w:rsidRPr="00185F10" w:rsidRDefault="00FC4EEF" w:rsidP="00E777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эксплуатации </w:t>
            </w:r>
            <w:proofErr w:type="spellStart"/>
            <w:r>
              <w:rPr>
                <w:sz w:val="28"/>
                <w:szCs w:val="28"/>
              </w:rPr>
              <w:t>деаэрационной</w:t>
            </w:r>
            <w:proofErr w:type="spellEnd"/>
            <w:r>
              <w:rPr>
                <w:sz w:val="28"/>
                <w:szCs w:val="28"/>
              </w:rPr>
              <w:t xml:space="preserve"> установки……………………..</w:t>
            </w:r>
          </w:p>
        </w:tc>
        <w:tc>
          <w:tcPr>
            <w:tcW w:w="992" w:type="dxa"/>
          </w:tcPr>
          <w:p w:rsidR="00FC4EEF" w:rsidRDefault="00FC4EEF" w:rsidP="00E77735">
            <w:pPr>
              <w:spacing w:line="360" w:lineRule="auto"/>
              <w:rPr>
                <w:sz w:val="28"/>
                <w:szCs w:val="28"/>
              </w:rPr>
            </w:pPr>
          </w:p>
          <w:p w:rsidR="00FC4EEF" w:rsidRPr="00185F10" w:rsidRDefault="00FC4EEF" w:rsidP="00E777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C4EEF" w:rsidRPr="00185F10" w:rsidTr="00E77735">
        <w:tc>
          <w:tcPr>
            <w:tcW w:w="786" w:type="dxa"/>
          </w:tcPr>
          <w:p w:rsidR="00FC4EEF" w:rsidRPr="0007385F" w:rsidRDefault="00FC4EEF" w:rsidP="00E77735">
            <w:pPr>
              <w:jc w:val="center"/>
              <w:rPr>
                <w:sz w:val="28"/>
                <w:szCs w:val="28"/>
              </w:rPr>
            </w:pPr>
            <w:r w:rsidRPr="0007385F">
              <w:rPr>
                <w:sz w:val="28"/>
                <w:szCs w:val="28"/>
              </w:rPr>
              <w:t>3.</w:t>
            </w:r>
          </w:p>
        </w:tc>
        <w:tc>
          <w:tcPr>
            <w:tcW w:w="7969" w:type="dxa"/>
          </w:tcPr>
          <w:p w:rsidR="00FC4EEF" w:rsidRPr="00185F10" w:rsidRDefault="00FC4EEF" w:rsidP="00E777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схемы </w:t>
            </w:r>
            <w:proofErr w:type="spellStart"/>
            <w:r>
              <w:rPr>
                <w:sz w:val="28"/>
                <w:szCs w:val="28"/>
              </w:rPr>
              <w:t>деаэрационной</w:t>
            </w:r>
            <w:proofErr w:type="spellEnd"/>
            <w:r>
              <w:rPr>
                <w:sz w:val="28"/>
                <w:szCs w:val="28"/>
              </w:rPr>
              <w:t xml:space="preserve"> установки……………………….</w:t>
            </w:r>
          </w:p>
        </w:tc>
        <w:tc>
          <w:tcPr>
            <w:tcW w:w="992" w:type="dxa"/>
          </w:tcPr>
          <w:p w:rsidR="00FC4EEF" w:rsidRPr="00185F10" w:rsidRDefault="00FC4EEF" w:rsidP="00E777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C4EEF" w:rsidRPr="00185F10" w:rsidTr="00E77735">
        <w:tc>
          <w:tcPr>
            <w:tcW w:w="786" w:type="dxa"/>
          </w:tcPr>
          <w:p w:rsidR="00FC4EEF" w:rsidRPr="0007385F" w:rsidRDefault="00FC4EEF" w:rsidP="00E77735">
            <w:pPr>
              <w:jc w:val="center"/>
              <w:rPr>
                <w:sz w:val="28"/>
                <w:szCs w:val="28"/>
              </w:rPr>
            </w:pPr>
            <w:r w:rsidRPr="0007385F">
              <w:rPr>
                <w:sz w:val="28"/>
                <w:szCs w:val="28"/>
              </w:rPr>
              <w:t>4.</w:t>
            </w:r>
          </w:p>
        </w:tc>
        <w:tc>
          <w:tcPr>
            <w:tcW w:w="7969" w:type="dxa"/>
          </w:tcPr>
          <w:p w:rsidR="00FC4EEF" w:rsidRPr="00185F10" w:rsidRDefault="00FC4EEF" w:rsidP="00E777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конструкции деаэратора………………………………...</w:t>
            </w:r>
          </w:p>
        </w:tc>
        <w:tc>
          <w:tcPr>
            <w:tcW w:w="992" w:type="dxa"/>
          </w:tcPr>
          <w:p w:rsidR="00FC4EEF" w:rsidRPr="00185F10" w:rsidRDefault="00FC4EEF" w:rsidP="00E777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C4EEF" w:rsidRPr="00185F10" w:rsidTr="00E77735">
        <w:tc>
          <w:tcPr>
            <w:tcW w:w="786" w:type="dxa"/>
          </w:tcPr>
          <w:p w:rsidR="00FC4EEF" w:rsidRPr="0007385F" w:rsidRDefault="00FC4EEF" w:rsidP="00E77735">
            <w:pPr>
              <w:jc w:val="center"/>
              <w:rPr>
                <w:sz w:val="28"/>
                <w:szCs w:val="28"/>
              </w:rPr>
            </w:pPr>
            <w:r w:rsidRPr="0007385F">
              <w:rPr>
                <w:sz w:val="28"/>
                <w:szCs w:val="28"/>
              </w:rPr>
              <w:t>5.</w:t>
            </w:r>
          </w:p>
        </w:tc>
        <w:tc>
          <w:tcPr>
            <w:tcW w:w="7969" w:type="dxa"/>
          </w:tcPr>
          <w:p w:rsidR="00FC4EEF" w:rsidRDefault="00FC4EEF" w:rsidP="00E777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КИП, управление, автоматика, защиты, блокировки </w:t>
            </w:r>
          </w:p>
          <w:p w:rsidR="00FC4EEF" w:rsidRPr="00185F10" w:rsidRDefault="00FC4EEF" w:rsidP="00E777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 сигнализация ……………………………………………………...</w:t>
            </w:r>
          </w:p>
        </w:tc>
        <w:tc>
          <w:tcPr>
            <w:tcW w:w="992" w:type="dxa"/>
          </w:tcPr>
          <w:p w:rsidR="00FC4EEF" w:rsidRDefault="00FC4EEF" w:rsidP="00E77735">
            <w:pPr>
              <w:spacing w:line="360" w:lineRule="auto"/>
              <w:rPr>
                <w:sz w:val="28"/>
                <w:szCs w:val="28"/>
              </w:rPr>
            </w:pPr>
          </w:p>
          <w:p w:rsidR="00FC4EEF" w:rsidRPr="00185F10" w:rsidRDefault="00FC4EEF" w:rsidP="00E777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</w:tr>
      <w:tr w:rsidR="00FC4EEF" w:rsidRPr="00185F10" w:rsidTr="00E77735">
        <w:tc>
          <w:tcPr>
            <w:tcW w:w="786" w:type="dxa"/>
          </w:tcPr>
          <w:p w:rsidR="00FC4EEF" w:rsidRPr="0007385F" w:rsidRDefault="00FC4EEF" w:rsidP="00E77735">
            <w:pPr>
              <w:jc w:val="center"/>
              <w:rPr>
                <w:sz w:val="28"/>
                <w:szCs w:val="28"/>
              </w:rPr>
            </w:pPr>
            <w:r w:rsidRPr="0007385F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7969" w:type="dxa"/>
          </w:tcPr>
          <w:p w:rsidR="00FC4EEF" w:rsidRPr="00185F10" w:rsidRDefault="00FC4EEF" w:rsidP="00E777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proofErr w:type="spellStart"/>
            <w:r>
              <w:rPr>
                <w:sz w:val="28"/>
                <w:szCs w:val="28"/>
              </w:rPr>
              <w:t>деаэрационной</w:t>
            </w:r>
            <w:proofErr w:type="spellEnd"/>
            <w:r>
              <w:rPr>
                <w:sz w:val="28"/>
                <w:szCs w:val="28"/>
              </w:rPr>
              <w:t xml:space="preserve"> установки к пуску…………………...</w:t>
            </w:r>
          </w:p>
        </w:tc>
        <w:tc>
          <w:tcPr>
            <w:tcW w:w="992" w:type="dxa"/>
          </w:tcPr>
          <w:p w:rsidR="00FC4EEF" w:rsidRPr="00185F10" w:rsidRDefault="00FC4EEF" w:rsidP="00E777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C4EEF" w:rsidRPr="00185F10" w:rsidTr="00E77735">
        <w:tc>
          <w:tcPr>
            <w:tcW w:w="786" w:type="dxa"/>
          </w:tcPr>
          <w:p w:rsidR="00FC4EEF" w:rsidRPr="0007385F" w:rsidRDefault="00FC4EEF" w:rsidP="00E77735">
            <w:pPr>
              <w:jc w:val="center"/>
              <w:rPr>
                <w:sz w:val="28"/>
                <w:szCs w:val="28"/>
              </w:rPr>
            </w:pPr>
            <w:r w:rsidRPr="0007385F">
              <w:rPr>
                <w:sz w:val="28"/>
                <w:szCs w:val="28"/>
              </w:rPr>
              <w:t>7.</w:t>
            </w:r>
          </w:p>
        </w:tc>
        <w:tc>
          <w:tcPr>
            <w:tcW w:w="7969" w:type="dxa"/>
          </w:tcPr>
          <w:p w:rsidR="00FC4EEF" w:rsidRPr="00185F10" w:rsidRDefault="00FC4EEF" w:rsidP="00E777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Пуск  при опорожненном баке-аккумуляторе…………………….</w:t>
            </w:r>
          </w:p>
        </w:tc>
        <w:tc>
          <w:tcPr>
            <w:tcW w:w="992" w:type="dxa"/>
          </w:tcPr>
          <w:p w:rsidR="00FC4EEF" w:rsidRPr="00185F10" w:rsidRDefault="00FC4EEF" w:rsidP="00E777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C4EEF" w:rsidRPr="00185F10" w:rsidTr="00E77735">
        <w:tc>
          <w:tcPr>
            <w:tcW w:w="786" w:type="dxa"/>
          </w:tcPr>
          <w:p w:rsidR="00FC4EEF" w:rsidRPr="00185F10" w:rsidRDefault="00FC4EEF" w:rsidP="00E77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969" w:type="dxa"/>
          </w:tcPr>
          <w:p w:rsidR="00FC4EEF" w:rsidRDefault="00FC4EEF" w:rsidP="00E777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Пуск при заполненном баке-аккумуляторе………………………..</w:t>
            </w:r>
          </w:p>
        </w:tc>
        <w:tc>
          <w:tcPr>
            <w:tcW w:w="992" w:type="dxa"/>
          </w:tcPr>
          <w:p w:rsidR="00FC4EEF" w:rsidRPr="00185F10" w:rsidRDefault="00FC4EEF" w:rsidP="00E777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C4EEF" w:rsidRPr="00185F10" w:rsidTr="00E77735">
        <w:tc>
          <w:tcPr>
            <w:tcW w:w="786" w:type="dxa"/>
          </w:tcPr>
          <w:p w:rsidR="00FC4EEF" w:rsidRPr="00185F10" w:rsidRDefault="00FC4EEF" w:rsidP="00E77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969" w:type="dxa"/>
          </w:tcPr>
          <w:p w:rsidR="00FC4EEF" w:rsidRPr="00185F10" w:rsidRDefault="00FC4EEF" w:rsidP="00E777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Обслуживание </w:t>
            </w:r>
            <w:proofErr w:type="spellStart"/>
            <w:r>
              <w:rPr>
                <w:sz w:val="28"/>
                <w:szCs w:val="28"/>
              </w:rPr>
              <w:t>деаэрационной</w:t>
            </w:r>
            <w:proofErr w:type="spellEnd"/>
            <w:r>
              <w:rPr>
                <w:sz w:val="28"/>
                <w:szCs w:val="28"/>
              </w:rPr>
              <w:t xml:space="preserve"> установки…………………………</w:t>
            </w:r>
          </w:p>
        </w:tc>
        <w:tc>
          <w:tcPr>
            <w:tcW w:w="992" w:type="dxa"/>
          </w:tcPr>
          <w:p w:rsidR="00FC4EEF" w:rsidRPr="00185F10" w:rsidRDefault="00FC4EEF" w:rsidP="00E777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C4EEF" w:rsidRPr="00185F10" w:rsidTr="00E77735">
        <w:tc>
          <w:tcPr>
            <w:tcW w:w="786" w:type="dxa"/>
          </w:tcPr>
          <w:p w:rsidR="00FC4EEF" w:rsidRPr="00185F10" w:rsidRDefault="00FC4EEF" w:rsidP="00E77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69" w:type="dxa"/>
          </w:tcPr>
          <w:p w:rsidR="00FC4EEF" w:rsidRPr="00185F10" w:rsidRDefault="00FC4EEF" w:rsidP="00E777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Останов </w:t>
            </w:r>
            <w:proofErr w:type="spellStart"/>
            <w:r>
              <w:rPr>
                <w:sz w:val="28"/>
                <w:szCs w:val="28"/>
              </w:rPr>
              <w:t>деаэрационной</w:t>
            </w:r>
            <w:proofErr w:type="spellEnd"/>
            <w:r>
              <w:rPr>
                <w:sz w:val="28"/>
                <w:szCs w:val="28"/>
              </w:rPr>
              <w:t xml:space="preserve"> установки………………………………..</w:t>
            </w:r>
          </w:p>
        </w:tc>
        <w:tc>
          <w:tcPr>
            <w:tcW w:w="992" w:type="dxa"/>
          </w:tcPr>
          <w:p w:rsidR="00FC4EEF" w:rsidRPr="00185F10" w:rsidRDefault="00FC4EEF" w:rsidP="00E777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C4EEF" w:rsidRPr="00185F10" w:rsidTr="00E77735">
        <w:tc>
          <w:tcPr>
            <w:tcW w:w="786" w:type="dxa"/>
          </w:tcPr>
          <w:p w:rsidR="00FC4EEF" w:rsidRPr="00185F10" w:rsidRDefault="00FC4EEF" w:rsidP="00E77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969" w:type="dxa"/>
          </w:tcPr>
          <w:p w:rsidR="00FC4EEF" w:rsidRDefault="00FC4EEF" w:rsidP="00E777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Характерные неполадки в работе деаэратора и методы………….</w:t>
            </w:r>
          </w:p>
          <w:p w:rsidR="00FC4EEF" w:rsidRPr="00185F10" w:rsidRDefault="00FC4EEF" w:rsidP="00E777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устранения………………………………………………………….</w:t>
            </w:r>
          </w:p>
        </w:tc>
        <w:tc>
          <w:tcPr>
            <w:tcW w:w="992" w:type="dxa"/>
          </w:tcPr>
          <w:p w:rsidR="00FC4EEF" w:rsidRDefault="00FC4EEF" w:rsidP="00E77735">
            <w:pPr>
              <w:spacing w:line="360" w:lineRule="auto"/>
              <w:rPr>
                <w:sz w:val="28"/>
                <w:szCs w:val="28"/>
              </w:rPr>
            </w:pPr>
          </w:p>
          <w:p w:rsidR="00FC4EEF" w:rsidRPr="00185F10" w:rsidRDefault="00FC4EEF" w:rsidP="00E777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FC4EEF" w:rsidRDefault="00FC4EEF" w:rsidP="00FC4EEF"/>
    <w:p w:rsidR="00FC4EEF" w:rsidRDefault="00FC4EEF" w:rsidP="00FC4EEF"/>
    <w:p w:rsidR="00FC4EEF" w:rsidRDefault="00FC4EEF" w:rsidP="00FC4EEF">
      <w:pPr>
        <w:pStyle w:val="5"/>
        <w:rPr>
          <w:sz w:val="28"/>
        </w:rPr>
      </w:pPr>
      <w:r>
        <w:rPr>
          <w:b w:val="0"/>
          <w:i w:val="0"/>
        </w:rPr>
        <w:t xml:space="preserve">       </w:t>
      </w:r>
      <w:r>
        <w:tab/>
      </w:r>
      <w:r>
        <w:tab/>
        <w:t xml:space="preserve">                </w:t>
      </w:r>
      <w:r>
        <w:tab/>
      </w:r>
    </w:p>
    <w:p w:rsidR="00FC4EEF" w:rsidRDefault="00FC4EEF" w:rsidP="00FC4EEF">
      <w:pPr>
        <w:jc w:val="center"/>
        <w:rPr>
          <w:b/>
          <w:sz w:val="28"/>
        </w:rPr>
      </w:pPr>
      <w:r>
        <w:rPr>
          <w:b/>
          <w:sz w:val="28"/>
        </w:rPr>
        <w:t>ИНСТРУКЦИЯ</w:t>
      </w:r>
    </w:p>
    <w:p w:rsidR="00FC4EEF" w:rsidRDefault="00FC4EEF" w:rsidP="00FC4EEF">
      <w:pPr>
        <w:jc w:val="center"/>
        <w:rPr>
          <w:b/>
          <w:sz w:val="28"/>
        </w:rPr>
      </w:pPr>
      <w:r>
        <w:rPr>
          <w:b/>
          <w:sz w:val="28"/>
        </w:rPr>
        <w:t xml:space="preserve">по эксплуатации  </w:t>
      </w:r>
      <w:proofErr w:type="spellStart"/>
      <w:r>
        <w:rPr>
          <w:b/>
          <w:sz w:val="28"/>
        </w:rPr>
        <w:t>деаэрационной</w:t>
      </w:r>
      <w:proofErr w:type="spellEnd"/>
      <w:r>
        <w:rPr>
          <w:b/>
          <w:sz w:val="28"/>
        </w:rPr>
        <w:t xml:space="preserve">  установки</w:t>
      </w:r>
    </w:p>
    <w:p w:rsidR="00FC4EEF" w:rsidRDefault="00FC4EEF" w:rsidP="00FC4EEF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/>
          <w:b/>
          <w:sz w:val="28"/>
        </w:rPr>
      </w:pPr>
    </w:p>
    <w:p w:rsidR="00FC4EEF" w:rsidRDefault="00FC4EEF" w:rsidP="00FC4EEF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Инструкцию </w:t>
      </w:r>
      <w:proofErr w:type="gramStart"/>
      <w:r>
        <w:rPr>
          <w:rFonts w:ascii="Times New Roman" w:hAnsi="Times New Roman"/>
          <w:sz w:val="28"/>
        </w:rPr>
        <w:t>обязан</w:t>
      </w:r>
      <w:proofErr w:type="gramEnd"/>
      <w:r>
        <w:rPr>
          <w:rFonts w:ascii="Times New Roman" w:hAnsi="Times New Roman"/>
          <w:sz w:val="28"/>
        </w:rPr>
        <w:t xml:space="preserve"> знать:</w:t>
      </w:r>
    </w:p>
    <w:p w:rsidR="00FC4EEF" w:rsidRDefault="00FC4EEF" w:rsidP="00FC4EEF">
      <w:pPr>
        <w:pStyle w:val="a3"/>
        <w:tabs>
          <w:tab w:val="left" w:pos="709"/>
          <w:tab w:val="num" w:pos="252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 Начальник </w:t>
      </w:r>
      <w:smartTag w:uri="urn:schemas-microsoft-com:office:smarttags" w:element="PersonName">
        <w:r>
          <w:rPr>
            <w:rFonts w:ascii="Times New Roman" w:hAnsi="Times New Roman"/>
            <w:sz w:val="28"/>
          </w:rPr>
          <w:t>КТЦ</w:t>
        </w:r>
      </w:smartTag>
    </w:p>
    <w:p w:rsidR="00FC4EEF" w:rsidRDefault="00FC4EEF" w:rsidP="00FC4EEF">
      <w:pPr>
        <w:tabs>
          <w:tab w:val="left" w:pos="709"/>
        </w:tabs>
        <w:rPr>
          <w:sz w:val="28"/>
        </w:rPr>
      </w:pPr>
      <w:r>
        <w:rPr>
          <w:b/>
          <w:sz w:val="28"/>
        </w:rPr>
        <w:tab/>
        <w:t xml:space="preserve">-  </w:t>
      </w:r>
      <w:r>
        <w:rPr>
          <w:sz w:val="28"/>
        </w:rPr>
        <w:t xml:space="preserve">Зам. начальника </w:t>
      </w:r>
      <w:smartTag w:uri="urn:schemas-microsoft-com:office:smarttags" w:element="PersonName">
        <w:r>
          <w:rPr>
            <w:sz w:val="28"/>
          </w:rPr>
          <w:t>КТЦ</w:t>
        </w:r>
      </w:smartTag>
      <w:r>
        <w:rPr>
          <w:sz w:val="28"/>
        </w:rPr>
        <w:t xml:space="preserve"> по эксплуатации  </w:t>
      </w:r>
    </w:p>
    <w:p w:rsidR="00FC4EEF" w:rsidRDefault="00FC4EEF" w:rsidP="00FC4EEF">
      <w:pPr>
        <w:tabs>
          <w:tab w:val="left" w:pos="709"/>
        </w:tabs>
        <w:rPr>
          <w:sz w:val="28"/>
        </w:rPr>
      </w:pPr>
      <w:r>
        <w:rPr>
          <w:sz w:val="28"/>
        </w:rPr>
        <w:tab/>
        <w:t>-</w:t>
      </w:r>
      <w:r>
        <w:rPr>
          <w:b/>
          <w:sz w:val="28"/>
        </w:rPr>
        <w:t xml:space="preserve"> </w:t>
      </w:r>
      <w:r>
        <w:rPr>
          <w:sz w:val="28"/>
        </w:rPr>
        <w:t xml:space="preserve"> Ст. мастер по эксплуатации </w:t>
      </w:r>
      <w:smartTag w:uri="urn:schemas-microsoft-com:office:smarttags" w:element="PersonName">
        <w:r>
          <w:rPr>
            <w:sz w:val="28"/>
          </w:rPr>
          <w:t>КТЦ</w:t>
        </w:r>
      </w:smartTag>
      <w:r>
        <w:rPr>
          <w:sz w:val="28"/>
        </w:rPr>
        <w:t xml:space="preserve"> </w:t>
      </w:r>
    </w:p>
    <w:p w:rsidR="00FC4EEF" w:rsidRDefault="00FC4EEF" w:rsidP="00FC4EEF">
      <w:pPr>
        <w:tabs>
          <w:tab w:val="left" w:pos="709"/>
        </w:tabs>
        <w:rPr>
          <w:sz w:val="28"/>
        </w:rPr>
      </w:pPr>
      <w:r>
        <w:rPr>
          <w:b/>
          <w:sz w:val="28"/>
        </w:rPr>
        <w:tab/>
        <w:t xml:space="preserve">-  </w:t>
      </w:r>
      <w:r>
        <w:rPr>
          <w:sz w:val="28"/>
        </w:rPr>
        <w:t xml:space="preserve">Начальник смены  </w:t>
      </w:r>
      <w:smartTag w:uri="urn:schemas-microsoft-com:office:smarttags" w:element="PersonName">
        <w:r>
          <w:rPr>
            <w:sz w:val="28"/>
          </w:rPr>
          <w:t>КТЦ</w:t>
        </w:r>
      </w:smartTag>
      <w:r>
        <w:rPr>
          <w:sz w:val="28"/>
        </w:rPr>
        <w:t xml:space="preserve">  </w:t>
      </w:r>
    </w:p>
    <w:p w:rsidR="00FC4EEF" w:rsidRDefault="00FC4EEF" w:rsidP="00FC4EEF">
      <w:pPr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-  Ст. машинист  </w:t>
      </w:r>
    </w:p>
    <w:p w:rsidR="00FC4EEF" w:rsidRDefault="00FC4EEF" w:rsidP="00FC4EEF">
      <w:pPr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-  Машинист энергоблока  </w:t>
      </w:r>
    </w:p>
    <w:p w:rsidR="00FC4EEF" w:rsidRDefault="00FC4EEF" w:rsidP="00FC4EEF">
      <w:pPr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-  Машинист-обходчик турбинного отделения </w:t>
      </w:r>
    </w:p>
    <w:p w:rsidR="00FC4EEF" w:rsidRDefault="00FC4EEF" w:rsidP="00FC4EEF">
      <w:pPr>
        <w:pStyle w:val="a5"/>
        <w:jc w:val="left"/>
      </w:pPr>
    </w:p>
    <w:p w:rsidR="00FC4EEF" w:rsidRPr="004604BA" w:rsidRDefault="00FC4EEF" w:rsidP="00FC4EEF">
      <w:pPr>
        <w:pStyle w:val="a5"/>
        <w:rPr>
          <w:b/>
        </w:rPr>
      </w:pPr>
      <w:r w:rsidRPr="004604BA">
        <w:rPr>
          <w:b/>
        </w:rPr>
        <w:t xml:space="preserve">1. </w:t>
      </w:r>
      <w:r>
        <w:rPr>
          <w:b/>
        </w:rPr>
        <w:t xml:space="preserve">Общие  </w:t>
      </w:r>
      <w:r w:rsidRPr="004604BA">
        <w:rPr>
          <w:b/>
        </w:rPr>
        <w:t>сведения</w:t>
      </w:r>
    </w:p>
    <w:p w:rsidR="00FC4EEF" w:rsidRDefault="00FC4EEF" w:rsidP="00FC4EEF">
      <w:pPr>
        <w:pStyle w:val="a5"/>
        <w:jc w:val="left"/>
      </w:pPr>
    </w:p>
    <w:p w:rsidR="00FC4EEF" w:rsidRDefault="00FC4EEF" w:rsidP="00FC4EEF">
      <w:pPr>
        <w:pStyle w:val="a5"/>
        <w:jc w:val="both"/>
      </w:pPr>
      <w:r>
        <w:tab/>
        <w:t xml:space="preserve">1.1. </w:t>
      </w:r>
      <w:proofErr w:type="spellStart"/>
      <w:r>
        <w:t>Деаэрационная</w:t>
      </w:r>
      <w:proofErr w:type="spellEnd"/>
      <w:r>
        <w:t xml:space="preserve">   установка  предназначена  </w:t>
      </w:r>
      <w:proofErr w:type="gramStart"/>
      <w:r>
        <w:t>для</w:t>
      </w:r>
      <w:proofErr w:type="gramEnd"/>
      <w:r>
        <w:t>:</w:t>
      </w:r>
    </w:p>
    <w:p w:rsidR="00FC4EEF" w:rsidRDefault="00FC4EEF" w:rsidP="00FC4EEF">
      <w:pPr>
        <w:pStyle w:val="a5"/>
        <w:ind w:firstLine="720"/>
        <w:jc w:val="both"/>
      </w:pPr>
      <w:r>
        <w:t xml:space="preserve">а)  удаления  из  питательной  воды  </w:t>
      </w:r>
      <w:proofErr w:type="spellStart"/>
      <w:r>
        <w:t>коррозионно</w:t>
      </w:r>
      <w:proofErr w:type="spellEnd"/>
      <w:r>
        <w:t xml:space="preserve"> – активных  газов: кислорода, свободной  двуокиси  углерода, а также  связанной  двуокиси   углерода  путем  термического  разложения  бикарбонатов,  растворенных в питательной  воде;</w:t>
      </w:r>
    </w:p>
    <w:p w:rsidR="00FC4EEF" w:rsidRDefault="00FC4EEF" w:rsidP="00FC4EEF">
      <w:pPr>
        <w:pStyle w:val="a5"/>
        <w:ind w:firstLine="720"/>
        <w:jc w:val="both"/>
      </w:pPr>
      <w:r>
        <w:t>б)  создание  рабочего  резерва  питательной  воды в баке-аккумуляторе  для  комплектации  небаланса  между  расходом  питательной  воды в котел и основного  конденсата  турбин с учетом  добавочной воды.</w:t>
      </w:r>
      <w:r>
        <w:tab/>
      </w:r>
    </w:p>
    <w:p w:rsidR="00FC4EEF" w:rsidRDefault="00FC4EEF" w:rsidP="00FC4EEF">
      <w:pPr>
        <w:pStyle w:val="a5"/>
        <w:ind w:firstLine="720"/>
        <w:jc w:val="both"/>
      </w:pPr>
      <w:r>
        <w:t xml:space="preserve">1.2. Включение  </w:t>
      </w:r>
      <w:proofErr w:type="spellStart"/>
      <w:r>
        <w:t>деаэрационной</w:t>
      </w:r>
      <w:proofErr w:type="spellEnd"/>
      <w:r>
        <w:t xml:space="preserve">  установки  в  работу  осуществляется</w:t>
      </w:r>
    </w:p>
    <w:p w:rsidR="00FC4EEF" w:rsidRDefault="00FC4EEF" w:rsidP="00FC4EEF">
      <w:pPr>
        <w:pStyle w:val="a5"/>
        <w:jc w:val="both"/>
      </w:pPr>
      <w:r>
        <w:t>по единой унифицированной технологии, основными этапами которой являются:</w:t>
      </w:r>
    </w:p>
    <w:p w:rsidR="00FC4EEF" w:rsidRDefault="00FC4EEF" w:rsidP="00FC4EEF">
      <w:pPr>
        <w:pStyle w:val="a5"/>
        <w:jc w:val="both"/>
      </w:pPr>
      <w:r>
        <w:tab/>
        <w:t>1.2.1. Организация предпусковой деаэрации воды. Предпусковая  деаэрация  включает выполнение  следующих  последовательных  операций:</w:t>
      </w:r>
    </w:p>
    <w:p w:rsidR="00FC4EEF" w:rsidRDefault="00FC4EEF" w:rsidP="00FC4EEF">
      <w:pPr>
        <w:pStyle w:val="a5"/>
        <w:jc w:val="both"/>
      </w:pPr>
      <w:r>
        <w:tab/>
        <w:t>-  заполнение  деаэраторов  водой  при  помощи  конденсатных  насосов через тракт основного конденсата;</w:t>
      </w:r>
    </w:p>
    <w:p w:rsidR="00FC4EEF" w:rsidRDefault="00FC4EEF" w:rsidP="00FC4EEF">
      <w:pPr>
        <w:pStyle w:val="a5"/>
        <w:jc w:val="both"/>
      </w:pPr>
      <w:r>
        <w:tab/>
        <w:t>-  включение  в  работу  схемы  предпусковой  деаэрации;</w:t>
      </w:r>
    </w:p>
    <w:p w:rsidR="00FC4EEF" w:rsidRDefault="00FC4EEF" w:rsidP="00FC4EEF">
      <w:pPr>
        <w:pStyle w:val="a5"/>
        <w:jc w:val="both"/>
      </w:pPr>
      <w:r>
        <w:lastRenderedPageBreak/>
        <w:tab/>
        <w:t>-  вывод  деаэратора  на  атмосферный  режим  деаэрации.</w:t>
      </w:r>
    </w:p>
    <w:p w:rsidR="00FC4EEF" w:rsidRDefault="00FC4EEF" w:rsidP="00FC4EEF">
      <w:pPr>
        <w:pStyle w:val="a5"/>
        <w:jc w:val="both"/>
      </w:pPr>
      <w:r>
        <w:tab/>
        <w:t xml:space="preserve">1.2.2.  Обеспечение  режима  деаэрации  при  сохранившемся  в </w:t>
      </w:r>
      <w:proofErr w:type="spellStart"/>
      <w:r>
        <w:t>деаэрационной</w:t>
      </w:r>
      <w:proofErr w:type="spellEnd"/>
      <w:r>
        <w:t xml:space="preserve">  установке  давлении в  случае  пуска  блока из  горячего  состояния.</w:t>
      </w:r>
    </w:p>
    <w:p w:rsidR="00FC4EEF" w:rsidRDefault="00FC4EEF" w:rsidP="00FC4EEF">
      <w:pPr>
        <w:pStyle w:val="a5"/>
        <w:jc w:val="both"/>
      </w:pPr>
      <w:r>
        <w:tab/>
        <w:t>1.3. Питательная  на  выходе  из  деаэратора  должна удовлетворять  требованиям  ПТЭ и ГОСТ 9854-61.</w:t>
      </w:r>
    </w:p>
    <w:p w:rsidR="00FC4EEF" w:rsidRDefault="00FC4EEF" w:rsidP="00FC4EEF">
      <w:pPr>
        <w:pStyle w:val="a5"/>
        <w:jc w:val="both"/>
      </w:pPr>
      <w:r>
        <w:tab/>
        <w:t xml:space="preserve">Защита  от  коррозии имеет наиболее </w:t>
      </w:r>
      <w:proofErr w:type="gramStart"/>
      <w:r>
        <w:t>важное значение</w:t>
      </w:r>
      <w:proofErr w:type="gramEnd"/>
      <w:r>
        <w:t xml:space="preserve"> при высоких  параметрах пара, так как в этом  случае  интенсивность коррозии резко возрастает,  даже  при  малых  концентрациях  углерода и  кислорода.</w:t>
      </w:r>
    </w:p>
    <w:p w:rsidR="00FC4EEF" w:rsidRDefault="00FC4EEF" w:rsidP="00FC4EEF">
      <w:pPr>
        <w:pStyle w:val="a5"/>
        <w:jc w:val="both"/>
      </w:pPr>
      <w:r>
        <w:tab/>
        <w:t xml:space="preserve">1.4. Принцип  действия  термического  деаэратора  основан  на  законах  растворимости газа в  жидкости, а именно количество растворенного  в  жидкости  газа  уменьшается  при   повышении  температуры  жидкости и понижении  </w:t>
      </w:r>
      <w:proofErr w:type="spellStart"/>
      <w:r>
        <w:t>порционального</w:t>
      </w:r>
      <w:proofErr w:type="spellEnd"/>
      <w:r>
        <w:t xml:space="preserve">  давления  газа  в  пространстве под  жидкостью.</w:t>
      </w:r>
    </w:p>
    <w:p w:rsidR="00FC4EEF" w:rsidRDefault="00FC4EEF" w:rsidP="00FC4EEF">
      <w:pPr>
        <w:pStyle w:val="a5"/>
        <w:jc w:val="both"/>
      </w:pPr>
      <w:r>
        <w:tab/>
        <w:t>1.5. Для  организации  режима  деаэрации  необходимы  следующие  условия:</w:t>
      </w:r>
    </w:p>
    <w:p w:rsidR="00FC4EEF" w:rsidRDefault="00FC4EEF" w:rsidP="00FC4EEF">
      <w:pPr>
        <w:pStyle w:val="a5"/>
        <w:jc w:val="both"/>
      </w:pPr>
      <w:r>
        <w:tab/>
        <w:t xml:space="preserve">1.5.1. Соответствие  конечной  температуры  </w:t>
      </w:r>
      <w:proofErr w:type="spellStart"/>
      <w:r>
        <w:t>деаэрированной</w:t>
      </w:r>
      <w:proofErr w:type="spellEnd"/>
      <w:r>
        <w:t xml:space="preserve">  воды  температуре  насыщения  при  данном  давлении пара, что  достигается  подогревом  воды в </w:t>
      </w:r>
      <w:proofErr w:type="spellStart"/>
      <w:r>
        <w:t>деаэрационной</w:t>
      </w:r>
      <w:proofErr w:type="spellEnd"/>
      <w:r>
        <w:t xml:space="preserve">  колонке;</w:t>
      </w:r>
    </w:p>
    <w:p w:rsidR="00FC4EEF" w:rsidRDefault="00FC4EEF" w:rsidP="00FC4EEF">
      <w:pPr>
        <w:pStyle w:val="a5"/>
        <w:jc w:val="both"/>
      </w:pPr>
      <w:r>
        <w:tab/>
        <w:t xml:space="preserve">1.5.2. Минимально  возможное   </w:t>
      </w:r>
      <w:proofErr w:type="spellStart"/>
      <w:r>
        <w:t>порциональное</w:t>
      </w:r>
      <w:proofErr w:type="spellEnd"/>
      <w:r>
        <w:t xml:space="preserve">  давление  удаляемых  газов в паровой  среде,  создаваемое  вентиляцией  колонки  деаэратора  паром и непрерывным  отводом  соответствующего  количества  парогазовой  смеси из  колонки  деаэратора;</w:t>
      </w:r>
    </w:p>
    <w:p w:rsidR="00FC4EEF" w:rsidRDefault="00FC4EEF" w:rsidP="00FC4EEF">
      <w:pPr>
        <w:pStyle w:val="a5"/>
        <w:jc w:val="both"/>
      </w:pPr>
      <w:r>
        <w:tab/>
        <w:t xml:space="preserve">1.5.3. Создание  возможно  большей  поверхности  </w:t>
      </w:r>
      <w:proofErr w:type="spellStart"/>
      <w:r>
        <w:t>контактирования</w:t>
      </w:r>
      <w:proofErr w:type="spellEnd"/>
      <w:r>
        <w:t xml:space="preserve">  воды с паром, что  достигается  дроблением  воды на  струи. Обеспечения  необходимого  времени  </w:t>
      </w:r>
      <w:proofErr w:type="spellStart"/>
      <w:r>
        <w:t>контактирования</w:t>
      </w:r>
      <w:proofErr w:type="spellEnd"/>
      <w:r>
        <w:t xml:space="preserve">  раздробленной   воды с паром для  наиболее  полного  удаления  газов из  питательной  воды.</w:t>
      </w:r>
    </w:p>
    <w:p w:rsidR="00FC4EEF" w:rsidRDefault="00FC4EEF" w:rsidP="00FC4EEF">
      <w:pPr>
        <w:pStyle w:val="a5"/>
        <w:jc w:val="both"/>
      </w:pPr>
      <w:r>
        <w:tab/>
        <w:t xml:space="preserve">1.6. Процесс деаэрации  происходит  следующим  образом:  </w:t>
      </w:r>
      <w:proofErr w:type="spellStart"/>
      <w:r>
        <w:t>деаэрированная</w:t>
      </w:r>
      <w:proofErr w:type="spellEnd"/>
      <w:r>
        <w:t xml:space="preserve">  вода  поступает  в верхнюю  часть  колонки  на  водораспределительное  устройство, из  которого  сливается  на  горизонтально расположенные  тарелки. Стекая  сверху  вниз  тонкими  струями с тарелок навстречу греющему  пару, поступающему  в  нижнюю  часть   колонки,  питательная  вода нагревается до температуры  насыщения, и из неё выделяются  растворенные  газы.</w:t>
      </w:r>
    </w:p>
    <w:p w:rsidR="00FC4EEF" w:rsidRDefault="00FC4EEF" w:rsidP="00FC4EEF">
      <w:pPr>
        <w:pStyle w:val="a5"/>
        <w:jc w:val="both"/>
      </w:pPr>
      <w:r>
        <w:tab/>
        <w:t>Большая часть пара конденсируется, а некоторый  избыток  его  вместе  с  выделившимися из  воды  газами (</w:t>
      </w:r>
      <w:proofErr w:type="spellStart"/>
      <w:r>
        <w:t>выпара</w:t>
      </w:r>
      <w:proofErr w:type="spellEnd"/>
      <w:r>
        <w:t>) отводится из верхней  части  колонки в атмосферу или используется в качестве рабочего пара в основных   эжекторах.</w:t>
      </w:r>
    </w:p>
    <w:p w:rsidR="00FC4EEF" w:rsidRDefault="00FC4EEF" w:rsidP="00FC4EEF">
      <w:pPr>
        <w:pStyle w:val="a5"/>
        <w:jc w:val="both"/>
      </w:pPr>
      <w:r>
        <w:tab/>
      </w:r>
      <w:proofErr w:type="spellStart"/>
      <w:r>
        <w:t>Деаэрационная</w:t>
      </w:r>
      <w:proofErr w:type="spellEnd"/>
      <w:r>
        <w:t xml:space="preserve"> вода собирается в баке-аккумуляторе, где также  происходит  выделение растворенных газов, которые не успели выделиться в  </w:t>
      </w:r>
      <w:proofErr w:type="spellStart"/>
      <w:r>
        <w:t>деаэрационной</w:t>
      </w:r>
      <w:proofErr w:type="spellEnd"/>
      <w:r>
        <w:t xml:space="preserve">  колонке  или  были  захвачены в  результате </w:t>
      </w:r>
      <w:proofErr w:type="spellStart"/>
      <w:r>
        <w:t>эжекции</w:t>
      </w:r>
      <w:proofErr w:type="spellEnd"/>
      <w:r>
        <w:t xml:space="preserve"> струями  воды в колонке.</w:t>
      </w:r>
    </w:p>
    <w:p w:rsidR="00FC4EEF" w:rsidRDefault="00FC4EEF" w:rsidP="00FC4EEF">
      <w:pPr>
        <w:pStyle w:val="a5"/>
        <w:jc w:val="both"/>
      </w:pPr>
      <w:r>
        <w:tab/>
        <w:t xml:space="preserve">Для обеспечения  глубокой  деаэрации  питательной  воды,  деаэратор  оснащен  двумя </w:t>
      </w:r>
      <w:proofErr w:type="spellStart"/>
      <w:r>
        <w:t>барботажными</w:t>
      </w:r>
      <w:proofErr w:type="spellEnd"/>
      <w:r>
        <w:t xml:space="preserve"> устройствами системы ЦКТИ, расположенными в торцах  бака. </w:t>
      </w:r>
      <w:proofErr w:type="spellStart"/>
      <w:r>
        <w:t>Барботажное</w:t>
      </w:r>
      <w:proofErr w:type="spellEnd"/>
      <w:r>
        <w:t xml:space="preserve"> устройство должно </w:t>
      </w:r>
      <w:r>
        <w:lastRenderedPageBreak/>
        <w:t xml:space="preserve">включаться в работу  в случае, если  </w:t>
      </w:r>
      <w:proofErr w:type="spellStart"/>
      <w:r>
        <w:t>деаэрируемая</w:t>
      </w:r>
      <w:proofErr w:type="spellEnd"/>
      <w:r>
        <w:t xml:space="preserve"> вода не отвечает  по  качеству  требованиям  ПТЭ.</w:t>
      </w:r>
    </w:p>
    <w:p w:rsidR="00FC4EEF" w:rsidRDefault="00FC4EEF" w:rsidP="00FC4EEF">
      <w:pPr>
        <w:pStyle w:val="a5"/>
        <w:jc w:val="both"/>
      </w:pPr>
      <w:r>
        <w:tab/>
        <w:t>Это может иметь место при пусках блока из холодного состояния,  при  значительных  концентрациях  кислорода в основном  конденсате, из-за  присосов в  системе  регенерации  низкого  давления.</w:t>
      </w:r>
    </w:p>
    <w:p w:rsidR="00FC4EEF" w:rsidRDefault="00FC4EEF" w:rsidP="00FC4EEF">
      <w:pPr>
        <w:pStyle w:val="a5"/>
        <w:jc w:val="both"/>
      </w:pPr>
    </w:p>
    <w:p w:rsidR="00FC4EEF" w:rsidRPr="00BD0464" w:rsidRDefault="00FC4EEF" w:rsidP="00FC4EEF">
      <w:pPr>
        <w:pStyle w:val="a5"/>
        <w:rPr>
          <w:b/>
        </w:rPr>
      </w:pPr>
      <w:r w:rsidRPr="00BD0464">
        <w:rPr>
          <w:b/>
        </w:rPr>
        <w:t>2.</w:t>
      </w:r>
      <w:r>
        <w:t xml:space="preserve"> </w:t>
      </w:r>
      <w:r w:rsidRPr="00BD0464">
        <w:rPr>
          <w:b/>
        </w:rPr>
        <w:t xml:space="preserve">Предохранительные  устройства и меры  безопасности </w:t>
      </w:r>
    </w:p>
    <w:p w:rsidR="00FC4EEF" w:rsidRPr="00BD0464" w:rsidRDefault="00FC4EEF" w:rsidP="00FC4EEF">
      <w:pPr>
        <w:pStyle w:val="a5"/>
        <w:rPr>
          <w:b/>
        </w:rPr>
      </w:pPr>
      <w:r w:rsidRPr="00BD0464">
        <w:rPr>
          <w:b/>
        </w:rPr>
        <w:t xml:space="preserve">при  эксплуатации  </w:t>
      </w:r>
      <w:proofErr w:type="spellStart"/>
      <w:r w:rsidRPr="00BD0464">
        <w:rPr>
          <w:b/>
        </w:rPr>
        <w:t>деаэрационной</w:t>
      </w:r>
      <w:proofErr w:type="spellEnd"/>
      <w:r w:rsidRPr="00BD0464">
        <w:rPr>
          <w:b/>
        </w:rPr>
        <w:t xml:space="preserve">  установки</w:t>
      </w:r>
    </w:p>
    <w:p w:rsidR="00FC4EEF" w:rsidRDefault="00FC4EEF" w:rsidP="00FC4EEF">
      <w:pPr>
        <w:pStyle w:val="a5"/>
        <w:jc w:val="both"/>
      </w:pPr>
    </w:p>
    <w:p w:rsidR="00FC4EEF" w:rsidRDefault="00FC4EEF" w:rsidP="00FC4EEF">
      <w:pPr>
        <w:pStyle w:val="a5"/>
        <w:ind w:firstLine="720"/>
        <w:jc w:val="both"/>
      </w:pPr>
      <w:r>
        <w:t xml:space="preserve">2.1.  Деаэратор  ДСП-800 (бак и колонка)  должен  отвечать    требованиям  правил  </w:t>
      </w:r>
      <w:proofErr w:type="spellStart"/>
      <w:r>
        <w:t>Госгортехнадзра</w:t>
      </w:r>
      <w:proofErr w:type="spellEnd"/>
      <w:r>
        <w:t>.</w:t>
      </w:r>
    </w:p>
    <w:p w:rsidR="00FC4EEF" w:rsidRDefault="00FC4EEF" w:rsidP="00FC4EEF">
      <w:pPr>
        <w:pStyle w:val="a5"/>
        <w:ind w:firstLine="720"/>
        <w:jc w:val="both"/>
      </w:pPr>
      <w:r>
        <w:t xml:space="preserve">В  соответствии с указанными  правилами  он  должен  быть  зарегистрирован и  подвергаться один раз в  восемь  лет  внутреннему  осмотру и один раз в восемь лет, но не реже чем через   двенадцать  лет  гидравлическому  испытанию с предварительным  внутренним  осмотром. </w:t>
      </w:r>
    </w:p>
    <w:p w:rsidR="00FC4EEF" w:rsidRDefault="00FC4EEF" w:rsidP="00FC4EEF">
      <w:pPr>
        <w:pStyle w:val="a5"/>
        <w:ind w:firstLine="720"/>
        <w:jc w:val="both"/>
      </w:pPr>
      <w:r>
        <w:t>Пробное  гидравлическое  давление  составляет  Р</w:t>
      </w:r>
      <w:r>
        <w:rPr>
          <w:vertAlign w:val="subscript"/>
        </w:rPr>
        <w:t>пр</w:t>
      </w:r>
      <w:r>
        <w:t xml:space="preserve">=1,25 </w:t>
      </w:r>
      <w:proofErr w:type="spellStart"/>
      <w:r w:rsidRPr="00BD0464">
        <w:t>Р</w:t>
      </w:r>
      <w:r w:rsidRPr="00BD0464">
        <w:rPr>
          <w:vertAlign w:val="subscript"/>
        </w:rPr>
        <w:t>ном</w:t>
      </w:r>
      <w:proofErr w:type="spellEnd"/>
      <w:r w:rsidRPr="00BD0464">
        <w:t>,</w:t>
      </w:r>
      <w:r>
        <w:t xml:space="preserve">  </w:t>
      </w:r>
    </w:p>
    <w:p w:rsidR="00FC4EEF" w:rsidRDefault="00FC4EEF" w:rsidP="00FC4EEF">
      <w:pPr>
        <w:pStyle w:val="a5"/>
        <w:jc w:val="both"/>
      </w:pPr>
      <w:r>
        <w:t>т.е. Р</w:t>
      </w:r>
      <w:r>
        <w:rPr>
          <w:vertAlign w:val="subscript"/>
        </w:rPr>
        <w:t>пр</w:t>
      </w:r>
      <w:r>
        <w:t>=9 кгс/см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FC4EEF" w:rsidRDefault="00FC4EEF" w:rsidP="00FC4EEF">
      <w:pPr>
        <w:pStyle w:val="a5"/>
        <w:ind w:firstLine="720"/>
        <w:jc w:val="both"/>
      </w:pPr>
      <w:r>
        <w:t xml:space="preserve">2.2. Для  безопасной  работы  </w:t>
      </w:r>
      <w:proofErr w:type="spellStart"/>
      <w:r>
        <w:t>деаэрационной</w:t>
      </w:r>
      <w:proofErr w:type="spellEnd"/>
      <w:r>
        <w:t xml:space="preserve">  установки  применяются  защитные  устройства,  предотвращающие  возможность  подъема  давления  в  деаэраторе  выше  допустимого и  переполнение  бака-аккумулятора  водой.</w:t>
      </w:r>
    </w:p>
    <w:p w:rsidR="00FC4EEF" w:rsidRDefault="00FC4EEF" w:rsidP="00FC4EEF">
      <w:pPr>
        <w:pStyle w:val="a5"/>
        <w:ind w:firstLine="720"/>
        <w:jc w:val="both"/>
      </w:pPr>
      <w:r>
        <w:t>Для  предотвращения  повышения  давления  выше  допустимого  установлены  три   предохранительных  клапана,  рассчитанные  на  пропуск  всего  пара,  поступающего  одновременно от  всех  возможных  источников  при  давлении не  более 1,15  расчетного.</w:t>
      </w:r>
    </w:p>
    <w:p w:rsidR="00FC4EEF" w:rsidRDefault="00FC4EEF" w:rsidP="00FC4EEF">
      <w:pPr>
        <w:pStyle w:val="a5"/>
        <w:ind w:firstLine="720"/>
        <w:jc w:val="both"/>
      </w:pPr>
      <w:r>
        <w:t>При  эксплуатации  необходимо  следить  за  тем, чтобы  предохранительные   клапаны  находились  в  исправном  состоянии.</w:t>
      </w:r>
    </w:p>
    <w:p w:rsidR="00FC4EEF" w:rsidRDefault="00FC4EEF" w:rsidP="00FC4EEF">
      <w:pPr>
        <w:pStyle w:val="a5"/>
        <w:ind w:firstLine="720"/>
        <w:jc w:val="both"/>
      </w:pPr>
      <w:r>
        <w:t xml:space="preserve">Клапаны  должны  быть  настроены  на  давление  1,15 </w:t>
      </w:r>
      <w:proofErr w:type="spellStart"/>
      <w:r>
        <w:t>Р</w:t>
      </w:r>
      <w:r>
        <w:rPr>
          <w:vertAlign w:val="subscript"/>
        </w:rPr>
        <w:t>ном</w:t>
      </w:r>
      <w:proofErr w:type="spellEnd"/>
      <w:r>
        <w:t xml:space="preserve">  (6,9 – 7,2 кгс/см</w:t>
      </w:r>
      <w:proofErr w:type="gramStart"/>
      <w:r>
        <w:rPr>
          <w:vertAlign w:val="superscript"/>
        </w:rPr>
        <w:t>2</w:t>
      </w:r>
      <w:proofErr w:type="gramEnd"/>
      <w:r>
        <w:t xml:space="preserve">).  Настройка  клапанов  проверяется  после  монтажа  или  ремонта  и  периодически  не реже  1 раза  в  3 месяца  </w:t>
      </w:r>
      <w:proofErr w:type="spellStart"/>
      <w:r>
        <w:t>опробывается</w:t>
      </w:r>
      <w:proofErr w:type="spellEnd"/>
      <w:r>
        <w:t xml:space="preserve">   согласно  инструкции  РД 34.26.304-91.</w:t>
      </w:r>
    </w:p>
    <w:p w:rsidR="00FC4EEF" w:rsidRDefault="00FC4EEF" w:rsidP="00FC4EEF">
      <w:pPr>
        <w:pStyle w:val="a5"/>
        <w:ind w:firstLine="720"/>
        <w:jc w:val="both"/>
      </w:pPr>
      <w:r>
        <w:t>При  простое  блока  более  1-го  месяца  проводится  внеочередное  опробование  клапанов.</w:t>
      </w:r>
    </w:p>
    <w:p w:rsidR="00FC4EEF" w:rsidRDefault="00FC4EEF" w:rsidP="00FC4EEF">
      <w:pPr>
        <w:pStyle w:val="a5"/>
        <w:ind w:firstLine="720"/>
        <w:jc w:val="both"/>
      </w:pPr>
      <w:r>
        <w:t xml:space="preserve">2.3. Для  защиты  установки от переполнения,  бак-аккумулятор  имеет приспособление для  сброса  избыточной  воды  при  повышении  уровня  в  баке  выше  допустимого (275 см.).  Для  этого  используется  трубопровод  перелива  с  установленной  на  нем   электрифицированной  задвижкой.   В   процессе  эксплуатации  необходимо  следить  за  исправностью  схемы  перелива  и  производить  ее  периодическую  проверку. </w:t>
      </w:r>
    </w:p>
    <w:p w:rsidR="00FC4EEF" w:rsidRDefault="00FC4EEF" w:rsidP="00FC4EEF">
      <w:pPr>
        <w:pStyle w:val="a5"/>
        <w:ind w:firstLine="720"/>
        <w:jc w:val="both"/>
      </w:pPr>
      <w:r>
        <w:t>2.4.  Для  проверки  работы  сниженного  указателя  уровня  на   БЩУ,  бак  деаэратора  оснащен  водоуказательными  стеклами  по  всей  высоте  бака,  шкалой  для  определения  уровня  воды  в  баке.  Стекла  должны  быть  хорошо  освещены и ограждены.  При  эксплуатации  необходимо  следить  за  тем,  чтобы  водоуказательные  стекла  были   плотными, так как  протечки  приводят к искажению  показания.</w:t>
      </w:r>
    </w:p>
    <w:p w:rsidR="00FC4EEF" w:rsidRDefault="00FC4EEF" w:rsidP="00FC4EEF">
      <w:pPr>
        <w:pStyle w:val="a5"/>
        <w:ind w:firstLine="720"/>
        <w:jc w:val="both"/>
      </w:pPr>
      <w:r>
        <w:lastRenderedPageBreak/>
        <w:t xml:space="preserve">2.5.  </w:t>
      </w:r>
      <w:proofErr w:type="spellStart"/>
      <w:r>
        <w:t>Деаэрационная</w:t>
      </w:r>
      <w:proofErr w:type="spellEnd"/>
      <w:r>
        <w:t xml:space="preserve">  колонка,  бак,  трубопроводы, а также  их  фланцевые  соединения и арматура  должны  иметь  тепловую  изоляцию.  Температура  поверхности  изоляции  при  температуре  окружающего  воздуха  + 25</w:t>
      </w:r>
      <w:proofErr w:type="gramStart"/>
      <w:r w:rsidRPr="00BD0464">
        <w:t>º</w:t>
      </w:r>
      <w:r>
        <w:t>С</w:t>
      </w:r>
      <w:proofErr w:type="gramEnd"/>
      <w:r>
        <w:t xml:space="preserve">  не  должна  превышать  + 45</w:t>
      </w:r>
      <w:r w:rsidRPr="00BD0464">
        <w:t>º</w:t>
      </w:r>
      <w:r>
        <w:t>С.  Поврежденная  изоляция  должна  своевременно  восстанавливаться.</w:t>
      </w:r>
    </w:p>
    <w:p w:rsidR="00FC4EEF" w:rsidRDefault="00FC4EEF" w:rsidP="00FC4EEF">
      <w:pPr>
        <w:pStyle w:val="a5"/>
        <w:ind w:firstLine="720"/>
        <w:jc w:val="both"/>
      </w:pPr>
      <w:r>
        <w:t xml:space="preserve">2.6.  Площадки   обслуживания  </w:t>
      </w:r>
      <w:proofErr w:type="spellStart"/>
      <w:r>
        <w:t>деаэрационной</w:t>
      </w:r>
      <w:proofErr w:type="spellEnd"/>
      <w:r>
        <w:t xml:space="preserve">  установки и лестницы  должны  быть  в  исправном  состоянии,  чистыми, сухими и не  должны  загромождаться  посторонними  предметами.</w:t>
      </w:r>
    </w:p>
    <w:p w:rsidR="00FC4EEF" w:rsidRDefault="00FC4EEF" w:rsidP="00FC4EEF">
      <w:pPr>
        <w:pStyle w:val="a5"/>
        <w:ind w:firstLine="720"/>
        <w:jc w:val="both"/>
      </w:pPr>
      <w:r>
        <w:t xml:space="preserve">2.7. </w:t>
      </w:r>
      <w:proofErr w:type="spellStart"/>
      <w:r>
        <w:t>Деаэрационная</w:t>
      </w:r>
      <w:proofErr w:type="spellEnd"/>
      <w:r>
        <w:t xml:space="preserve">  установка   должна  иметь  рабочее  и  аварийное  освещение в  соответствии с  действующими «Правилами  устройств  электроустановок».</w:t>
      </w:r>
    </w:p>
    <w:p w:rsidR="00FC4EEF" w:rsidRDefault="00FC4EEF" w:rsidP="00FC4EEF">
      <w:pPr>
        <w:pStyle w:val="a5"/>
        <w:ind w:firstLine="720"/>
        <w:jc w:val="both"/>
      </w:pPr>
    </w:p>
    <w:p w:rsidR="00FC4EEF" w:rsidRPr="00BD0464" w:rsidRDefault="00FC4EEF" w:rsidP="00FC4EEF">
      <w:pPr>
        <w:pStyle w:val="a5"/>
        <w:ind w:firstLine="720"/>
        <w:rPr>
          <w:b/>
        </w:rPr>
      </w:pPr>
      <w:r w:rsidRPr="00BD0464">
        <w:rPr>
          <w:b/>
        </w:rPr>
        <w:t xml:space="preserve">3. </w:t>
      </w:r>
      <w:r>
        <w:rPr>
          <w:b/>
        </w:rPr>
        <w:t>О</w:t>
      </w:r>
      <w:r w:rsidRPr="00BD0464">
        <w:rPr>
          <w:b/>
        </w:rPr>
        <w:t xml:space="preserve">писание  схемы  </w:t>
      </w:r>
      <w:proofErr w:type="spellStart"/>
      <w:r w:rsidRPr="00BD0464">
        <w:rPr>
          <w:b/>
        </w:rPr>
        <w:t>деаэрационной</w:t>
      </w:r>
      <w:proofErr w:type="spellEnd"/>
      <w:r w:rsidRPr="00BD0464">
        <w:rPr>
          <w:b/>
        </w:rPr>
        <w:t xml:space="preserve">  установки</w:t>
      </w:r>
    </w:p>
    <w:p w:rsidR="00FC4EEF" w:rsidRPr="00BD0464" w:rsidRDefault="00FC4EEF" w:rsidP="00FC4EEF">
      <w:pPr>
        <w:pStyle w:val="a5"/>
        <w:ind w:firstLine="720"/>
        <w:jc w:val="both"/>
        <w:rPr>
          <w:b/>
        </w:rPr>
      </w:pPr>
    </w:p>
    <w:p w:rsidR="00FC4EEF" w:rsidRDefault="00FC4EEF" w:rsidP="00FC4EEF">
      <w:pPr>
        <w:pStyle w:val="a5"/>
        <w:ind w:firstLine="720"/>
        <w:jc w:val="both"/>
      </w:pPr>
      <w:r>
        <w:t xml:space="preserve">3.1. Схема  </w:t>
      </w:r>
      <w:proofErr w:type="spellStart"/>
      <w:r>
        <w:t>деаэрационной</w:t>
      </w:r>
      <w:proofErr w:type="spellEnd"/>
      <w:r>
        <w:t xml:space="preserve">  установки  блока  состоит  из  следующих  элементов:</w:t>
      </w:r>
    </w:p>
    <w:p w:rsidR="00FC4EEF" w:rsidRDefault="00FC4EEF" w:rsidP="00FC4EEF">
      <w:pPr>
        <w:pStyle w:val="a5"/>
        <w:ind w:firstLine="720"/>
        <w:jc w:val="both"/>
      </w:pPr>
      <w:r>
        <w:t xml:space="preserve">а) </w:t>
      </w:r>
      <w:proofErr w:type="spellStart"/>
      <w:r>
        <w:t>деаэрационной</w:t>
      </w:r>
      <w:proofErr w:type="spellEnd"/>
      <w:r>
        <w:t xml:space="preserve">  колонки;</w:t>
      </w:r>
    </w:p>
    <w:p w:rsidR="00FC4EEF" w:rsidRDefault="00FC4EEF" w:rsidP="00FC4EEF">
      <w:pPr>
        <w:pStyle w:val="a5"/>
        <w:ind w:firstLine="720"/>
        <w:jc w:val="both"/>
      </w:pPr>
      <w:r>
        <w:t>б) бака-аккумулятора;</w:t>
      </w:r>
    </w:p>
    <w:p w:rsidR="00FC4EEF" w:rsidRDefault="00FC4EEF" w:rsidP="00FC4EEF">
      <w:pPr>
        <w:pStyle w:val="a5"/>
        <w:ind w:firstLine="720"/>
        <w:jc w:val="both"/>
      </w:pPr>
      <w:r>
        <w:t>в) предохранительных  клапанов;</w:t>
      </w:r>
    </w:p>
    <w:p w:rsidR="00FC4EEF" w:rsidRDefault="00FC4EEF" w:rsidP="00FC4EEF">
      <w:pPr>
        <w:pStyle w:val="a5"/>
        <w:ind w:firstLine="720"/>
        <w:jc w:val="both"/>
      </w:pPr>
      <w:r>
        <w:t>г) регулятора  давления  греющего  пара;</w:t>
      </w:r>
    </w:p>
    <w:p w:rsidR="00FC4EEF" w:rsidRDefault="00FC4EEF" w:rsidP="00FC4EEF">
      <w:pPr>
        <w:pStyle w:val="a5"/>
        <w:ind w:firstLine="720"/>
        <w:jc w:val="both"/>
      </w:pPr>
      <w:proofErr w:type="spellStart"/>
      <w:r>
        <w:t>д</w:t>
      </w:r>
      <w:proofErr w:type="spellEnd"/>
      <w:r>
        <w:t xml:space="preserve">) регулятора  уровня  в  баке (регулирующего  клапана на  линии  подачи  </w:t>
      </w:r>
      <w:proofErr w:type="spellStart"/>
      <w:r>
        <w:t>химобессоленной</w:t>
      </w:r>
      <w:proofErr w:type="spellEnd"/>
      <w:r>
        <w:t xml:space="preserve">  воды в конденсатор  турбин);</w:t>
      </w:r>
    </w:p>
    <w:p w:rsidR="00FC4EEF" w:rsidRDefault="00FC4EEF" w:rsidP="00FC4EEF">
      <w:pPr>
        <w:pStyle w:val="a5"/>
        <w:ind w:firstLine="720"/>
        <w:jc w:val="both"/>
      </w:pPr>
      <w:r>
        <w:t>е) арматуры и трубопроводов;</w:t>
      </w:r>
    </w:p>
    <w:p w:rsidR="00FC4EEF" w:rsidRDefault="00FC4EEF" w:rsidP="00FC4EEF">
      <w:pPr>
        <w:pStyle w:val="a5"/>
        <w:ind w:firstLine="720"/>
        <w:jc w:val="both"/>
      </w:pPr>
      <w:r>
        <w:t>ж) контрольно-измерительных  приборов;</w:t>
      </w:r>
    </w:p>
    <w:p w:rsidR="00FC4EEF" w:rsidRDefault="00FC4EEF" w:rsidP="00FC4EEF">
      <w:pPr>
        <w:pStyle w:val="a5"/>
        <w:ind w:firstLine="720"/>
        <w:jc w:val="both"/>
      </w:pPr>
      <w:proofErr w:type="spellStart"/>
      <w:r>
        <w:t>з</w:t>
      </w:r>
      <w:proofErr w:type="spellEnd"/>
      <w:r>
        <w:t xml:space="preserve">) </w:t>
      </w:r>
      <w:proofErr w:type="spellStart"/>
      <w:r>
        <w:t>пробоотборных</w:t>
      </w:r>
      <w:proofErr w:type="spellEnd"/>
      <w:r>
        <w:t xml:space="preserve">  точек  для отбора  </w:t>
      </w:r>
      <w:proofErr w:type="spellStart"/>
      <w:r>
        <w:t>деаэрированной</w:t>
      </w:r>
      <w:proofErr w:type="spellEnd"/>
      <w:r>
        <w:t xml:space="preserve">  воды на   химический  анализ.</w:t>
      </w:r>
    </w:p>
    <w:p w:rsidR="00FC4EEF" w:rsidRDefault="00FC4EEF" w:rsidP="00FC4EEF">
      <w:pPr>
        <w:pStyle w:val="a5"/>
        <w:ind w:firstLine="720"/>
        <w:jc w:val="both"/>
      </w:pPr>
      <w:r>
        <w:t xml:space="preserve">3.2. В </w:t>
      </w:r>
      <w:proofErr w:type="spellStart"/>
      <w:r>
        <w:t>деаэрационную</w:t>
      </w:r>
      <w:proofErr w:type="spellEnd"/>
      <w:r>
        <w:t xml:space="preserve">   колонку  поступают  следующие  потоки:</w:t>
      </w:r>
    </w:p>
    <w:p w:rsidR="00FC4EEF" w:rsidRDefault="00FC4EEF" w:rsidP="00FC4EEF">
      <w:pPr>
        <w:pStyle w:val="a5"/>
        <w:ind w:firstLine="720"/>
        <w:jc w:val="both"/>
      </w:pPr>
      <w:r>
        <w:t>а) основного  конденсата  турбин  после  ПНД;</w:t>
      </w:r>
    </w:p>
    <w:p w:rsidR="00FC4EEF" w:rsidRDefault="00FC4EEF" w:rsidP="00FC4EEF">
      <w:pPr>
        <w:pStyle w:val="a5"/>
        <w:ind w:firstLine="720"/>
        <w:jc w:val="both"/>
      </w:pPr>
      <w:r>
        <w:t>б) греющего  пара;</w:t>
      </w:r>
    </w:p>
    <w:p w:rsidR="00FC4EEF" w:rsidRDefault="00FC4EEF" w:rsidP="00FC4EEF">
      <w:pPr>
        <w:pStyle w:val="a5"/>
        <w:ind w:firstLine="720"/>
        <w:jc w:val="both"/>
      </w:pPr>
      <w:r>
        <w:t>в) пара  от  штоков  стопорных  и  регулирующих  клапанов турбины;</w:t>
      </w:r>
    </w:p>
    <w:p w:rsidR="00FC4EEF" w:rsidRDefault="00FC4EEF" w:rsidP="00FC4EEF">
      <w:pPr>
        <w:pStyle w:val="a5"/>
        <w:ind w:firstLine="720"/>
        <w:jc w:val="both"/>
      </w:pPr>
      <w:r>
        <w:t>3.3. В бак-аккумулятор  подводятся трубопроводы:</w:t>
      </w:r>
    </w:p>
    <w:p w:rsidR="00FC4EEF" w:rsidRDefault="00FC4EEF" w:rsidP="00FC4EEF">
      <w:pPr>
        <w:pStyle w:val="a5"/>
        <w:ind w:firstLine="720"/>
        <w:jc w:val="both"/>
      </w:pPr>
      <w:r>
        <w:t>а) питательной воды из  деаэраторной  колонки;</w:t>
      </w:r>
    </w:p>
    <w:p w:rsidR="00FC4EEF" w:rsidRDefault="00FC4EEF" w:rsidP="00FC4EEF">
      <w:pPr>
        <w:pStyle w:val="a5"/>
        <w:ind w:firstLine="720"/>
        <w:jc w:val="both"/>
      </w:pPr>
      <w:r>
        <w:t>б) рециркуляции  ПЭН;</w:t>
      </w:r>
    </w:p>
    <w:p w:rsidR="00FC4EEF" w:rsidRDefault="00FC4EEF" w:rsidP="00FC4EEF">
      <w:pPr>
        <w:pStyle w:val="a5"/>
        <w:ind w:firstLine="720"/>
        <w:jc w:val="both"/>
      </w:pPr>
      <w:r>
        <w:t>в) конденсата  греющего  пара  ПВД;</w:t>
      </w:r>
    </w:p>
    <w:p w:rsidR="00FC4EEF" w:rsidRDefault="00FC4EEF" w:rsidP="00FC4EEF">
      <w:pPr>
        <w:pStyle w:val="a5"/>
        <w:ind w:firstLine="720"/>
        <w:jc w:val="both"/>
      </w:pPr>
      <w:r>
        <w:t>г) рециркуляции  впрысков  котла;</w:t>
      </w:r>
    </w:p>
    <w:p w:rsidR="00FC4EEF" w:rsidRDefault="00FC4EEF" w:rsidP="00FC4EEF">
      <w:pPr>
        <w:pStyle w:val="a5"/>
        <w:ind w:firstLine="720"/>
        <w:jc w:val="both"/>
      </w:pPr>
      <w:proofErr w:type="spellStart"/>
      <w:r>
        <w:t>д</w:t>
      </w:r>
      <w:proofErr w:type="spellEnd"/>
      <w:r>
        <w:t xml:space="preserve">) пара на  </w:t>
      </w:r>
      <w:proofErr w:type="spellStart"/>
      <w:r>
        <w:t>барбатажное</w:t>
      </w:r>
      <w:proofErr w:type="spellEnd"/>
      <w:r>
        <w:t xml:space="preserve">  устройство;</w:t>
      </w:r>
    </w:p>
    <w:p w:rsidR="00FC4EEF" w:rsidRDefault="00FC4EEF" w:rsidP="00FC4EEF">
      <w:pPr>
        <w:pStyle w:val="a5"/>
        <w:ind w:firstLine="720"/>
        <w:jc w:val="both"/>
      </w:pPr>
      <w:r>
        <w:t xml:space="preserve">е) </w:t>
      </w:r>
      <w:proofErr w:type="spellStart"/>
      <w:r>
        <w:t>выпара</w:t>
      </w:r>
      <w:proofErr w:type="spellEnd"/>
      <w:r>
        <w:t xml:space="preserve">  с  РНПК (расширителя  непрерывной  продувки  котлов).</w:t>
      </w:r>
    </w:p>
    <w:p w:rsidR="00FC4EEF" w:rsidRDefault="00FC4EEF" w:rsidP="00FC4EEF">
      <w:pPr>
        <w:pStyle w:val="a5"/>
        <w:ind w:firstLine="720"/>
        <w:jc w:val="both"/>
      </w:pPr>
      <w:r>
        <w:t>3.4. Из  бака-аккумулятора  отводятся  трубопроводы:</w:t>
      </w:r>
    </w:p>
    <w:p w:rsidR="00FC4EEF" w:rsidRDefault="00FC4EEF" w:rsidP="00FC4EEF">
      <w:pPr>
        <w:pStyle w:val="a5"/>
        <w:ind w:firstLine="720"/>
        <w:jc w:val="both"/>
      </w:pPr>
      <w:r>
        <w:t xml:space="preserve">а) питательной  воды на  </w:t>
      </w:r>
      <w:proofErr w:type="spellStart"/>
      <w:r>
        <w:t>всас</w:t>
      </w:r>
      <w:proofErr w:type="spellEnd"/>
      <w:r>
        <w:t xml:space="preserve">  ПЭН;</w:t>
      </w:r>
    </w:p>
    <w:p w:rsidR="00FC4EEF" w:rsidRDefault="00FC4EEF" w:rsidP="00FC4EEF">
      <w:pPr>
        <w:pStyle w:val="a5"/>
        <w:ind w:firstLine="720"/>
        <w:jc w:val="both"/>
      </w:pPr>
      <w:r>
        <w:t>б) пара на  уплотнения и эжекторы, из парового  пространства  бака;</w:t>
      </w:r>
    </w:p>
    <w:p w:rsidR="00FC4EEF" w:rsidRDefault="00FC4EEF" w:rsidP="00FC4EEF">
      <w:pPr>
        <w:pStyle w:val="a5"/>
        <w:ind w:firstLine="720"/>
        <w:jc w:val="both"/>
      </w:pPr>
      <w:r>
        <w:t>в) аварийного  слива и опорожнения.</w:t>
      </w:r>
    </w:p>
    <w:p w:rsidR="00FC4EEF" w:rsidRDefault="00FC4EEF" w:rsidP="00FC4EEF">
      <w:pPr>
        <w:pStyle w:val="a5"/>
        <w:ind w:firstLine="720"/>
        <w:jc w:val="both"/>
      </w:pPr>
      <w:r>
        <w:t>3.5. В зависимости  от  режима  работы  источниками греющего  пара  могут быть:</w:t>
      </w:r>
    </w:p>
    <w:p w:rsidR="00FC4EEF" w:rsidRDefault="00FC4EEF" w:rsidP="00FC4EEF">
      <w:pPr>
        <w:pStyle w:val="a5"/>
        <w:numPr>
          <w:ilvl w:val="0"/>
          <w:numId w:val="1"/>
        </w:numPr>
        <w:jc w:val="both"/>
      </w:pPr>
      <w:r>
        <w:t>коллектор  собственных  нужд 13 кг/см</w:t>
      </w:r>
      <w:proofErr w:type="gramStart"/>
      <w:r>
        <w:rPr>
          <w:vertAlign w:val="superscript"/>
        </w:rPr>
        <w:t>2</w:t>
      </w:r>
      <w:proofErr w:type="gramEnd"/>
      <w:r>
        <w:t>;</w:t>
      </w:r>
    </w:p>
    <w:p w:rsidR="00FC4EEF" w:rsidRDefault="00FC4EEF" w:rsidP="00FC4EEF">
      <w:pPr>
        <w:pStyle w:val="a5"/>
        <w:numPr>
          <w:ilvl w:val="0"/>
          <w:numId w:val="1"/>
        </w:numPr>
        <w:jc w:val="both"/>
      </w:pPr>
      <w:r>
        <w:rPr>
          <w:lang w:val="en-US"/>
        </w:rPr>
        <w:t>II</w:t>
      </w:r>
      <w:r>
        <w:t xml:space="preserve"> </w:t>
      </w:r>
      <w:proofErr w:type="gramStart"/>
      <w:r>
        <w:t>отбор  турбины</w:t>
      </w:r>
      <w:proofErr w:type="gramEnd"/>
      <w:r>
        <w:t>;</w:t>
      </w:r>
    </w:p>
    <w:p w:rsidR="00FC4EEF" w:rsidRDefault="00FC4EEF" w:rsidP="00FC4EEF">
      <w:pPr>
        <w:pStyle w:val="a5"/>
        <w:numPr>
          <w:ilvl w:val="0"/>
          <w:numId w:val="1"/>
        </w:numPr>
        <w:jc w:val="both"/>
      </w:pPr>
      <w:r>
        <w:rPr>
          <w:lang w:val="en-US"/>
        </w:rPr>
        <w:t>III</w:t>
      </w:r>
      <w:r>
        <w:t xml:space="preserve"> </w:t>
      </w:r>
      <w:proofErr w:type="gramStart"/>
      <w:r>
        <w:t>отбор  турбины</w:t>
      </w:r>
      <w:proofErr w:type="gramEnd"/>
      <w:r>
        <w:t>.</w:t>
      </w:r>
    </w:p>
    <w:p w:rsidR="00FC4EEF" w:rsidRDefault="00FC4EEF" w:rsidP="00FC4EEF">
      <w:pPr>
        <w:pStyle w:val="a5"/>
        <w:ind w:left="720"/>
        <w:jc w:val="both"/>
      </w:pPr>
    </w:p>
    <w:p w:rsidR="00FC4EEF" w:rsidRPr="00BD0464" w:rsidRDefault="00FC4EEF" w:rsidP="00FC4EEF">
      <w:pPr>
        <w:pStyle w:val="a5"/>
        <w:ind w:left="720"/>
        <w:rPr>
          <w:b/>
        </w:rPr>
      </w:pPr>
      <w:r w:rsidRPr="00BD0464">
        <w:rPr>
          <w:b/>
        </w:rPr>
        <w:t xml:space="preserve">4. Описание  </w:t>
      </w:r>
      <w:r>
        <w:rPr>
          <w:b/>
        </w:rPr>
        <w:t>к</w:t>
      </w:r>
      <w:r w:rsidRPr="00BD0464">
        <w:rPr>
          <w:b/>
        </w:rPr>
        <w:t xml:space="preserve">онструкции  </w:t>
      </w:r>
      <w:r>
        <w:rPr>
          <w:b/>
        </w:rPr>
        <w:t>де</w:t>
      </w:r>
      <w:r w:rsidRPr="00BD0464">
        <w:rPr>
          <w:b/>
        </w:rPr>
        <w:t>аэратора</w:t>
      </w:r>
    </w:p>
    <w:p w:rsidR="00FC4EEF" w:rsidRDefault="00FC4EEF" w:rsidP="00FC4EEF">
      <w:pPr>
        <w:pStyle w:val="a5"/>
        <w:jc w:val="both"/>
      </w:pPr>
    </w:p>
    <w:p w:rsidR="00FC4EEF" w:rsidRDefault="00FC4EEF" w:rsidP="00FC4EEF">
      <w:pPr>
        <w:pStyle w:val="a5"/>
        <w:jc w:val="both"/>
      </w:pPr>
      <w:r>
        <w:tab/>
        <w:t xml:space="preserve">Деаэратор  состоит  из  </w:t>
      </w:r>
      <w:proofErr w:type="spellStart"/>
      <w:r>
        <w:t>деаэрационной</w:t>
      </w:r>
      <w:proofErr w:type="spellEnd"/>
      <w:r>
        <w:t xml:space="preserve">  колонки  ДСП-800 и бака-аккумулятора  емкостью 100м</w:t>
      </w:r>
      <w:r>
        <w:rPr>
          <w:vertAlign w:val="superscript"/>
        </w:rPr>
        <w:t>3</w:t>
      </w:r>
      <w:r>
        <w:t>.  Основной  конденсат  поступает  в  водораспределительное  устройство (ВУ), из которого  каскадом  сливается  на    горизонтально  расположенные  тарелки с перфорированными  днищами.   Проходя их,  вода  разделяется на  струи и капли, что  обеспечивает   большую  поверхность контакта  с греющим  паром,</w:t>
      </w:r>
      <w:r>
        <w:tab/>
        <w:t xml:space="preserve"> поступающим  снизу  колонки  через  перфорированный  коллектор.  Тарелки представляют  единый  съемный  блок.  Колонка  имеет  фланцевый  разъем,  лаз  и  отбойный  конус  перед  патрубком  отвода  </w:t>
      </w:r>
      <w:proofErr w:type="spellStart"/>
      <w:r>
        <w:t>выпара</w:t>
      </w:r>
      <w:proofErr w:type="spellEnd"/>
      <w:r>
        <w:t xml:space="preserve">.  По  мере  движения   </w:t>
      </w:r>
      <w:proofErr w:type="spellStart"/>
      <w:r>
        <w:t>деаэрируемая</w:t>
      </w:r>
      <w:proofErr w:type="spellEnd"/>
      <w:r>
        <w:t xml:space="preserve">  вода  сначала  подогревается  до  температуры, близкой  к  температуре  насыщения,  при  этом  из  нее   выделяется  мельчайшие  пузырьки  газа.  </w:t>
      </w:r>
      <w:proofErr w:type="spellStart"/>
      <w:r>
        <w:t>Деаэрированная</w:t>
      </w:r>
      <w:proofErr w:type="spellEnd"/>
      <w:r>
        <w:t xml:space="preserve">  вода  собирается в баке-аккумуляторе,  где  также  происходит  выделение  растворенных  газов. При  необходимости  дополнительное  удаление  газов  происходит  в  двух  </w:t>
      </w:r>
      <w:proofErr w:type="spellStart"/>
      <w:r>
        <w:t>барботажных</w:t>
      </w:r>
      <w:proofErr w:type="spellEnd"/>
      <w:r>
        <w:t xml:space="preserve">  устройствах,  расположенных  в  торцах  бака-аккумулятора.  Смесь  пара и неконденсирующихся  газов (</w:t>
      </w:r>
      <w:proofErr w:type="spellStart"/>
      <w:r>
        <w:t>выпар</w:t>
      </w:r>
      <w:proofErr w:type="spellEnd"/>
      <w:r>
        <w:t>)  удаляется  через  штуцер,  расположенный  в  верхней  части  колонки в атмосферу  или   используется  в  качестве  рабочего  пара в эжекторах.</w:t>
      </w:r>
    </w:p>
    <w:p w:rsidR="00FC4EEF" w:rsidRPr="00BD0464" w:rsidRDefault="00FC4EEF" w:rsidP="00FC4EEF">
      <w:pPr>
        <w:pStyle w:val="a5"/>
        <w:rPr>
          <w:b/>
        </w:rPr>
      </w:pPr>
      <w:r>
        <w:rPr>
          <w:b/>
        </w:rPr>
        <w:t>Т</w:t>
      </w:r>
      <w:r w:rsidRPr="00BD0464">
        <w:rPr>
          <w:b/>
        </w:rPr>
        <w:t>ехническая  характеристика</w:t>
      </w:r>
    </w:p>
    <w:p w:rsidR="00FC4EEF" w:rsidRPr="00BD0464" w:rsidRDefault="00FC4EEF" w:rsidP="00FC4EEF">
      <w:pPr>
        <w:pStyle w:val="a5"/>
        <w:rPr>
          <w:b/>
        </w:rPr>
      </w:pPr>
      <w:proofErr w:type="spellStart"/>
      <w:r w:rsidRPr="00BD0464">
        <w:rPr>
          <w:b/>
        </w:rPr>
        <w:t>деаэрационной</w:t>
      </w:r>
      <w:proofErr w:type="spellEnd"/>
      <w:r w:rsidRPr="00BD0464">
        <w:rPr>
          <w:b/>
        </w:rPr>
        <w:t xml:space="preserve">  колонки  </w:t>
      </w:r>
      <w:r>
        <w:rPr>
          <w:b/>
        </w:rPr>
        <w:t>ДСП</w:t>
      </w:r>
      <w:r w:rsidRPr="00BD0464">
        <w:rPr>
          <w:b/>
        </w:rPr>
        <w:t>-800</w:t>
      </w:r>
    </w:p>
    <w:p w:rsidR="00FC4EEF" w:rsidRDefault="00FC4EEF" w:rsidP="00FC4EEF">
      <w:pPr>
        <w:pStyle w:val="a5"/>
        <w:jc w:val="left"/>
      </w:pPr>
      <w:r>
        <w:tab/>
        <w:t>Производительность</w:t>
      </w:r>
      <w:r>
        <w:tab/>
      </w:r>
      <w:r>
        <w:tab/>
        <w:t>т/час</w:t>
      </w:r>
      <w:r>
        <w:tab/>
      </w:r>
      <w:r>
        <w:tab/>
      </w:r>
      <w:r>
        <w:tab/>
      </w:r>
      <w:r>
        <w:tab/>
        <w:t>800</w:t>
      </w:r>
    </w:p>
    <w:p w:rsidR="00FC4EEF" w:rsidRDefault="00FC4EEF" w:rsidP="00FC4EEF">
      <w:pPr>
        <w:pStyle w:val="a5"/>
        <w:jc w:val="left"/>
      </w:pPr>
      <w:r>
        <w:tab/>
        <w:t>Рабочее  давление</w:t>
      </w:r>
      <w:r>
        <w:tab/>
      </w:r>
      <w:r>
        <w:tab/>
        <w:t>кгс/см</w:t>
      </w:r>
      <w:proofErr w:type="gramStart"/>
      <w:r>
        <w:rPr>
          <w:vertAlign w:val="superscript"/>
        </w:rPr>
        <w:t>2</w:t>
      </w:r>
      <w:proofErr w:type="gramEnd"/>
      <w:r>
        <w:tab/>
      </w:r>
      <w:r>
        <w:tab/>
      </w:r>
      <w:r>
        <w:tab/>
        <w:t>6</w:t>
      </w:r>
    </w:p>
    <w:p w:rsidR="00FC4EEF" w:rsidRDefault="00FC4EEF" w:rsidP="00FC4EEF">
      <w:pPr>
        <w:pStyle w:val="a5"/>
        <w:ind w:left="720"/>
        <w:jc w:val="both"/>
      </w:pPr>
      <w:r>
        <w:t>Рабочая  температура</w:t>
      </w:r>
      <w:proofErr w:type="gramStart"/>
      <w:r>
        <w:tab/>
      </w:r>
      <w:r>
        <w:tab/>
        <w:t>ºС</w:t>
      </w:r>
      <w:proofErr w:type="gramEnd"/>
      <w:r>
        <w:tab/>
      </w:r>
      <w:r>
        <w:tab/>
      </w:r>
      <w:r>
        <w:tab/>
      </w:r>
      <w:r>
        <w:tab/>
        <w:t>164</w:t>
      </w:r>
    </w:p>
    <w:p w:rsidR="00FC4EEF" w:rsidRDefault="00FC4EEF" w:rsidP="00FC4EEF">
      <w:pPr>
        <w:pStyle w:val="a5"/>
        <w:ind w:left="720"/>
        <w:jc w:val="both"/>
      </w:pPr>
      <w:r>
        <w:t>Среда</w:t>
      </w:r>
      <w:r>
        <w:tab/>
      </w:r>
      <w:r>
        <w:tab/>
      </w:r>
      <w:r>
        <w:tab/>
      </w:r>
      <w:r>
        <w:tab/>
      </w:r>
      <w:r>
        <w:tab/>
        <w:t>пар, вода</w:t>
      </w:r>
    </w:p>
    <w:p w:rsidR="00FC4EEF" w:rsidRDefault="00FC4EEF" w:rsidP="00FC4EEF">
      <w:pPr>
        <w:pStyle w:val="a5"/>
        <w:ind w:left="720"/>
        <w:jc w:val="both"/>
      </w:pPr>
      <w:r>
        <w:t>Геометрическая  емкость</w:t>
      </w:r>
      <w:r>
        <w:tab/>
        <w:t>м</w:t>
      </w:r>
      <w:r>
        <w:rPr>
          <w:vertAlign w:val="superscript"/>
        </w:rPr>
        <w:t>3</w:t>
      </w:r>
      <w:r>
        <w:tab/>
      </w:r>
      <w:r>
        <w:tab/>
      </w:r>
      <w:r>
        <w:tab/>
      </w:r>
      <w:r>
        <w:tab/>
        <w:t>17</w:t>
      </w:r>
    </w:p>
    <w:p w:rsidR="00FC4EEF" w:rsidRDefault="00FC4EEF" w:rsidP="00FC4EEF">
      <w:pPr>
        <w:pStyle w:val="a5"/>
        <w:ind w:left="720"/>
        <w:jc w:val="both"/>
      </w:pPr>
      <w:r>
        <w:t xml:space="preserve">Число  отверстий </w:t>
      </w:r>
      <w:proofErr w:type="spellStart"/>
      <w:r>
        <w:t>ø</w:t>
      </w:r>
      <w:proofErr w:type="spellEnd"/>
      <w:r>
        <w:t xml:space="preserve"> 8 мм</w:t>
      </w:r>
    </w:p>
    <w:p w:rsidR="00FC4EEF" w:rsidRDefault="00FC4EEF" w:rsidP="00FC4EEF">
      <w:pPr>
        <w:pStyle w:val="a5"/>
        <w:ind w:left="720"/>
        <w:jc w:val="both"/>
      </w:pPr>
      <w:r>
        <w:t>на верхней  тарелке</w:t>
      </w:r>
      <w:r>
        <w:tab/>
      </w:r>
      <w:r>
        <w:tab/>
      </w:r>
      <w:r>
        <w:tab/>
      </w:r>
      <w:r>
        <w:tab/>
      </w:r>
      <w:r>
        <w:tab/>
      </w:r>
      <w:r>
        <w:tab/>
        <w:t>6354</w:t>
      </w:r>
    </w:p>
    <w:p w:rsidR="00FC4EEF" w:rsidRDefault="00FC4EEF" w:rsidP="00FC4EEF">
      <w:pPr>
        <w:pStyle w:val="a5"/>
        <w:ind w:left="720"/>
        <w:jc w:val="both"/>
      </w:pPr>
      <w:r>
        <w:t>Пробное гидравлическое</w:t>
      </w:r>
    </w:p>
    <w:p w:rsidR="00FC4EEF" w:rsidRDefault="00FC4EEF" w:rsidP="00FC4EEF">
      <w:pPr>
        <w:pStyle w:val="a5"/>
        <w:ind w:firstLine="720"/>
        <w:jc w:val="both"/>
      </w:pPr>
      <w:r>
        <w:t>давление</w:t>
      </w:r>
      <w:r>
        <w:tab/>
      </w:r>
      <w:r>
        <w:tab/>
      </w:r>
      <w:r>
        <w:tab/>
      </w:r>
      <w:r>
        <w:tab/>
        <w:t>кгс/см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ab/>
      </w:r>
      <w:r>
        <w:tab/>
      </w:r>
      <w:r>
        <w:tab/>
        <w:t>9</w:t>
      </w:r>
    </w:p>
    <w:p w:rsidR="00FC4EEF" w:rsidRDefault="00FC4EEF" w:rsidP="00FC4EEF">
      <w:pPr>
        <w:pStyle w:val="a5"/>
        <w:ind w:firstLine="720"/>
        <w:jc w:val="both"/>
      </w:pPr>
      <w:r>
        <w:t>Допустимое повышение</w:t>
      </w:r>
    </w:p>
    <w:p w:rsidR="00FC4EEF" w:rsidRDefault="00FC4EEF" w:rsidP="00FC4EEF">
      <w:pPr>
        <w:pStyle w:val="a5"/>
        <w:ind w:firstLine="720"/>
        <w:jc w:val="both"/>
      </w:pPr>
      <w:r>
        <w:t xml:space="preserve">давления при работе </w:t>
      </w:r>
    </w:p>
    <w:p w:rsidR="00FC4EEF" w:rsidRDefault="00FC4EEF" w:rsidP="00FC4EEF">
      <w:pPr>
        <w:pStyle w:val="a5"/>
        <w:ind w:firstLine="720"/>
        <w:jc w:val="both"/>
      </w:pPr>
      <w:r>
        <w:t>предохранительных клапанов, кгс/см</w:t>
      </w:r>
      <w:proofErr w:type="gramStart"/>
      <w:r>
        <w:rPr>
          <w:vertAlign w:val="superscript"/>
        </w:rPr>
        <w:t>2</w:t>
      </w:r>
      <w:proofErr w:type="gramEnd"/>
      <w:r>
        <w:tab/>
      </w:r>
      <w:r>
        <w:tab/>
      </w:r>
      <w:r>
        <w:tab/>
        <w:t>8,1</w:t>
      </w:r>
    </w:p>
    <w:p w:rsidR="00FC4EEF" w:rsidRDefault="00FC4EEF" w:rsidP="00FC4EEF">
      <w:pPr>
        <w:pStyle w:val="a5"/>
        <w:ind w:firstLine="720"/>
        <w:jc w:val="both"/>
      </w:pPr>
      <w:r>
        <w:t xml:space="preserve">Вес,  </w:t>
      </w:r>
      <w:r>
        <w:tab/>
        <w:t>сухой</w:t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кг</w:t>
      </w:r>
      <w:proofErr w:type="gramEnd"/>
      <w:r>
        <w:tab/>
      </w:r>
      <w:r>
        <w:tab/>
      </w:r>
      <w:r>
        <w:tab/>
      </w:r>
      <w:r>
        <w:tab/>
        <w:t>8240</w:t>
      </w:r>
    </w:p>
    <w:p w:rsidR="00FC4EEF" w:rsidRDefault="00FC4EEF" w:rsidP="00FC4EEF">
      <w:pPr>
        <w:pStyle w:val="a5"/>
        <w:ind w:firstLine="720"/>
        <w:jc w:val="both"/>
      </w:pPr>
      <w:r>
        <w:tab/>
        <w:t>колонки с водой</w:t>
      </w:r>
      <w:r>
        <w:tab/>
      </w:r>
      <w:r>
        <w:tab/>
        <w:t xml:space="preserve"> </w:t>
      </w:r>
      <w:proofErr w:type="gramStart"/>
      <w:r>
        <w:t>кг</w:t>
      </w:r>
      <w:proofErr w:type="gramEnd"/>
      <w:r>
        <w:tab/>
      </w:r>
      <w:r>
        <w:tab/>
      </w:r>
      <w:r>
        <w:tab/>
      </w:r>
      <w:r>
        <w:tab/>
        <w:t>27000</w:t>
      </w:r>
    </w:p>
    <w:p w:rsidR="00FC4EEF" w:rsidRDefault="00FC4EEF" w:rsidP="00FC4EEF">
      <w:pPr>
        <w:pStyle w:val="a5"/>
        <w:ind w:firstLine="720"/>
        <w:jc w:val="both"/>
      </w:pPr>
      <w:r>
        <w:t xml:space="preserve">Изготовитель:  </w:t>
      </w:r>
      <w:proofErr w:type="spellStart"/>
      <w:r>
        <w:t>Барнаульский</w:t>
      </w:r>
      <w:proofErr w:type="spellEnd"/>
      <w:r>
        <w:t xml:space="preserve">  котельный  завод</w:t>
      </w:r>
    </w:p>
    <w:p w:rsidR="00FC4EEF" w:rsidRDefault="00FC4EEF" w:rsidP="00FC4EEF">
      <w:pPr>
        <w:pStyle w:val="a5"/>
        <w:ind w:firstLine="720"/>
        <w:jc w:val="both"/>
      </w:pPr>
    </w:p>
    <w:p w:rsidR="00FC4EEF" w:rsidRPr="00BD0464" w:rsidRDefault="00FC4EEF" w:rsidP="00FC4EEF">
      <w:pPr>
        <w:pStyle w:val="a5"/>
        <w:ind w:firstLine="720"/>
        <w:rPr>
          <w:b/>
        </w:rPr>
      </w:pPr>
      <w:r w:rsidRPr="00BD0464">
        <w:rPr>
          <w:b/>
        </w:rPr>
        <w:t>Техническая  характеристика</w:t>
      </w:r>
    </w:p>
    <w:p w:rsidR="00FC4EEF" w:rsidRPr="00BD0464" w:rsidRDefault="00FC4EEF" w:rsidP="00FC4EEF">
      <w:pPr>
        <w:pStyle w:val="a5"/>
        <w:ind w:firstLine="720"/>
        <w:rPr>
          <w:b/>
        </w:rPr>
      </w:pPr>
      <w:r>
        <w:rPr>
          <w:b/>
        </w:rPr>
        <w:t>д</w:t>
      </w:r>
      <w:r w:rsidRPr="00BD0464">
        <w:rPr>
          <w:b/>
        </w:rPr>
        <w:t>еаэраторного  бака</w:t>
      </w:r>
    </w:p>
    <w:p w:rsidR="00FC4EEF" w:rsidRDefault="00FC4EEF" w:rsidP="00FC4EEF">
      <w:pPr>
        <w:pStyle w:val="a5"/>
        <w:ind w:firstLine="720"/>
        <w:jc w:val="both"/>
      </w:pPr>
    </w:p>
    <w:p w:rsidR="00FC4EEF" w:rsidRDefault="00FC4EEF" w:rsidP="00FC4EEF">
      <w:pPr>
        <w:pStyle w:val="a5"/>
        <w:ind w:firstLine="720"/>
        <w:jc w:val="both"/>
      </w:pPr>
      <w:r>
        <w:t>Давление  рабочее</w:t>
      </w:r>
      <w:r>
        <w:tab/>
      </w:r>
      <w:r>
        <w:tab/>
        <w:t>кгс/см</w:t>
      </w:r>
      <w:proofErr w:type="gramStart"/>
      <w:r>
        <w:rPr>
          <w:vertAlign w:val="superscript"/>
        </w:rPr>
        <w:t>2</w:t>
      </w:r>
      <w:proofErr w:type="gramEnd"/>
      <w:r>
        <w:tab/>
      </w:r>
      <w:r>
        <w:tab/>
      </w:r>
      <w:r>
        <w:tab/>
        <w:t>6</w:t>
      </w:r>
    </w:p>
    <w:p w:rsidR="00FC4EEF" w:rsidRDefault="00FC4EEF" w:rsidP="00FC4EEF">
      <w:pPr>
        <w:pStyle w:val="a5"/>
        <w:ind w:firstLine="720"/>
        <w:jc w:val="both"/>
      </w:pPr>
      <w:r>
        <w:t>Температура  рабочая</w:t>
      </w:r>
      <w:proofErr w:type="gramStart"/>
      <w:r>
        <w:tab/>
      </w:r>
      <w:r>
        <w:tab/>
        <w:t>ºС</w:t>
      </w:r>
      <w:proofErr w:type="gramEnd"/>
      <w:r>
        <w:tab/>
      </w:r>
      <w:r>
        <w:tab/>
      </w:r>
      <w:r>
        <w:tab/>
      </w:r>
      <w:r>
        <w:tab/>
        <w:t>164</w:t>
      </w:r>
    </w:p>
    <w:p w:rsidR="00FC4EEF" w:rsidRDefault="00FC4EEF" w:rsidP="00FC4EEF">
      <w:pPr>
        <w:pStyle w:val="a5"/>
        <w:ind w:firstLine="720"/>
        <w:jc w:val="both"/>
      </w:pPr>
      <w:r>
        <w:t>Среда</w:t>
      </w:r>
      <w:r>
        <w:tab/>
      </w:r>
      <w:r>
        <w:tab/>
      </w:r>
      <w:r>
        <w:tab/>
      </w:r>
      <w:r>
        <w:tab/>
      </w:r>
      <w:r>
        <w:tab/>
        <w:t>пар, вода</w:t>
      </w:r>
    </w:p>
    <w:p w:rsidR="00FC4EEF" w:rsidRDefault="00FC4EEF" w:rsidP="00FC4EEF">
      <w:pPr>
        <w:pStyle w:val="a5"/>
        <w:ind w:firstLine="720"/>
        <w:jc w:val="both"/>
      </w:pPr>
      <w:r>
        <w:t>Емкость бака: геометрическая м</w:t>
      </w:r>
      <w:r>
        <w:rPr>
          <w:vertAlign w:val="superscript"/>
        </w:rPr>
        <w:t>3</w:t>
      </w:r>
      <w:r>
        <w:tab/>
      </w:r>
      <w:r>
        <w:tab/>
      </w:r>
      <w:r>
        <w:tab/>
      </w:r>
      <w:r>
        <w:tab/>
        <w:t>118</w:t>
      </w:r>
    </w:p>
    <w:p w:rsidR="00FC4EEF" w:rsidRDefault="00FC4EEF" w:rsidP="00FC4EEF">
      <w:pPr>
        <w:pStyle w:val="a5"/>
        <w:ind w:firstLine="720"/>
        <w:jc w:val="both"/>
      </w:pPr>
      <w:r>
        <w:lastRenderedPageBreak/>
        <w:tab/>
      </w:r>
      <w:r>
        <w:tab/>
        <w:t xml:space="preserve">     полезная</w:t>
      </w:r>
      <w:r>
        <w:tab/>
      </w:r>
      <w:r>
        <w:tab/>
      </w:r>
      <w:r>
        <w:tab/>
      </w:r>
      <w:r>
        <w:tab/>
      </w:r>
      <w:r>
        <w:tab/>
      </w:r>
      <w:r>
        <w:tab/>
        <w:t>100</w:t>
      </w:r>
    </w:p>
    <w:p w:rsidR="00FC4EEF" w:rsidRDefault="00FC4EEF" w:rsidP="00FC4EEF">
      <w:pPr>
        <w:pStyle w:val="a5"/>
        <w:ind w:firstLine="720"/>
        <w:jc w:val="both"/>
      </w:pPr>
      <w:r>
        <w:t xml:space="preserve">Пробное  гидравлическое </w:t>
      </w:r>
    </w:p>
    <w:p w:rsidR="00FC4EEF" w:rsidRDefault="00FC4EEF" w:rsidP="00FC4EEF">
      <w:pPr>
        <w:pStyle w:val="a5"/>
        <w:ind w:firstLine="720"/>
        <w:jc w:val="both"/>
      </w:pPr>
      <w:r>
        <w:t>давление</w:t>
      </w:r>
      <w:r>
        <w:tab/>
      </w:r>
      <w:r>
        <w:tab/>
      </w:r>
      <w:r>
        <w:tab/>
      </w:r>
      <w:r>
        <w:tab/>
        <w:t>кгс/см</w:t>
      </w:r>
      <w:proofErr w:type="gramStart"/>
      <w:r>
        <w:rPr>
          <w:vertAlign w:val="superscript"/>
        </w:rPr>
        <w:t>2</w:t>
      </w:r>
      <w:proofErr w:type="gramEnd"/>
      <w:r>
        <w:tab/>
      </w:r>
      <w:r>
        <w:tab/>
      </w:r>
      <w:r>
        <w:tab/>
        <w:t>9</w:t>
      </w:r>
    </w:p>
    <w:p w:rsidR="00FC4EEF" w:rsidRDefault="00FC4EEF" w:rsidP="00FC4EEF">
      <w:pPr>
        <w:pStyle w:val="a5"/>
        <w:ind w:firstLine="720"/>
        <w:jc w:val="both"/>
      </w:pPr>
      <w:r>
        <w:t xml:space="preserve">Допустимое  повышение </w:t>
      </w:r>
    </w:p>
    <w:p w:rsidR="00FC4EEF" w:rsidRDefault="00FC4EEF" w:rsidP="00FC4EEF">
      <w:pPr>
        <w:pStyle w:val="a5"/>
        <w:ind w:firstLine="720"/>
        <w:jc w:val="both"/>
      </w:pPr>
      <w:r>
        <w:t>давления при работе клапанов, кгс/см</w:t>
      </w:r>
      <w:proofErr w:type="gramStart"/>
      <w:r>
        <w:rPr>
          <w:vertAlign w:val="superscript"/>
        </w:rPr>
        <w:t>2</w:t>
      </w:r>
      <w:proofErr w:type="gramEnd"/>
      <w:r>
        <w:tab/>
      </w:r>
      <w:r>
        <w:tab/>
      </w:r>
      <w:r>
        <w:tab/>
        <w:t>8,1</w:t>
      </w:r>
    </w:p>
    <w:p w:rsidR="00FC4EEF" w:rsidRDefault="00FC4EEF" w:rsidP="00FC4EEF">
      <w:pPr>
        <w:pStyle w:val="a5"/>
        <w:ind w:firstLine="720"/>
        <w:jc w:val="both"/>
      </w:pPr>
      <w:r>
        <w:t>Вес:  сухой</w:t>
      </w:r>
      <w:r>
        <w:tab/>
      </w:r>
      <w:r>
        <w:tab/>
      </w:r>
      <w:r>
        <w:tab/>
      </w:r>
      <w:r>
        <w:tab/>
      </w:r>
      <w:proofErr w:type="gramStart"/>
      <w:r>
        <w:t>кг</w:t>
      </w:r>
      <w:proofErr w:type="gramEnd"/>
      <w:r>
        <w:tab/>
      </w:r>
      <w:r>
        <w:tab/>
      </w:r>
      <w:r>
        <w:tab/>
      </w:r>
      <w:r>
        <w:tab/>
        <w:t>27550</w:t>
      </w:r>
    </w:p>
    <w:p w:rsidR="00FC4EEF" w:rsidRDefault="00FC4EEF" w:rsidP="00FC4EEF">
      <w:pPr>
        <w:pStyle w:val="a5"/>
        <w:ind w:firstLine="720"/>
        <w:jc w:val="both"/>
      </w:pPr>
      <w:r>
        <w:t xml:space="preserve">          бака с водой</w:t>
      </w:r>
      <w:r>
        <w:tab/>
      </w:r>
      <w:r>
        <w:tab/>
      </w:r>
      <w:r>
        <w:tab/>
      </w:r>
      <w:r>
        <w:tab/>
      </w:r>
      <w:r>
        <w:tab/>
      </w:r>
      <w:r>
        <w:tab/>
        <w:t>145550</w:t>
      </w:r>
    </w:p>
    <w:p w:rsidR="00FC4EEF" w:rsidRDefault="00FC4EEF" w:rsidP="00FC4EEF">
      <w:pPr>
        <w:pStyle w:val="a5"/>
        <w:ind w:firstLine="720"/>
        <w:jc w:val="both"/>
      </w:pPr>
      <w:r>
        <w:t xml:space="preserve">Изготовитель:  </w:t>
      </w:r>
      <w:proofErr w:type="spellStart"/>
      <w:r>
        <w:t>Барнаульский</w:t>
      </w:r>
      <w:proofErr w:type="spellEnd"/>
      <w:r>
        <w:t xml:space="preserve">  котельный  завод</w:t>
      </w:r>
    </w:p>
    <w:p w:rsidR="00FC4EEF" w:rsidRDefault="00FC4EEF" w:rsidP="00FC4EEF">
      <w:pPr>
        <w:pStyle w:val="a5"/>
        <w:jc w:val="both"/>
      </w:pPr>
    </w:p>
    <w:p w:rsidR="00FC4EEF" w:rsidRDefault="00FC4EEF" w:rsidP="00FC4EEF">
      <w:pPr>
        <w:pStyle w:val="a5"/>
        <w:jc w:val="both"/>
      </w:pPr>
    </w:p>
    <w:p w:rsidR="00FC4EEF" w:rsidRDefault="00FC4EEF" w:rsidP="00FC4EEF">
      <w:pPr>
        <w:pStyle w:val="a5"/>
        <w:jc w:val="both"/>
      </w:pPr>
    </w:p>
    <w:p w:rsidR="00FC4EEF" w:rsidRDefault="00FC4EEF" w:rsidP="00FC4EEF">
      <w:pPr>
        <w:pStyle w:val="a5"/>
        <w:jc w:val="both"/>
      </w:pPr>
    </w:p>
    <w:p w:rsidR="00FC4EEF" w:rsidRDefault="00FC4EEF" w:rsidP="00FC4EEF">
      <w:pPr>
        <w:pStyle w:val="a5"/>
        <w:jc w:val="both"/>
      </w:pPr>
    </w:p>
    <w:p w:rsidR="00FC4EEF" w:rsidRDefault="00FC4EEF" w:rsidP="00FC4EEF">
      <w:pPr>
        <w:pStyle w:val="a5"/>
        <w:rPr>
          <w:b/>
        </w:rPr>
      </w:pPr>
      <w:r w:rsidRPr="00BD0464">
        <w:rPr>
          <w:b/>
        </w:rPr>
        <w:t>5. Контрольно-измерительные  приборы,</w:t>
      </w:r>
      <w:r>
        <w:rPr>
          <w:b/>
        </w:rPr>
        <w:t xml:space="preserve"> у</w:t>
      </w:r>
      <w:r w:rsidRPr="00BD0464">
        <w:rPr>
          <w:b/>
        </w:rPr>
        <w:t xml:space="preserve">правление, </w:t>
      </w:r>
    </w:p>
    <w:p w:rsidR="00FC4EEF" w:rsidRPr="00BD0464" w:rsidRDefault="00FC4EEF" w:rsidP="00FC4EEF">
      <w:pPr>
        <w:pStyle w:val="a5"/>
        <w:rPr>
          <w:b/>
        </w:rPr>
      </w:pPr>
      <w:r w:rsidRPr="00BD0464">
        <w:rPr>
          <w:b/>
        </w:rPr>
        <w:t>автоматика, защита,</w:t>
      </w:r>
      <w:r>
        <w:rPr>
          <w:b/>
        </w:rPr>
        <w:t xml:space="preserve"> б</w:t>
      </w:r>
      <w:r w:rsidRPr="00BD0464">
        <w:rPr>
          <w:b/>
        </w:rPr>
        <w:t>локировки и сигнализация</w:t>
      </w:r>
    </w:p>
    <w:p w:rsidR="00FC4EEF" w:rsidRDefault="00FC4EEF" w:rsidP="00FC4EEF">
      <w:pPr>
        <w:pStyle w:val="a5"/>
        <w:jc w:val="both"/>
      </w:pPr>
    </w:p>
    <w:p w:rsidR="00FC4EEF" w:rsidRDefault="00FC4EEF" w:rsidP="00FC4EEF">
      <w:pPr>
        <w:pStyle w:val="a5"/>
        <w:jc w:val="both"/>
      </w:pPr>
      <w:r>
        <w:tab/>
        <w:t xml:space="preserve">5.1. </w:t>
      </w:r>
      <w:proofErr w:type="spellStart"/>
      <w:r>
        <w:t>Деаэрационная</w:t>
      </w:r>
      <w:proofErr w:type="spellEnd"/>
      <w:r>
        <w:t xml:space="preserve">  установка  оборудована  </w:t>
      </w:r>
      <w:proofErr w:type="gramStart"/>
      <w:r>
        <w:t>следующими</w:t>
      </w:r>
      <w:proofErr w:type="gramEnd"/>
      <w:r>
        <w:t xml:space="preserve">  КИП для  измерения:</w:t>
      </w:r>
    </w:p>
    <w:p w:rsidR="00FC4EEF" w:rsidRDefault="00FC4EEF" w:rsidP="00FC4EEF">
      <w:pPr>
        <w:pStyle w:val="a5"/>
        <w:jc w:val="both"/>
      </w:pPr>
      <w:r>
        <w:tab/>
        <w:t>а) давления в колонке  деаэратора – манометром  по  месту и  регистрирующим  прибором на  БЩУ;</w:t>
      </w:r>
    </w:p>
    <w:p w:rsidR="00FC4EEF" w:rsidRDefault="00FC4EEF" w:rsidP="00FC4EEF">
      <w:pPr>
        <w:pStyle w:val="a5"/>
        <w:jc w:val="both"/>
      </w:pPr>
      <w:r>
        <w:tab/>
        <w:t>б)  давления  пара  перед  клапаном  автоматического  регулятора  давления в деаэраторе – манометром по  месту;</w:t>
      </w:r>
    </w:p>
    <w:p w:rsidR="00FC4EEF" w:rsidRDefault="00FC4EEF" w:rsidP="00FC4EEF">
      <w:pPr>
        <w:pStyle w:val="a5"/>
        <w:jc w:val="both"/>
      </w:pPr>
      <w:r>
        <w:tab/>
        <w:t>в)  давления  воды  перед  клапаном  автоматического  регулятора уровня в баке  деаэратора;</w:t>
      </w:r>
    </w:p>
    <w:p w:rsidR="00FC4EEF" w:rsidRDefault="00FC4EEF" w:rsidP="00FC4EEF">
      <w:pPr>
        <w:pStyle w:val="a5"/>
        <w:jc w:val="both"/>
      </w:pPr>
      <w:r>
        <w:tab/>
        <w:t>г)  уровня  воды  в  баке-аккумуляторе – водоуказательными  стеклами на  баке и регулирующим  прибором на БЩУ;</w:t>
      </w:r>
    </w:p>
    <w:p w:rsidR="00FC4EEF" w:rsidRDefault="00FC4EEF" w:rsidP="00FC4EEF">
      <w:pPr>
        <w:pStyle w:val="a5"/>
        <w:jc w:val="both"/>
      </w:pPr>
      <w:r>
        <w:tab/>
      </w:r>
      <w:proofErr w:type="spellStart"/>
      <w:r>
        <w:t>д</w:t>
      </w:r>
      <w:proofErr w:type="spellEnd"/>
      <w:r>
        <w:t>) температуры  питательной  воды на  выходе из бака – показывающим  прибором  на  местном  щите и ртутными  термометрами, установленными в гильзы  по  месту;</w:t>
      </w:r>
    </w:p>
    <w:p w:rsidR="00FC4EEF" w:rsidRDefault="00FC4EEF" w:rsidP="00FC4EEF">
      <w:pPr>
        <w:pStyle w:val="a5"/>
        <w:jc w:val="both"/>
      </w:pPr>
      <w:r>
        <w:tab/>
        <w:t>е) температуры  основного  конденсата на  подводе  к  колонке – ртутными  термометрами,  установленными по  месту;</w:t>
      </w:r>
    </w:p>
    <w:p w:rsidR="00FC4EEF" w:rsidRDefault="00FC4EEF" w:rsidP="00FC4EEF">
      <w:pPr>
        <w:pStyle w:val="a5"/>
        <w:jc w:val="both"/>
      </w:pPr>
      <w:r>
        <w:tab/>
        <w:t xml:space="preserve">ж) содержания  кислорода и углекислоты в питательной  воде за баком-аккумулятором – </w:t>
      </w:r>
      <w:proofErr w:type="spellStart"/>
      <w:r>
        <w:t>кислородомером</w:t>
      </w:r>
      <w:proofErr w:type="spellEnd"/>
      <w:r>
        <w:t xml:space="preserve">  непрерывного  действия и  ручным пробоотборником для  периодического  химического  анализа.</w:t>
      </w:r>
    </w:p>
    <w:p w:rsidR="00FC4EEF" w:rsidRDefault="00FC4EEF" w:rsidP="00FC4EEF">
      <w:pPr>
        <w:pStyle w:val="a5"/>
        <w:jc w:val="both"/>
      </w:pPr>
      <w:r>
        <w:tab/>
        <w:t xml:space="preserve">5.2. На  БЩУ  имеется дистанционное  управление  со  следующими  запорно-регулирующими  органами  </w:t>
      </w:r>
      <w:proofErr w:type="spellStart"/>
      <w:r>
        <w:t>деаэрационной</w:t>
      </w:r>
      <w:proofErr w:type="spellEnd"/>
      <w:r>
        <w:t xml:space="preserve">  установки:</w:t>
      </w:r>
    </w:p>
    <w:p w:rsidR="00FC4EEF" w:rsidRDefault="00FC4EEF" w:rsidP="00FC4EEF">
      <w:pPr>
        <w:pStyle w:val="a5"/>
        <w:jc w:val="both"/>
      </w:pPr>
      <w:r>
        <w:tab/>
        <w:t xml:space="preserve">а) регулирующим  клапаном на  линии подачи  греющего  пара на  </w:t>
      </w:r>
      <w:proofErr w:type="spellStart"/>
      <w:r>
        <w:t>деаэрационную</w:t>
      </w:r>
      <w:proofErr w:type="spellEnd"/>
      <w:r>
        <w:t xml:space="preserve">  колонку;</w:t>
      </w:r>
    </w:p>
    <w:p w:rsidR="00FC4EEF" w:rsidRDefault="00FC4EEF" w:rsidP="00FC4EEF">
      <w:pPr>
        <w:pStyle w:val="a5"/>
        <w:jc w:val="both"/>
      </w:pPr>
      <w:r>
        <w:tab/>
        <w:t xml:space="preserve">б) регулирующим  клапаном на линии подачи  </w:t>
      </w:r>
      <w:proofErr w:type="spellStart"/>
      <w:r>
        <w:t>химобессоленной</w:t>
      </w:r>
      <w:proofErr w:type="spellEnd"/>
      <w:r>
        <w:t xml:space="preserve"> воды в конденсатор  турбины (регулятором  уровня в деаэраторе);</w:t>
      </w:r>
    </w:p>
    <w:p w:rsidR="00FC4EEF" w:rsidRDefault="00FC4EEF" w:rsidP="00FC4EEF">
      <w:pPr>
        <w:pStyle w:val="a5"/>
        <w:jc w:val="both"/>
      </w:pPr>
      <w:r>
        <w:tab/>
        <w:t xml:space="preserve">в) регулирующим  клапаном на линии подачи  конденсата от БЗК </w:t>
      </w:r>
      <w:proofErr w:type="gramStart"/>
      <w:r>
        <w:t>к</w:t>
      </w:r>
      <w:proofErr w:type="gramEnd"/>
      <w:r>
        <w:t xml:space="preserve"> конденсатор турбины;</w:t>
      </w:r>
    </w:p>
    <w:p w:rsidR="00FC4EEF" w:rsidRDefault="00FC4EEF" w:rsidP="00FC4EEF">
      <w:pPr>
        <w:pStyle w:val="a5"/>
        <w:jc w:val="both"/>
      </w:pPr>
      <w:r>
        <w:tab/>
        <w:t>г) запорной  арматурой на линии  подачи  греющего  пара от  основных и резервных  источников.</w:t>
      </w:r>
    </w:p>
    <w:p w:rsidR="00FC4EEF" w:rsidRDefault="00FC4EEF" w:rsidP="00FC4EEF">
      <w:pPr>
        <w:pStyle w:val="a5"/>
        <w:jc w:val="both"/>
      </w:pPr>
      <w:r>
        <w:tab/>
        <w:t xml:space="preserve">5.3. На  </w:t>
      </w:r>
      <w:proofErr w:type="spellStart"/>
      <w:r>
        <w:t>деаэрационной</w:t>
      </w:r>
      <w:proofErr w:type="spellEnd"/>
      <w:r>
        <w:t xml:space="preserve">  установке  регулируется  автоматически  следующие  параметры:</w:t>
      </w:r>
    </w:p>
    <w:p w:rsidR="00FC4EEF" w:rsidRDefault="00FC4EEF" w:rsidP="00FC4EEF">
      <w:pPr>
        <w:pStyle w:val="a5"/>
        <w:jc w:val="both"/>
      </w:pPr>
      <w:r>
        <w:lastRenderedPageBreak/>
        <w:tab/>
        <w:t>а) давление пара в установке – электронным регулятором по импульсу  давления  пара в колонке с воздействием на  регулирующий  клапан на линии подачи  греющего пара;</w:t>
      </w:r>
    </w:p>
    <w:p w:rsidR="00FC4EEF" w:rsidRDefault="00FC4EEF" w:rsidP="00FC4EEF">
      <w:pPr>
        <w:pStyle w:val="a5"/>
        <w:jc w:val="both"/>
      </w:pPr>
      <w:r>
        <w:tab/>
        <w:t>б) уровень  воды в баке-аккумуляторе электронным регулятором по  импульсу от датчика  уровня в баке-аккумуляторе с воздействием  на  регулирующий  клапан  постоянной добавки  химически-обессоленной  воды в конденсатор  турбины.</w:t>
      </w:r>
    </w:p>
    <w:p w:rsidR="00FC4EEF" w:rsidRDefault="00FC4EEF" w:rsidP="00FC4EEF">
      <w:pPr>
        <w:pStyle w:val="a5"/>
        <w:jc w:val="both"/>
      </w:pPr>
      <w:r>
        <w:tab/>
        <w:t xml:space="preserve">5.4. </w:t>
      </w:r>
      <w:proofErr w:type="spellStart"/>
      <w:r>
        <w:t>Деаэрационная</w:t>
      </w:r>
      <w:proofErr w:type="spellEnd"/>
      <w:r>
        <w:t xml:space="preserve">  установка  оборудована  следующими  защитами:</w:t>
      </w:r>
    </w:p>
    <w:p w:rsidR="00FC4EEF" w:rsidRDefault="00FC4EEF" w:rsidP="00FC4EEF">
      <w:pPr>
        <w:pStyle w:val="a5"/>
        <w:jc w:val="both"/>
      </w:pPr>
      <w:r>
        <w:tab/>
        <w:t>а) от аварийного  повышения  давления пара в деаэраторе   предохранительными  клапанами на  паропроводе  подвода  основного  греющего  пара за регулирующим  клапаном;</w:t>
      </w:r>
    </w:p>
    <w:p w:rsidR="00FC4EEF" w:rsidRDefault="00FC4EEF" w:rsidP="00FC4EEF">
      <w:pPr>
        <w:pStyle w:val="a5"/>
        <w:jc w:val="both"/>
      </w:pPr>
      <w:r>
        <w:tab/>
        <w:t>б) от аварийного  повышения  уровня в баке-аккумуляторе  электрифицированной  задвижкой  на  линии аварийного  перелива с воздействием  от  датчика   уровня;</w:t>
      </w:r>
    </w:p>
    <w:p w:rsidR="00FC4EEF" w:rsidRDefault="00FC4EEF" w:rsidP="00FC4EEF">
      <w:pPr>
        <w:pStyle w:val="a5"/>
        <w:jc w:val="both"/>
      </w:pPr>
      <w:r>
        <w:tab/>
        <w:t>в)  от  аварийного  понижения  уровня в баке-аккумуляторе – задвижкой  на  линии подачи  конденсата из БЗК в конденсатор  турбины и насосом  БЗК.</w:t>
      </w:r>
    </w:p>
    <w:p w:rsidR="00FC4EEF" w:rsidRDefault="00FC4EEF" w:rsidP="00FC4EEF">
      <w:pPr>
        <w:pStyle w:val="a5"/>
        <w:jc w:val="both"/>
      </w:pPr>
      <w:r>
        <w:tab/>
        <w:t xml:space="preserve">5.5. На  </w:t>
      </w:r>
      <w:proofErr w:type="spellStart"/>
      <w:r>
        <w:t>деаэрационной</w:t>
      </w:r>
      <w:proofErr w:type="spellEnd"/>
      <w:r>
        <w:t xml:space="preserve">  установке  действует  следующие  блокировки:</w:t>
      </w:r>
    </w:p>
    <w:p w:rsidR="00FC4EEF" w:rsidRDefault="00FC4EEF" w:rsidP="00FC4EEF">
      <w:pPr>
        <w:pStyle w:val="a5"/>
        <w:jc w:val="both"/>
      </w:pPr>
      <w:r>
        <w:tab/>
        <w:t xml:space="preserve">а)  при  понижении  давления в </w:t>
      </w:r>
      <w:r w:rsidRPr="00BD0464">
        <w:t xml:space="preserve"> </w:t>
      </w:r>
      <w:r>
        <w:rPr>
          <w:lang w:val="en-US"/>
        </w:rPr>
        <w:t>III</w:t>
      </w:r>
      <w:r>
        <w:t xml:space="preserve"> отборе  ниже установки  регулятора  давления  открывается  задвижка  на  </w:t>
      </w:r>
      <w:r>
        <w:rPr>
          <w:lang w:val="en-US"/>
        </w:rPr>
        <w:t>II</w:t>
      </w:r>
      <w:r w:rsidRPr="00BD0464">
        <w:t xml:space="preserve"> отборе,  после  полного  ее закрытия  закрывается  задвижка  </w:t>
      </w:r>
      <w:r>
        <w:rPr>
          <w:lang w:val="en-US"/>
        </w:rPr>
        <w:t>III</w:t>
      </w:r>
      <w:r>
        <w:t xml:space="preserve">  отбора;</w:t>
      </w:r>
    </w:p>
    <w:p w:rsidR="00FC4EEF" w:rsidRDefault="00FC4EEF" w:rsidP="00FC4EEF">
      <w:pPr>
        <w:pStyle w:val="a5"/>
        <w:jc w:val="both"/>
      </w:pPr>
      <w:r>
        <w:tab/>
        <w:t xml:space="preserve">б) при  понижении  давления  во  </w:t>
      </w:r>
      <w:r>
        <w:rPr>
          <w:lang w:val="en-US"/>
        </w:rPr>
        <w:t>II</w:t>
      </w:r>
      <w:r>
        <w:t xml:space="preserve"> отборе до 6,5 кгс/см</w:t>
      </w:r>
      <w:proofErr w:type="gramStart"/>
      <w:r>
        <w:rPr>
          <w:vertAlign w:val="superscript"/>
        </w:rPr>
        <w:t>2</w:t>
      </w:r>
      <w:proofErr w:type="gramEnd"/>
      <w:r>
        <w:t xml:space="preserve">  закрывается  задвижка  на  подводе в деаэратор от этого отбора и  после  ее  закрытия  открывается  задвижка на  подводе  пара к  деаэратору от  коллектора  собственных  нужд  блока.</w:t>
      </w:r>
    </w:p>
    <w:p w:rsidR="00FC4EEF" w:rsidRDefault="00FC4EEF" w:rsidP="00FC4EEF">
      <w:pPr>
        <w:pStyle w:val="a5"/>
        <w:jc w:val="both"/>
      </w:pPr>
      <w:r>
        <w:tab/>
        <w:t>Приведение  задвижек  в  исходное  положение (обратные  переключения после  восстановления  давления в отборах)  производится  персоналом  дистанционно.</w:t>
      </w:r>
    </w:p>
    <w:p w:rsidR="00FC4EEF" w:rsidRDefault="00FC4EEF" w:rsidP="00FC4EEF">
      <w:pPr>
        <w:pStyle w:val="a5"/>
        <w:jc w:val="both"/>
      </w:pPr>
      <w:r>
        <w:tab/>
        <w:t xml:space="preserve">5.6. Технологическая  сигнализация  </w:t>
      </w:r>
      <w:proofErr w:type="spellStart"/>
      <w:r>
        <w:t>деаэрационной</w:t>
      </w:r>
      <w:proofErr w:type="spellEnd"/>
      <w:r>
        <w:t xml:space="preserve">  установки   предусматривает  выполнение  на БЩУ  светозвуковых  сигналов:</w:t>
      </w:r>
    </w:p>
    <w:p w:rsidR="00FC4EEF" w:rsidRDefault="00FC4EEF" w:rsidP="00FC4EEF">
      <w:pPr>
        <w:pStyle w:val="a5"/>
        <w:jc w:val="both"/>
      </w:pPr>
      <w:r>
        <w:tab/>
        <w:t>а) при  повышении и понижении  уровня в баке-аккумуляторе;</w:t>
      </w:r>
    </w:p>
    <w:p w:rsidR="00FC4EEF" w:rsidRDefault="00FC4EEF" w:rsidP="00FC4EEF">
      <w:pPr>
        <w:pStyle w:val="a5"/>
        <w:jc w:val="both"/>
      </w:pPr>
      <w:r>
        <w:tab/>
        <w:t xml:space="preserve">б) при  срабатывании  защиты  от  повышения  уровня в баке – аккумуляторе  на  открытие  задвижки «Перелив  деаэратора 7 </w:t>
      </w:r>
      <w:proofErr w:type="spellStart"/>
      <w:r>
        <w:t>ата</w:t>
      </w:r>
      <w:proofErr w:type="spellEnd"/>
      <w:r>
        <w:t>».</w:t>
      </w:r>
    </w:p>
    <w:p w:rsidR="00FC4EEF" w:rsidRDefault="00FC4EEF" w:rsidP="00FC4EEF">
      <w:pPr>
        <w:pStyle w:val="a5"/>
        <w:jc w:val="both"/>
      </w:pPr>
    </w:p>
    <w:p w:rsidR="00FC4EEF" w:rsidRPr="00AC5DBA" w:rsidRDefault="00FC4EEF" w:rsidP="00FC4EEF">
      <w:pPr>
        <w:pStyle w:val="a5"/>
        <w:rPr>
          <w:b/>
        </w:rPr>
      </w:pPr>
      <w:r w:rsidRPr="00AC5DBA">
        <w:rPr>
          <w:b/>
        </w:rPr>
        <w:t xml:space="preserve">6. </w:t>
      </w:r>
      <w:r>
        <w:rPr>
          <w:b/>
        </w:rPr>
        <w:t>П</w:t>
      </w:r>
      <w:r w:rsidRPr="00AC5DBA">
        <w:rPr>
          <w:b/>
        </w:rPr>
        <w:t xml:space="preserve">одготовка  </w:t>
      </w:r>
      <w:proofErr w:type="spellStart"/>
      <w:r w:rsidRPr="00AC5DBA">
        <w:rPr>
          <w:b/>
        </w:rPr>
        <w:t>деаэрационной</w:t>
      </w:r>
      <w:proofErr w:type="spellEnd"/>
      <w:r w:rsidRPr="00AC5DBA">
        <w:rPr>
          <w:b/>
        </w:rPr>
        <w:t xml:space="preserve">  установки</w:t>
      </w:r>
      <w:r>
        <w:rPr>
          <w:b/>
        </w:rPr>
        <w:t xml:space="preserve"> </w:t>
      </w:r>
      <w:r w:rsidRPr="00AC5DBA">
        <w:rPr>
          <w:b/>
        </w:rPr>
        <w:t>к пуску</w:t>
      </w:r>
    </w:p>
    <w:p w:rsidR="00FC4EEF" w:rsidRDefault="00FC4EEF" w:rsidP="00FC4EEF">
      <w:pPr>
        <w:pStyle w:val="a5"/>
        <w:jc w:val="both"/>
      </w:pPr>
      <w:r>
        <w:tab/>
      </w:r>
    </w:p>
    <w:p w:rsidR="00FC4EEF" w:rsidRDefault="00FC4EEF" w:rsidP="00FC4EEF">
      <w:pPr>
        <w:pStyle w:val="a5"/>
        <w:jc w:val="both"/>
      </w:pPr>
      <w:r>
        <w:tab/>
        <w:t xml:space="preserve">6.1. Перед  пуском  </w:t>
      </w:r>
      <w:proofErr w:type="spellStart"/>
      <w:r>
        <w:t>деаэрационной</w:t>
      </w:r>
      <w:proofErr w:type="spellEnd"/>
      <w:r>
        <w:t xml:space="preserve">  установки  необходимо  убедиться в  выполнении  требований  раздела  2.</w:t>
      </w:r>
    </w:p>
    <w:p w:rsidR="00FC4EEF" w:rsidRDefault="00FC4EEF" w:rsidP="00FC4EEF">
      <w:pPr>
        <w:pStyle w:val="a5"/>
        <w:jc w:val="both"/>
      </w:pPr>
      <w:r>
        <w:tab/>
        <w:t xml:space="preserve">6.2. Дать  заявки на  сборку  электрических  схем  питания  электроприводов  запорно-регулирующей  арматуры и КИП.  </w:t>
      </w:r>
    </w:p>
    <w:p w:rsidR="00FC4EEF" w:rsidRDefault="00FC4EEF" w:rsidP="00FC4EEF">
      <w:pPr>
        <w:pStyle w:val="a5"/>
        <w:jc w:val="both"/>
      </w:pPr>
      <w:r>
        <w:tab/>
        <w:t>Ключи  управления  регулирующей  арматурой  поставить  в  положение «дистанционно».</w:t>
      </w:r>
    </w:p>
    <w:p w:rsidR="00FC4EEF" w:rsidRDefault="00FC4EEF" w:rsidP="00FC4EEF">
      <w:pPr>
        <w:pStyle w:val="a5"/>
        <w:jc w:val="both"/>
      </w:pPr>
      <w:r>
        <w:tab/>
        <w:t>6.3. Закрыть  следующую  арматуру:</w:t>
      </w:r>
    </w:p>
    <w:p w:rsidR="00FC4EEF" w:rsidRDefault="00FC4EEF" w:rsidP="00FC4EEF">
      <w:pPr>
        <w:pStyle w:val="a5"/>
        <w:jc w:val="both"/>
      </w:pPr>
      <w:r>
        <w:tab/>
        <w:t>- регулирующий  клапан подачи  греющего  пара на  колонку  деаэратора;</w:t>
      </w:r>
    </w:p>
    <w:p w:rsidR="00FC4EEF" w:rsidRDefault="00FC4EEF" w:rsidP="00FC4EEF">
      <w:pPr>
        <w:pStyle w:val="a5"/>
        <w:jc w:val="both"/>
      </w:pPr>
      <w:r>
        <w:lastRenderedPageBreak/>
        <w:tab/>
        <w:t>- задвижки  на  линии подачи  пара в колонку  деаэратора от  отборов  турбины,  коллектора  собственных  нужд блока;</w:t>
      </w:r>
    </w:p>
    <w:p w:rsidR="00FC4EEF" w:rsidRDefault="00FC4EEF" w:rsidP="00FC4EEF">
      <w:pPr>
        <w:pStyle w:val="a5"/>
        <w:jc w:val="both"/>
      </w:pPr>
      <w:r>
        <w:tab/>
        <w:t>- задвижки  на  линии  подачи  пара  деаэратора на  уплотнение и эжекторы  турбины;</w:t>
      </w:r>
    </w:p>
    <w:p w:rsidR="00FC4EEF" w:rsidRDefault="00FC4EEF" w:rsidP="00FC4EEF">
      <w:pPr>
        <w:pStyle w:val="a5"/>
        <w:jc w:val="both"/>
      </w:pPr>
      <w:r>
        <w:tab/>
        <w:t>- задвижки  на  линии отсоса от штоков  клапанов  турбин в деаэратор;</w:t>
      </w:r>
    </w:p>
    <w:p w:rsidR="00FC4EEF" w:rsidRDefault="00FC4EEF" w:rsidP="00FC4EEF">
      <w:pPr>
        <w:pStyle w:val="a5"/>
        <w:jc w:val="both"/>
      </w:pPr>
      <w:r>
        <w:tab/>
        <w:t xml:space="preserve">- вентиль  на  линии  </w:t>
      </w:r>
      <w:proofErr w:type="spellStart"/>
      <w:r>
        <w:t>выпара</w:t>
      </w:r>
      <w:proofErr w:type="spellEnd"/>
      <w:r>
        <w:t xml:space="preserve">  деаэратора  к  основным  эжекторам;</w:t>
      </w:r>
    </w:p>
    <w:p w:rsidR="00FC4EEF" w:rsidRDefault="00FC4EEF" w:rsidP="00FC4EEF">
      <w:pPr>
        <w:pStyle w:val="a5"/>
        <w:jc w:val="both"/>
      </w:pPr>
      <w:r>
        <w:tab/>
        <w:t>- задвижка  на  линии  сброса  пара с расширителя  непрерывной    продувки  котлов в деаэратор (РНПК)</w:t>
      </w:r>
    </w:p>
    <w:p w:rsidR="00FC4EEF" w:rsidRDefault="00FC4EEF" w:rsidP="00FC4EEF">
      <w:pPr>
        <w:pStyle w:val="a5"/>
        <w:jc w:val="both"/>
      </w:pPr>
      <w:r>
        <w:tab/>
        <w:t>6.4. Открыть  следующую  арматуру:</w:t>
      </w:r>
    </w:p>
    <w:p w:rsidR="00FC4EEF" w:rsidRDefault="00FC4EEF" w:rsidP="00FC4EEF">
      <w:pPr>
        <w:pStyle w:val="a5"/>
        <w:numPr>
          <w:ilvl w:val="0"/>
          <w:numId w:val="1"/>
        </w:numPr>
        <w:jc w:val="both"/>
      </w:pPr>
      <w:r>
        <w:t>задвижку  на  линии  выброса  паровоздушной  смеси  в  атмосферу;</w:t>
      </w:r>
    </w:p>
    <w:p w:rsidR="00FC4EEF" w:rsidRDefault="00FC4EEF" w:rsidP="00FC4EEF">
      <w:pPr>
        <w:pStyle w:val="a5"/>
        <w:numPr>
          <w:ilvl w:val="0"/>
          <w:numId w:val="1"/>
        </w:numPr>
        <w:jc w:val="both"/>
      </w:pPr>
      <w:r>
        <w:t xml:space="preserve">вентиль  на  линии  </w:t>
      </w:r>
      <w:proofErr w:type="spellStart"/>
      <w:r>
        <w:t>выпара</w:t>
      </w:r>
      <w:proofErr w:type="spellEnd"/>
      <w:r>
        <w:t xml:space="preserve"> из  деаэратора  (воздушник).</w:t>
      </w:r>
    </w:p>
    <w:p w:rsidR="00FC4EEF" w:rsidRDefault="00FC4EEF" w:rsidP="00FC4EEF">
      <w:pPr>
        <w:pStyle w:val="a5"/>
        <w:ind w:left="720"/>
        <w:jc w:val="both"/>
      </w:pPr>
      <w:r>
        <w:t xml:space="preserve">6.5. Убедиться, что  коллектор  собственных   нужд  блока  прогрет и </w:t>
      </w:r>
    </w:p>
    <w:p w:rsidR="00FC4EEF" w:rsidRDefault="00FC4EEF" w:rsidP="00FC4EEF">
      <w:pPr>
        <w:pStyle w:val="a5"/>
        <w:jc w:val="both"/>
      </w:pPr>
      <w:r>
        <w:t>находится под  давлением, а в баках  запаса  конденсата есть  необходимый  запас конденсата.</w:t>
      </w:r>
    </w:p>
    <w:p w:rsidR="00FC4EEF" w:rsidRDefault="00FC4EEF" w:rsidP="00FC4EEF">
      <w:pPr>
        <w:pStyle w:val="a5"/>
        <w:jc w:val="both"/>
      </w:pPr>
      <w:r>
        <w:tab/>
      </w:r>
    </w:p>
    <w:p w:rsidR="00FC4EEF" w:rsidRDefault="00FC4EEF" w:rsidP="00FC4EEF">
      <w:pPr>
        <w:pStyle w:val="a5"/>
        <w:numPr>
          <w:ilvl w:val="0"/>
          <w:numId w:val="2"/>
        </w:numPr>
        <w:rPr>
          <w:b/>
        </w:rPr>
      </w:pPr>
      <w:r>
        <w:rPr>
          <w:b/>
        </w:rPr>
        <w:t>П</w:t>
      </w:r>
      <w:r w:rsidRPr="00AC5DBA">
        <w:rPr>
          <w:b/>
        </w:rPr>
        <w:t xml:space="preserve">уск  </w:t>
      </w:r>
      <w:proofErr w:type="spellStart"/>
      <w:r w:rsidRPr="00AC5DBA">
        <w:rPr>
          <w:b/>
        </w:rPr>
        <w:t>деаэрационной</w:t>
      </w:r>
      <w:proofErr w:type="spellEnd"/>
      <w:r w:rsidRPr="00AC5DBA">
        <w:rPr>
          <w:b/>
        </w:rPr>
        <w:t xml:space="preserve">  установки</w:t>
      </w:r>
    </w:p>
    <w:p w:rsidR="00FC4EEF" w:rsidRPr="00AC5DBA" w:rsidRDefault="00FC4EEF" w:rsidP="00FC4EEF">
      <w:pPr>
        <w:pStyle w:val="a5"/>
        <w:rPr>
          <w:b/>
        </w:rPr>
      </w:pPr>
      <w:r w:rsidRPr="00AC5DBA">
        <w:rPr>
          <w:b/>
        </w:rPr>
        <w:t xml:space="preserve"> </w:t>
      </w:r>
      <w:proofErr w:type="gramStart"/>
      <w:r w:rsidRPr="00AC5DBA">
        <w:rPr>
          <w:b/>
        </w:rPr>
        <w:t>при</w:t>
      </w:r>
      <w:proofErr w:type="gramEnd"/>
      <w:r>
        <w:rPr>
          <w:b/>
        </w:rPr>
        <w:t xml:space="preserve">  </w:t>
      </w:r>
      <w:r w:rsidRPr="00AC5DBA">
        <w:rPr>
          <w:b/>
        </w:rPr>
        <w:t>опорожнение  бака-аккумулятора</w:t>
      </w:r>
    </w:p>
    <w:p w:rsidR="00FC4EEF" w:rsidRDefault="00FC4EEF" w:rsidP="00FC4EEF">
      <w:pPr>
        <w:pStyle w:val="a5"/>
        <w:jc w:val="both"/>
      </w:pPr>
    </w:p>
    <w:p w:rsidR="00FC4EEF" w:rsidRDefault="00FC4EEF" w:rsidP="00FC4EEF">
      <w:pPr>
        <w:pStyle w:val="a5"/>
        <w:jc w:val="both"/>
      </w:pPr>
      <w:r>
        <w:tab/>
        <w:t>7.1. Прогреть  паропроводы  подачи  пара от коллектора  собственных  нужд  блока в колонку  деаэратора в течение 10-15 минут,  открывая  дренажи, а также приоткрыв  задвижку на линии подачи пара от коллектора  собственных нужд блока на 1,5 – 2 оборота и регулирующий  клапан на 10-15%.</w:t>
      </w:r>
    </w:p>
    <w:p w:rsidR="00FC4EEF" w:rsidRDefault="00FC4EEF" w:rsidP="00FC4EEF">
      <w:pPr>
        <w:pStyle w:val="a5"/>
        <w:jc w:val="both"/>
      </w:pPr>
      <w:r>
        <w:tab/>
        <w:t>7.2. Подать  конденсат в колонку  деаэратора по  нормальной  схеме  через  ПНД (20-50 т/час) закрыть  регулирующий  клапан  и открыть  полностью  задвижку на линии  подачи  пара от КСН в колонку   деаэратора.</w:t>
      </w:r>
    </w:p>
    <w:p w:rsidR="00FC4EEF" w:rsidRDefault="00FC4EEF" w:rsidP="00FC4EEF">
      <w:pPr>
        <w:pStyle w:val="a5"/>
        <w:jc w:val="both"/>
      </w:pPr>
      <w:r>
        <w:tab/>
        <w:t>7.3. Установить  в  деаэраторе  давление 0,2-0,5 кгс/см</w:t>
      </w:r>
      <w:proofErr w:type="gramStart"/>
      <w:r>
        <w:rPr>
          <w:vertAlign w:val="superscript"/>
        </w:rPr>
        <w:t>2</w:t>
      </w:r>
      <w:proofErr w:type="gramEnd"/>
      <w:r>
        <w:t xml:space="preserve"> (избыточное), с  помощью регулирующего клапана включить регулятор давления на  поддержание  давления 0,2-0,5 кгс/см</w:t>
      </w:r>
      <w:r>
        <w:rPr>
          <w:vertAlign w:val="superscript"/>
        </w:rPr>
        <w:t>2</w:t>
      </w:r>
      <w:r>
        <w:t xml:space="preserve"> (избыт.)</w:t>
      </w:r>
    </w:p>
    <w:p w:rsidR="00FC4EEF" w:rsidRDefault="00FC4EEF" w:rsidP="00FC4EEF">
      <w:pPr>
        <w:pStyle w:val="a5"/>
        <w:jc w:val="both"/>
      </w:pPr>
      <w:r>
        <w:tab/>
        <w:t>7.4. Начать заполнение бака-аккумулятора постепенно увеличивая  расход  конденсата и  поддерживая давление 0,2-0,5 кгс/см</w:t>
      </w:r>
      <w:proofErr w:type="gramStart"/>
      <w:r>
        <w:rPr>
          <w:vertAlign w:val="superscript"/>
        </w:rPr>
        <w:t>2</w:t>
      </w:r>
      <w:proofErr w:type="gramEnd"/>
      <w:r>
        <w:t xml:space="preserve"> (избыт.). При заполнении  бака-аккумулятора  расход  конденсата  в  колонку  должен  быть  в  пределах 180-200 т/час.</w:t>
      </w:r>
    </w:p>
    <w:p w:rsidR="00FC4EEF" w:rsidRDefault="00FC4EEF" w:rsidP="00FC4EEF">
      <w:pPr>
        <w:pStyle w:val="a5"/>
        <w:jc w:val="both"/>
      </w:pPr>
      <w:r>
        <w:tab/>
        <w:t xml:space="preserve">7.5. Прикрыть  </w:t>
      </w:r>
      <w:proofErr w:type="spellStart"/>
      <w:r>
        <w:t>выпар</w:t>
      </w:r>
      <w:proofErr w:type="spellEnd"/>
      <w:r>
        <w:t xml:space="preserve"> в  атмосферу, оставив  открытой на  1,5-2  оборота  задвижку на линии  </w:t>
      </w:r>
      <w:proofErr w:type="spellStart"/>
      <w:r>
        <w:t>выпара</w:t>
      </w:r>
      <w:proofErr w:type="spellEnd"/>
      <w:r>
        <w:t xml:space="preserve">  при уровне  конденсата в баке  ниже  половины  верхнего  водоуказательного  стекла.</w:t>
      </w:r>
    </w:p>
    <w:p w:rsidR="00FC4EEF" w:rsidRDefault="00FC4EEF" w:rsidP="00FC4EEF">
      <w:pPr>
        <w:pStyle w:val="a5"/>
        <w:ind w:firstLine="720"/>
        <w:jc w:val="both"/>
      </w:pPr>
      <w:r>
        <w:t xml:space="preserve">После  заполнения  включать и опробовать  защиту «Перелив Д-7 </w:t>
      </w:r>
      <w:proofErr w:type="spellStart"/>
      <w:r>
        <w:t>ата</w:t>
      </w:r>
      <w:proofErr w:type="spellEnd"/>
      <w:r>
        <w:t>».</w:t>
      </w:r>
    </w:p>
    <w:p w:rsidR="00FC4EEF" w:rsidRDefault="00FC4EEF" w:rsidP="00FC4EEF">
      <w:pPr>
        <w:pStyle w:val="a5"/>
        <w:jc w:val="both"/>
      </w:pPr>
      <w:r>
        <w:tab/>
        <w:t>7.6. Следить за  работой  регуляторов  по  поддержанию  давления 0,2-0,5 (</w:t>
      </w:r>
      <w:proofErr w:type="gramStart"/>
      <w:r>
        <w:t>избыт</w:t>
      </w:r>
      <w:proofErr w:type="gramEnd"/>
      <w:r>
        <w:t xml:space="preserve">.) и уровня  в  баках при  заполнении и  растопке  котла,  развороте и </w:t>
      </w:r>
      <w:proofErr w:type="spellStart"/>
      <w:r>
        <w:t>нагружении</w:t>
      </w:r>
      <w:proofErr w:type="spellEnd"/>
      <w:r>
        <w:t xml:space="preserve"> турбины.</w:t>
      </w:r>
    </w:p>
    <w:p w:rsidR="00FC4EEF" w:rsidRDefault="00FC4EEF" w:rsidP="00FC4EEF">
      <w:pPr>
        <w:pStyle w:val="a5"/>
        <w:jc w:val="both"/>
      </w:pPr>
      <w:r>
        <w:tab/>
        <w:t>7.7. В дальнейшем  повышать  давление в деаэраторе и соблюдать  последовательность   переключения на  другие  источники (отборы турбин) пара  в  соответствии с  указаниями  инструкции по  пуску  блока.</w:t>
      </w:r>
    </w:p>
    <w:p w:rsidR="00FC4EEF" w:rsidRDefault="00FC4EEF" w:rsidP="00FC4EEF">
      <w:pPr>
        <w:pStyle w:val="a5"/>
        <w:jc w:val="both"/>
      </w:pPr>
      <w:r>
        <w:tab/>
        <w:t>7.8. После  повышения  давления в деаэраторе до 7 кгс/см</w:t>
      </w:r>
      <w:proofErr w:type="gramStart"/>
      <w:r>
        <w:rPr>
          <w:vertAlign w:val="superscript"/>
        </w:rPr>
        <w:t>2</w:t>
      </w:r>
      <w:proofErr w:type="gramEnd"/>
      <w:r>
        <w:t xml:space="preserve"> (6 кгс/см</w:t>
      </w:r>
      <w:r>
        <w:rPr>
          <w:vertAlign w:val="superscript"/>
        </w:rPr>
        <w:t>2</w:t>
      </w:r>
      <w:r>
        <w:t xml:space="preserve"> избыт.)  включать  регулятор на  поддержание этого  давления.</w:t>
      </w:r>
    </w:p>
    <w:p w:rsidR="00FC4EEF" w:rsidRDefault="00FC4EEF" w:rsidP="00FC4EEF">
      <w:pPr>
        <w:pStyle w:val="a5"/>
        <w:jc w:val="both"/>
      </w:pPr>
    </w:p>
    <w:p w:rsidR="00FC4EEF" w:rsidRPr="00AC5DBA" w:rsidRDefault="00FC4EEF" w:rsidP="00FC4EEF">
      <w:pPr>
        <w:pStyle w:val="a5"/>
        <w:rPr>
          <w:b/>
        </w:rPr>
      </w:pPr>
      <w:r w:rsidRPr="00AC5DBA">
        <w:rPr>
          <w:b/>
        </w:rPr>
        <w:lastRenderedPageBreak/>
        <w:t xml:space="preserve">8. </w:t>
      </w:r>
      <w:r>
        <w:rPr>
          <w:b/>
        </w:rPr>
        <w:t>П</w:t>
      </w:r>
      <w:r w:rsidRPr="00AC5DBA">
        <w:rPr>
          <w:b/>
        </w:rPr>
        <w:t xml:space="preserve">уск  </w:t>
      </w:r>
      <w:proofErr w:type="spellStart"/>
      <w:r w:rsidRPr="00AC5DBA">
        <w:rPr>
          <w:b/>
        </w:rPr>
        <w:t>деаэрационной</w:t>
      </w:r>
      <w:proofErr w:type="spellEnd"/>
      <w:r w:rsidRPr="00AC5DBA">
        <w:rPr>
          <w:b/>
        </w:rPr>
        <w:t xml:space="preserve">  установки</w:t>
      </w:r>
    </w:p>
    <w:p w:rsidR="00FC4EEF" w:rsidRPr="00AC5DBA" w:rsidRDefault="00FC4EEF" w:rsidP="00FC4EEF">
      <w:pPr>
        <w:pStyle w:val="a5"/>
        <w:rPr>
          <w:b/>
        </w:rPr>
      </w:pPr>
      <w:r w:rsidRPr="00AC5DBA">
        <w:rPr>
          <w:b/>
        </w:rPr>
        <w:t>при  заполненном  баке-аккумуляторе</w:t>
      </w:r>
    </w:p>
    <w:p w:rsidR="00FC4EEF" w:rsidRDefault="00FC4EEF" w:rsidP="00FC4EEF">
      <w:pPr>
        <w:pStyle w:val="a5"/>
      </w:pPr>
    </w:p>
    <w:p w:rsidR="00FC4EEF" w:rsidRDefault="00FC4EEF" w:rsidP="00FC4EEF">
      <w:pPr>
        <w:pStyle w:val="a5"/>
        <w:jc w:val="both"/>
      </w:pPr>
      <w:r>
        <w:tab/>
        <w:t xml:space="preserve">8.1. При  пуске  </w:t>
      </w:r>
      <w:proofErr w:type="spellStart"/>
      <w:r>
        <w:t>деаэрационной</w:t>
      </w:r>
      <w:proofErr w:type="spellEnd"/>
      <w:r>
        <w:t xml:space="preserve">  установки с заполненным  баком-аккумулятором  использовать  вспомогательный  контур  рециркуляции  питательной  воды,  включающий  сливные  насосы ПНД-2.</w:t>
      </w:r>
    </w:p>
    <w:p w:rsidR="00FC4EEF" w:rsidRDefault="00FC4EEF" w:rsidP="00FC4EEF">
      <w:pPr>
        <w:pStyle w:val="a5"/>
        <w:jc w:val="both"/>
      </w:pPr>
      <w:r>
        <w:tab/>
        <w:t>8.2. Проверить  уровень  воды в баке-аккумуляторе, уровень не  должен быть ниже  половины  нижнего  водоуказательного  стекла.  В  случае  необходимости  дополнить  бак-аккумулятор по линии  основного  конденсата до  указанного  уровня.</w:t>
      </w:r>
      <w:r>
        <w:tab/>
      </w:r>
    </w:p>
    <w:p w:rsidR="00FC4EEF" w:rsidRDefault="00FC4EEF" w:rsidP="00FC4EEF">
      <w:pPr>
        <w:pStyle w:val="a5"/>
        <w:jc w:val="both"/>
      </w:pPr>
      <w:r>
        <w:tab/>
        <w:t xml:space="preserve">8.3. Организовать  рециркуляцию  питательной  воды  через  </w:t>
      </w:r>
      <w:proofErr w:type="spellStart"/>
      <w:r>
        <w:t>деаэрационную</w:t>
      </w:r>
      <w:proofErr w:type="spellEnd"/>
      <w:r>
        <w:t xml:space="preserve">  колонку  с  максимально  возможным  расходом  по линии «деаэратор – сливные  насосы ПНД – деаэратор».</w:t>
      </w:r>
    </w:p>
    <w:p w:rsidR="00FC4EEF" w:rsidRDefault="00FC4EEF" w:rsidP="00FC4EEF">
      <w:pPr>
        <w:pStyle w:val="a5"/>
        <w:jc w:val="both"/>
      </w:pPr>
      <w:r>
        <w:tab/>
        <w:t>8.4. Прогреть  паропровод  от  коллектора  собственных  нужд к колонке  деаэратора в течение 10-15 минут,  открывая  дренажи, а также  приоткрыв  задвижку по линии  подачи  пара от коллектора  собственных  нужд на 1,5-2  оборота   и   регулирующий  клапан на 10-15 %.</w:t>
      </w:r>
    </w:p>
    <w:p w:rsidR="00FC4EEF" w:rsidRDefault="00FC4EEF" w:rsidP="00FC4EEF">
      <w:pPr>
        <w:pStyle w:val="a5"/>
        <w:jc w:val="both"/>
      </w:pPr>
      <w:r>
        <w:tab/>
        <w:t>8.5. После  окончания  прогрева  паропроводов  закрыть  регулирующий  клапан и полностью  открыть  задвижку  на линии  подачи  пара от  резервного  источника в колонку  деаэратора.</w:t>
      </w:r>
    </w:p>
    <w:p w:rsidR="00FC4EEF" w:rsidRDefault="00FC4EEF" w:rsidP="00FC4EEF">
      <w:pPr>
        <w:pStyle w:val="a5"/>
        <w:jc w:val="both"/>
      </w:pPr>
      <w:r>
        <w:tab/>
        <w:t>8.6. Приоткрыть  регулирующий  клапан  подачи  пара в колонку  деаэратора и постепенно  поднять  давление  деаэратора до 0,2-0,5 кгс/см</w:t>
      </w:r>
      <w:proofErr w:type="gramStart"/>
      <w:r>
        <w:rPr>
          <w:vertAlign w:val="superscript"/>
        </w:rPr>
        <w:t>2</w:t>
      </w:r>
      <w:proofErr w:type="gramEnd"/>
      <w:r>
        <w:t xml:space="preserve"> (избыт.), закрыть дренажи  паропроводов.  Включить  регулятор на  поддержание  давления 0,2-0,5 кгс/см</w:t>
      </w:r>
      <w:proofErr w:type="gramStart"/>
      <w:r>
        <w:rPr>
          <w:vertAlign w:val="superscript"/>
        </w:rPr>
        <w:t>2</w:t>
      </w:r>
      <w:proofErr w:type="gramEnd"/>
      <w:r>
        <w:t xml:space="preserve"> (избыт.).</w:t>
      </w:r>
    </w:p>
    <w:p w:rsidR="00FC4EEF" w:rsidRDefault="00FC4EEF" w:rsidP="00FC4EEF">
      <w:pPr>
        <w:pStyle w:val="a5"/>
        <w:ind w:firstLine="720"/>
        <w:jc w:val="both"/>
      </w:pPr>
      <w:r>
        <w:t>8.7. После  достижения в деаэраторе  избыточного давления 0,2-0,5 кгс/см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>
        <w:t>(температуры  воды за  баком-аккумулятором 104-110</w:t>
      </w:r>
      <w:r>
        <w:rPr>
          <w:vertAlign w:val="superscript"/>
        </w:rPr>
        <w:t>0</w:t>
      </w:r>
      <w:r>
        <w:t>С  соответственно) и снижения  содержания  кислорода в питательной  воде за  деаэратором  до 10 мкг/кг  отключить  сливной  насос  ПНД-2 и закрыть  задвижку  на  линии  рециркуляции.</w:t>
      </w:r>
    </w:p>
    <w:p w:rsidR="00FC4EEF" w:rsidRDefault="00FC4EEF" w:rsidP="00FC4EEF">
      <w:pPr>
        <w:pStyle w:val="a5"/>
        <w:ind w:firstLine="720"/>
        <w:jc w:val="both"/>
      </w:pPr>
      <w:r>
        <w:t xml:space="preserve">8.8. Дальнейшие  операции  по  пуску </w:t>
      </w:r>
      <w:proofErr w:type="spellStart"/>
      <w:r>
        <w:t>деаэрационной</w:t>
      </w:r>
      <w:proofErr w:type="spellEnd"/>
      <w:r>
        <w:t xml:space="preserve">  установки  производить в соответствии с п.п. 7.4-7.8 настоящей инструкции.</w:t>
      </w:r>
    </w:p>
    <w:p w:rsidR="00FC4EEF" w:rsidRDefault="00FC4EEF" w:rsidP="00FC4EEF">
      <w:pPr>
        <w:pStyle w:val="a5"/>
        <w:jc w:val="both"/>
      </w:pPr>
    </w:p>
    <w:p w:rsidR="00FC4EEF" w:rsidRPr="00E41448" w:rsidRDefault="00FC4EEF" w:rsidP="00FC4EEF">
      <w:pPr>
        <w:pStyle w:val="a5"/>
        <w:rPr>
          <w:b/>
        </w:rPr>
      </w:pPr>
      <w:r>
        <w:rPr>
          <w:b/>
        </w:rPr>
        <w:t>9. О</w:t>
      </w:r>
      <w:r w:rsidRPr="00E41448">
        <w:rPr>
          <w:b/>
        </w:rPr>
        <w:t xml:space="preserve">бслуживание  </w:t>
      </w:r>
      <w:proofErr w:type="spellStart"/>
      <w:r w:rsidRPr="00E41448">
        <w:rPr>
          <w:b/>
        </w:rPr>
        <w:t>деаэрационной</w:t>
      </w:r>
      <w:proofErr w:type="spellEnd"/>
      <w:r w:rsidRPr="00E41448">
        <w:rPr>
          <w:b/>
        </w:rPr>
        <w:t xml:space="preserve">  установки</w:t>
      </w:r>
    </w:p>
    <w:p w:rsidR="00FC4EEF" w:rsidRDefault="00FC4EEF" w:rsidP="00FC4EEF">
      <w:pPr>
        <w:pStyle w:val="a5"/>
        <w:jc w:val="both"/>
      </w:pPr>
    </w:p>
    <w:p w:rsidR="00FC4EEF" w:rsidRDefault="00FC4EEF" w:rsidP="00FC4EEF">
      <w:pPr>
        <w:pStyle w:val="a5"/>
        <w:jc w:val="both"/>
      </w:pPr>
      <w:r>
        <w:tab/>
        <w:t xml:space="preserve">Управление  </w:t>
      </w:r>
      <w:proofErr w:type="spellStart"/>
      <w:r>
        <w:t>деаэрационной</w:t>
      </w:r>
      <w:proofErr w:type="spellEnd"/>
      <w:r>
        <w:t xml:space="preserve">  установкой  производится с БЩУ   машинистом  энергоблока.</w:t>
      </w:r>
    </w:p>
    <w:p w:rsidR="00FC4EEF" w:rsidRDefault="00FC4EEF" w:rsidP="00FC4EEF">
      <w:pPr>
        <w:pStyle w:val="a5"/>
        <w:jc w:val="both"/>
      </w:pPr>
      <w:r>
        <w:tab/>
        <w:t>Машинист  энергоблока  обязан:</w:t>
      </w:r>
    </w:p>
    <w:p w:rsidR="00FC4EEF" w:rsidRDefault="00FC4EEF" w:rsidP="00FC4EEF">
      <w:pPr>
        <w:pStyle w:val="a5"/>
        <w:jc w:val="both"/>
      </w:pPr>
      <w:r>
        <w:tab/>
        <w:t xml:space="preserve">9.1. Следить  за  давлением  пара, уровнем и температурой  </w:t>
      </w:r>
      <w:proofErr w:type="spellStart"/>
      <w:r>
        <w:t>деаэрированной</w:t>
      </w:r>
      <w:proofErr w:type="spellEnd"/>
      <w:r>
        <w:t xml:space="preserve">  воды в баках-аккумуляторах. В нормальных  рабочих  условиях  давление пара в деаэраторе  должно  поддерживаться  регулятором  давления в пределах  6 кгс/см</w:t>
      </w:r>
      <w:proofErr w:type="gramStart"/>
      <w:r>
        <w:rPr>
          <w:vertAlign w:val="superscript"/>
        </w:rPr>
        <w:t>2</w:t>
      </w:r>
      <w:proofErr w:type="gramEnd"/>
      <w:r>
        <w:t xml:space="preserve">. Этому  давлению </w:t>
      </w:r>
      <w:proofErr w:type="gramStart"/>
      <w:r>
        <w:t>соответствует температура воды  164ºС. Уровень в баке-аккумуляторе должен</w:t>
      </w:r>
      <w:proofErr w:type="gramEnd"/>
      <w:r>
        <w:t xml:space="preserve"> поддерживаться регулятором  уровня на высоте  ¾  верхнего водоуказательного  стекла.  Колебания  уровня  при включенном  регуляторе не  должно превышать </w:t>
      </w:r>
      <w:r>
        <w:rPr>
          <w:rFonts w:ascii="Courier New" w:hAnsi="Courier New"/>
        </w:rPr>
        <w:t>±</w:t>
      </w:r>
      <w:r>
        <w:t xml:space="preserve"> 100 мм.</w:t>
      </w:r>
    </w:p>
    <w:p w:rsidR="00FC4EEF" w:rsidRDefault="00FC4EEF" w:rsidP="00FC4EEF">
      <w:pPr>
        <w:pStyle w:val="a5"/>
        <w:jc w:val="both"/>
      </w:pPr>
      <w:r>
        <w:lastRenderedPageBreak/>
        <w:tab/>
        <w:t xml:space="preserve">9.2. При понижении давления в деаэраторе  проверить  работу  регулятора  давления и в случае  выхода его из строя  перейти  на  дистанционное  управление  клапаном  регулятора  давления.  При  понижении  давления в деаэраторе  вследствие  понижения  давления в </w:t>
      </w:r>
      <w:r>
        <w:rPr>
          <w:lang w:val="en-US"/>
        </w:rPr>
        <w:t>III</w:t>
      </w:r>
      <w:r>
        <w:t xml:space="preserve"> отборе  перевести  деаэратор на  питание  паром от  </w:t>
      </w:r>
      <w:r>
        <w:rPr>
          <w:lang w:val="en-US"/>
        </w:rPr>
        <w:t>II</w:t>
      </w:r>
      <w:r>
        <w:t xml:space="preserve">  отбора  с более  высоким  давлением,  а затем, если  потребуется, и от  коллектора  собственных  нужд блока.</w:t>
      </w:r>
    </w:p>
    <w:p w:rsidR="00FC4EEF" w:rsidRDefault="00FC4EEF" w:rsidP="00FC4EEF">
      <w:pPr>
        <w:pStyle w:val="a5"/>
        <w:jc w:val="both"/>
      </w:pPr>
      <w:r>
        <w:tab/>
        <w:t>9.3. В случае  понижения  уровня в деаэраторе  проверить  работу  регулятора  уровня и в  случае  выхода  его из строя  перейти  на  дистанционное  регулирование  уровня,  увеличив  подпитку  блока  конденсатом из  БЗК в конденсатор.</w:t>
      </w:r>
    </w:p>
    <w:p w:rsidR="00FC4EEF" w:rsidRDefault="00FC4EEF" w:rsidP="00FC4EEF">
      <w:pPr>
        <w:pStyle w:val="a5"/>
        <w:jc w:val="both"/>
      </w:pPr>
      <w:r>
        <w:tab/>
        <w:t xml:space="preserve">9.4. Следить за  величиной  нагрева  воды в колонке  деаэратора.  Эта  величина  для  деаэратора  должна  находиться  в  пределах  10-40ºС. При  появлении  </w:t>
      </w:r>
      <w:proofErr w:type="spellStart"/>
      <w:r>
        <w:t>гидроударов</w:t>
      </w:r>
      <w:proofErr w:type="spellEnd"/>
      <w:r>
        <w:t xml:space="preserve">  в  колонке, а также при  перегрузке  и  вибрации  деаэратора  вследствие  низкой  температуры  конденсата  перед  колонкой  и  чрезмерного  нагрева  воды  понизить  давление  в  деаэраторе.</w:t>
      </w:r>
    </w:p>
    <w:p w:rsidR="00FC4EEF" w:rsidRDefault="00FC4EEF" w:rsidP="00FC4EEF">
      <w:pPr>
        <w:pStyle w:val="a5"/>
        <w:jc w:val="both"/>
      </w:pPr>
      <w:r>
        <w:tab/>
        <w:t xml:space="preserve">9.5. При  обслуживании  </w:t>
      </w:r>
      <w:proofErr w:type="spellStart"/>
      <w:r>
        <w:t>деаэрационной</w:t>
      </w:r>
      <w:proofErr w:type="spellEnd"/>
      <w:r>
        <w:t xml:space="preserve">  установки  следить за   правильностью  показаний  КИП и в случае  их  отклонения  от  номинальных  значений  выяснить   причину и принять  меры к устранению  неисправности.</w:t>
      </w:r>
    </w:p>
    <w:p w:rsidR="00FC4EEF" w:rsidRDefault="00FC4EEF" w:rsidP="00FC4EEF">
      <w:pPr>
        <w:pStyle w:val="a5"/>
        <w:jc w:val="both"/>
      </w:pPr>
      <w:r>
        <w:tab/>
        <w:t xml:space="preserve">9.6. При  нормальной  работе  </w:t>
      </w:r>
      <w:proofErr w:type="spellStart"/>
      <w:r>
        <w:t>деаэрационной</w:t>
      </w:r>
      <w:proofErr w:type="spellEnd"/>
      <w:r>
        <w:t xml:space="preserve">  установки  необходимо:</w:t>
      </w:r>
    </w:p>
    <w:p w:rsidR="00FC4EEF" w:rsidRDefault="00FC4EEF" w:rsidP="00FC4EEF">
      <w:pPr>
        <w:pStyle w:val="a5"/>
        <w:jc w:val="both"/>
      </w:pPr>
      <w:r>
        <w:tab/>
        <w:t>а) не  реже  двух  раз в смену  производить  отбор  питательной  воды из  бака для  определения  содержания в ней  кислорода, при  этом  содержание  кислорода  в  питательной  воде  должно быть не  более 10 мкг/</w:t>
      </w:r>
      <w:proofErr w:type="gramStart"/>
      <w:r>
        <w:t>кг</w:t>
      </w:r>
      <w:proofErr w:type="gramEnd"/>
      <w:r>
        <w:t>;</w:t>
      </w:r>
    </w:p>
    <w:p w:rsidR="00FC4EEF" w:rsidRDefault="00FC4EEF" w:rsidP="00FC4EEF">
      <w:pPr>
        <w:pStyle w:val="a5"/>
        <w:jc w:val="both"/>
      </w:pPr>
      <w:r>
        <w:tab/>
        <w:t>б) не  реже  одного раза в смену  производить  продувку  водоуказательных  стекол и сверять их показания с  показаниями  уровнемера на  БЩУ;</w:t>
      </w:r>
    </w:p>
    <w:p w:rsidR="00FC4EEF" w:rsidRDefault="00FC4EEF" w:rsidP="00FC4EEF">
      <w:pPr>
        <w:pStyle w:val="a5"/>
        <w:jc w:val="both"/>
      </w:pPr>
      <w:r>
        <w:tab/>
        <w:t xml:space="preserve">в) периодически,  не  реже  одного раза в 10  дней  проводить  </w:t>
      </w:r>
      <w:proofErr w:type="spellStart"/>
      <w:r>
        <w:t>расхаживание</w:t>
      </w:r>
      <w:proofErr w:type="spellEnd"/>
      <w:r>
        <w:t xml:space="preserve">  арматуры  с электроприводами,  имеющей  блокировки,  проверять  работу  регуляторов  большим  возбуждением, а также  вручную – плавность  хода  задвижки  аварийного  перелива;</w:t>
      </w:r>
    </w:p>
    <w:p w:rsidR="00FC4EEF" w:rsidRDefault="00FC4EEF" w:rsidP="00FC4EEF">
      <w:pPr>
        <w:pStyle w:val="a5"/>
        <w:jc w:val="both"/>
      </w:pPr>
      <w:r>
        <w:tab/>
        <w:t xml:space="preserve">г) периодически  в  соответствии с графиком  проверки  расхаживать  и  проверять  работу  предохранительных  клапанов  </w:t>
      </w:r>
      <w:proofErr w:type="spellStart"/>
      <w:r>
        <w:t>деаэрационной</w:t>
      </w:r>
      <w:proofErr w:type="spellEnd"/>
      <w:r>
        <w:t xml:space="preserve">  установки,  при этом  срабатывание  предохранительных  клапанов  при  повышении  давления  деаэратора  должно  проверяться  не  реже  одного  раза в 6 месяцев.</w:t>
      </w:r>
    </w:p>
    <w:p w:rsidR="00FC4EEF" w:rsidRDefault="00FC4EEF" w:rsidP="00FC4EEF">
      <w:pPr>
        <w:pStyle w:val="a5"/>
        <w:jc w:val="both"/>
      </w:pPr>
    </w:p>
    <w:p w:rsidR="00FC4EEF" w:rsidRPr="00AC5DBA" w:rsidRDefault="00FC4EEF" w:rsidP="00FC4EEF">
      <w:pPr>
        <w:pStyle w:val="a5"/>
        <w:rPr>
          <w:b/>
        </w:rPr>
      </w:pPr>
      <w:r w:rsidRPr="00AC5DBA">
        <w:rPr>
          <w:b/>
        </w:rPr>
        <w:t xml:space="preserve">10. </w:t>
      </w:r>
      <w:r>
        <w:rPr>
          <w:b/>
        </w:rPr>
        <w:t>О</w:t>
      </w:r>
      <w:r w:rsidRPr="00AC5DBA">
        <w:rPr>
          <w:b/>
        </w:rPr>
        <w:t xml:space="preserve">станов  </w:t>
      </w:r>
      <w:proofErr w:type="spellStart"/>
      <w:r w:rsidRPr="00AC5DBA">
        <w:rPr>
          <w:b/>
        </w:rPr>
        <w:t>деаэрационной</w:t>
      </w:r>
      <w:proofErr w:type="spellEnd"/>
      <w:r w:rsidRPr="00AC5DBA">
        <w:rPr>
          <w:b/>
        </w:rPr>
        <w:t xml:space="preserve">  установки</w:t>
      </w:r>
    </w:p>
    <w:p w:rsidR="00FC4EEF" w:rsidRDefault="00FC4EEF" w:rsidP="00FC4EEF">
      <w:pPr>
        <w:pStyle w:val="a5"/>
        <w:jc w:val="both"/>
      </w:pPr>
    </w:p>
    <w:p w:rsidR="00FC4EEF" w:rsidRDefault="00FC4EEF" w:rsidP="00FC4EEF">
      <w:pPr>
        <w:pStyle w:val="a5"/>
        <w:jc w:val="both"/>
      </w:pPr>
      <w:r>
        <w:tab/>
        <w:t xml:space="preserve">10.1. Останов  </w:t>
      </w:r>
      <w:proofErr w:type="spellStart"/>
      <w:r>
        <w:t>деаэрационной</w:t>
      </w:r>
      <w:proofErr w:type="spellEnd"/>
      <w:r>
        <w:t xml:space="preserve">  установки  производить  только  после  останова  котла и отключения  питательных  насосов.</w:t>
      </w:r>
    </w:p>
    <w:p w:rsidR="00FC4EEF" w:rsidRDefault="00FC4EEF" w:rsidP="00FC4EEF">
      <w:pPr>
        <w:pStyle w:val="a5"/>
        <w:jc w:val="both"/>
      </w:pPr>
      <w:r>
        <w:tab/>
        <w:t>10.2. При  снижении  нагрузки  блока,  давление в  деаэраторе  поддерживать  постоянным, для  чего  перед  началом  операций по останову  блока  деаэратор  перевести на  питание паром от  коллектора  собственных  нужд  блока.</w:t>
      </w:r>
    </w:p>
    <w:p w:rsidR="00FC4EEF" w:rsidRDefault="00FC4EEF" w:rsidP="00FC4EEF">
      <w:pPr>
        <w:pStyle w:val="a5"/>
        <w:jc w:val="both"/>
      </w:pPr>
      <w:r>
        <w:lastRenderedPageBreak/>
        <w:tab/>
        <w:t>10.3. После  останова  питательных  насосов  закрыть  клапан регулятора  давления  и  запорную  задвижку  на  линии  подачи  пара в деаэратор.</w:t>
      </w:r>
    </w:p>
    <w:p w:rsidR="00FC4EEF" w:rsidRDefault="00FC4EEF" w:rsidP="00FC4EEF">
      <w:pPr>
        <w:pStyle w:val="a5"/>
        <w:jc w:val="both"/>
      </w:pPr>
      <w:r>
        <w:tab/>
        <w:t>10.4. Закрыть  задвижки  на  линии  подачи  конденсата в деаэратор и задвижку на  линии  подачи  химически  обессоленной  воды в  конденсатор  турбины.</w:t>
      </w:r>
    </w:p>
    <w:p w:rsidR="00FC4EEF" w:rsidRDefault="00FC4EEF" w:rsidP="00FC4EEF">
      <w:pPr>
        <w:pStyle w:val="a5"/>
        <w:jc w:val="both"/>
      </w:pPr>
      <w:r>
        <w:tab/>
        <w:t xml:space="preserve">10.5.  Перевести  </w:t>
      </w:r>
      <w:proofErr w:type="spellStart"/>
      <w:r>
        <w:t>выпар</w:t>
      </w:r>
      <w:proofErr w:type="spellEnd"/>
      <w:r>
        <w:t xml:space="preserve">  в атмосферу,  приоткрыв  задвижку  на  </w:t>
      </w:r>
      <w:proofErr w:type="spellStart"/>
      <w:r>
        <w:t>выпаре</w:t>
      </w:r>
      <w:proofErr w:type="spellEnd"/>
      <w:r>
        <w:t xml:space="preserve"> 1,5</w:t>
      </w:r>
      <w:r>
        <w:rPr>
          <w:rFonts w:ascii="Palatino Linotype" w:hAnsi="Palatino Linotype"/>
        </w:rPr>
        <w:t>÷</w:t>
      </w:r>
      <w:r>
        <w:t>2 оборота.</w:t>
      </w:r>
    </w:p>
    <w:p w:rsidR="00FC4EEF" w:rsidRDefault="00FC4EEF" w:rsidP="00FC4EEF">
      <w:pPr>
        <w:pStyle w:val="a5"/>
        <w:jc w:val="both"/>
      </w:pPr>
      <w:r>
        <w:tab/>
        <w:t xml:space="preserve">10.6.  При кратковременном останове блока  </w:t>
      </w:r>
      <w:proofErr w:type="spellStart"/>
      <w:r>
        <w:t>деаэрационную</w:t>
      </w:r>
      <w:proofErr w:type="spellEnd"/>
      <w:r>
        <w:t xml:space="preserve"> установку  оставить в работе, поддерживая давление в деаэраторе 0,2</w:t>
      </w:r>
      <w:r>
        <w:rPr>
          <w:rFonts w:ascii="Palatino Linotype" w:hAnsi="Palatino Linotype"/>
        </w:rPr>
        <w:t>÷</w:t>
      </w:r>
      <w:r>
        <w:t>0,5 кгс/см</w:t>
      </w:r>
      <w:proofErr w:type="gramStart"/>
      <w:r>
        <w:rPr>
          <w:vertAlign w:val="superscript"/>
        </w:rPr>
        <w:t>2</w:t>
      </w:r>
      <w:proofErr w:type="gramEnd"/>
      <w:r>
        <w:t xml:space="preserve"> (избыт.) паром от коллектора  собственных  нужд блока и  организовать рециркуляцию питательной  воды через колонку деаэратора по  схеме «деаэратор – сливные  насосы – деаэратор».</w:t>
      </w:r>
    </w:p>
    <w:p w:rsidR="00FC4EEF" w:rsidRDefault="00FC4EEF" w:rsidP="00FC4EEF">
      <w:pPr>
        <w:pStyle w:val="a5"/>
        <w:jc w:val="both"/>
      </w:pPr>
    </w:p>
    <w:p w:rsidR="00FC4EEF" w:rsidRDefault="00FC4EEF" w:rsidP="00FC4EEF">
      <w:pPr>
        <w:pStyle w:val="a5"/>
        <w:jc w:val="both"/>
      </w:pPr>
    </w:p>
    <w:p w:rsidR="00FC4EEF" w:rsidRDefault="00FC4EEF" w:rsidP="00FC4EEF">
      <w:pPr>
        <w:pStyle w:val="a5"/>
        <w:jc w:val="both"/>
      </w:pPr>
    </w:p>
    <w:p w:rsidR="00FC4EEF" w:rsidRDefault="00FC4EEF" w:rsidP="00FC4EEF">
      <w:pPr>
        <w:pStyle w:val="a5"/>
        <w:jc w:val="both"/>
      </w:pPr>
    </w:p>
    <w:p w:rsidR="00FC4EEF" w:rsidRDefault="00FC4EEF" w:rsidP="00FC4EEF">
      <w:pPr>
        <w:pStyle w:val="a5"/>
        <w:jc w:val="both"/>
      </w:pPr>
    </w:p>
    <w:p w:rsidR="00FC4EEF" w:rsidRPr="00AC5DBA" w:rsidRDefault="00FC4EEF" w:rsidP="00FC4EEF">
      <w:pPr>
        <w:pStyle w:val="a5"/>
        <w:rPr>
          <w:b/>
        </w:rPr>
      </w:pPr>
      <w:r w:rsidRPr="00AC5DBA">
        <w:rPr>
          <w:b/>
        </w:rPr>
        <w:t xml:space="preserve">11. </w:t>
      </w:r>
      <w:r>
        <w:rPr>
          <w:b/>
        </w:rPr>
        <w:t>Х</w:t>
      </w:r>
      <w:r w:rsidRPr="00AC5DBA">
        <w:rPr>
          <w:b/>
        </w:rPr>
        <w:t>арактерные  неполадки в работе деаэратора</w:t>
      </w:r>
    </w:p>
    <w:p w:rsidR="00FC4EEF" w:rsidRPr="00AC5DBA" w:rsidRDefault="00FC4EEF" w:rsidP="00FC4EEF">
      <w:pPr>
        <w:pStyle w:val="a5"/>
        <w:rPr>
          <w:b/>
        </w:rPr>
      </w:pPr>
      <w:r w:rsidRPr="00AC5DBA">
        <w:rPr>
          <w:b/>
        </w:rPr>
        <w:t>и  методы их  устранения</w:t>
      </w:r>
    </w:p>
    <w:p w:rsidR="00FC4EEF" w:rsidRDefault="00FC4EEF" w:rsidP="00FC4EEF">
      <w:pPr>
        <w:pStyle w:val="a5"/>
        <w:jc w:val="both"/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3485"/>
        <w:gridCol w:w="3285"/>
      </w:tblGrid>
      <w:tr w:rsidR="00FC4EEF" w:rsidRPr="00565703" w:rsidTr="00E77735">
        <w:tc>
          <w:tcPr>
            <w:tcW w:w="3085" w:type="dxa"/>
            <w:vAlign w:val="center"/>
          </w:tcPr>
          <w:p w:rsidR="00FC4EEF" w:rsidRPr="00565703" w:rsidRDefault="00FC4EEF" w:rsidP="00E77735">
            <w:pPr>
              <w:pStyle w:val="a5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>Неисправность</w:t>
            </w:r>
          </w:p>
        </w:tc>
        <w:tc>
          <w:tcPr>
            <w:tcW w:w="3485" w:type="dxa"/>
            <w:vAlign w:val="center"/>
          </w:tcPr>
          <w:p w:rsidR="00FC4EEF" w:rsidRPr="00565703" w:rsidRDefault="00FC4EEF" w:rsidP="00E77735">
            <w:pPr>
              <w:pStyle w:val="a5"/>
              <w:jc w:val="right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>Причины  неисправности</w:t>
            </w:r>
          </w:p>
        </w:tc>
        <w:tc>
          <w:tcPr>
            <w:tcW w:w="3285" w:type="dxa"/>
            <w:vAlign w:val="center"/>
          </w:tcPr>
          <w:p w:rsidR="00FC4EEF" w:rsidRPr="00565703" w:rsidRDefault="00FC4EEF" w:rsidP="00E77735">
            <w:pPr>
              <w:pStyle w:val="a5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>Способ  устранения</w:t>
            </w:r>
          </w:p>
        </w:tc>
      </w:tr>
      <w:tr w:rsidR="00FC4EEF" w:rsidRPr="00565703" w:rsidTr="00E77735">
        <w:tc>
          <w:tcPr>
            <w:tcW w:w="30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 xml:space="preserve">1. Повышенное  содержание кислорода в </w:t>
            </w:r>
            <w:proofErr w:type="spellStart"/>
            <w:r w:rsidRPr="00565703">
              <w:rPr>
                <w:sz w:val="26"/>
                <w:szCs w:val="26"/>
              </w:rPr>
              <w:t>деаэрационной</w:t>
            </w:r>
            <w:proofErr w:type="spellEnd"/>
            <w:r w:rsidRPr="00565703">
              <w:rPr>
                <w:sz w:val="26"/>
                <w:szCs w:val="26"/>
              </w:rPr>
              <w:t xml:space="preserve">  воде (свыше 10 мкг/</w:t>
            </w:r>
            <w:proofErr w:type="gramStart"/>
            <w:r w:rsidRPr="00565703">
              <w:rPr>
                <w:sz w:val="26"/>
                <w:szCs w:val="26"/>
              </w:rPr>
              <w:t>кг</w:t>
            </w:r>
            <w:proofErr w:type="gramEnd"/>
            <w:r w:rsidRPr="00565703">
              <w:rPr>
                <w:sz w:val="26"/>
                <w:szCs w:val="26"/>
              </w:rPr>
              <w:t xml:space="preserve">), появление свободной  углекислоты в </w:t>
            </w:r>
            <w:proofErr w:type="spellStart"/>
            <w:r w:rsidRPr="00565703">
              <w:rPr>
                <w:sz w:val="26"/>
                <w:szCs w:val="26"/>
              </w:rPr>
              <w:t>деаэрационной</w:t>
            </w:r>
            <w:proofErr w:type="spellEnd"/>
            <w:r w:rsidRPr="00565703">
              <w:rPr>
                <w:sz w:val="26"/>
                <w:szCs w:val="26"/>
              </w:rPr>
              <w:t xml:space="preserve"> воде.</w:t>
            </w:r>
          </w:p>
        </w:tc>
        <w:tc>
          <w:tcPr>
            <w:tcW w:w="34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 xml:space="preserve">1.1. Недостаточный  расход  </w:t>
            </w:r>
            <w:proofErr w:type="spellStart"/>
            <w:r w:rsidRPr="00565703">
              <w:rPr>
                <w:sz w:val="26"/>
                <w:szCs w:val="26"/>
              </w:rPr>
              <w:t>выпара</w:t>
            </w:r>
            <w:proofErr w:type="spellEnd"/>
            <w:r w:rsidRPr="00565703">
              <w:rPr>
                <w:sz w:val="26"/>
                <w:szCs w:val="26"/>
              </w:rPr>
              <w:t>.</w:t>
            </w:r>
          </w:p>
        </w:tc>
        <w:tc>
          <w:tcPr>
            <w:tcW w:w="32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 xml:space="preserve">1.1. Проверить  достаточность  открытия  задвижки на линии  </w:t>
            </w:r>
            <w:proofErr w:type="spellStart"/>
            <w:r w:rsidRPr="00565703">
              <w:rPr>
                <w:sz w:val="26"/>
                <w:szCs w:val="26"/>
              </w:rPr>
              <w:t>выпара</w:t>
            </w:r>
            <w:proofErr w:type="spellEnd"/>
            <w:r w:rsidRPr="00565703">
              <w:rPr>
                <w:sz w:val="26"/>
                <w:szCs w:val="26"/>
              </w:rPr>
              <w:t xml:space="preserve"> и при необходимости увеличить ее открытие.</w:t>
            </w:r>
          </w:p>
        </w:tc>
      </w:tr>
      <w:tr w:rsidR="00FC4EEF" w:rsidRPr="00565703" w:rsidTr="00E77735">
        <w:tc>
          <w:tcPr>
            <w:tcW w:w="30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</w:p>
        </w:tc>
        <w:tc>
          <w:tcPr>
            <w:tcW w:w="34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 xml:space="preserve">1.2. Недостаточный  расход  греющего пара в </w:t>
            </w:r>
            <w:proofErr w:type="spellStart"/>
            <w:r w:rsidRPr="00565703">
              <w:rPr>
                <w:sz w:val="26"/>
                <w:szCs w:val="26"/>
              </w:rPr>
              <w:t>деаэрационную</w:t>
            </w:r>
            <w:proofErr w:type="spellEnd"/>
            <w:r w:rsidRPr="00565703">
              <w:rPr>
                <w:sz w:val="26"/>
                <w:szCs w:val="26"/>
              </w:rPr>
              <w:t xml:space="preserve">  колонку.</w:t>
            </w:r>
          </w:p>
        </w:tc>
        <w:tc>
          <w:tcPr>
            <w:tcW w:w="32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>1.2. Проверить  поступление греющего пара и в случае  высокой температуры  основного конденсата за ПНД-4  снизить ее, открывая байпас ПНД-4,  либо  прикрывая паровую  задвижку на ПНД-4.</w:t>
            </w:r>
          </w:p>
        </w:tc>
      </w:tr>
      <w:tr w:rsidR="00FC4EEF" w:rsidRPr="00565703" w:rsidTr="00E77735">
        <w:tc>
          <w:tcPr>
            <w:tcW w:w="30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</w:p>
        </w:tc>
        <w:tc>
          <w:tcPr>
            <w:tcW w:w="34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>1.3. Высокое  содержание  кислорода в основном  конденсате</w:t>
            </w:r>
          </w:p>
        </w:tc>
        <w:tc>
          <w:tcPr>
            <w:tcW w:w="32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>1.3. Проверить  вакуумную  систему  и  уплотнения  арматуры,  работающей под  вакуумом.  Устранить   обнаруженные  присосы в вакуумную  систему.</w:t>
            </w:r>
          </w:p>
        </w:tc>
      </w:tr>
      <w:tr w:rsidR="00FC4EEF" w:rsidRPr="00565703" w:rsidTr="00E77735">
        <w:tc>
          <w:tcPr>
            <w:tcW w:w="30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</w:p>
        </w:tc>
        <w:tc>
          <w:tcPr>
            <w:tcW w:w="34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 xml:space="preserve">1.4. Перегрузка  </w:t>
            </w:r>
            <w:proofErr w:type="spellStart"/>
            <w:r w:rsidRPr="00565703">
              <w:rPr>
                <w:sz w:val="26"/>
                <w:szCs w:val="26"/>
              </w:rPr>
              <w:t>деаэрационной</w:t>
            </w:r>
            <w:proofErr w:type="spellEnd"/>
            <w:r w:rsidRPr="00565703">
              <w:rPr>
                <w:sz w:val="26"/>
                <w:szCs w:val="26"/>
              </w:rPr>
              <w:t xml:space="preserve">  колонки  по  воде.</w:t>
            </w:r>
          </w:p>
        </w:tc>
        <w:tc>
          <w:tcPr>
            <w:tcW w:w="32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 xml:space="preserve">1.4. Уменьшить  нагрузку  </w:t>
            </w:r>
            <w:proofErr w:type="spellStart"/>
            <w:r w:rsidRPr="00565703">
              <w:rPr>
                <w:sz w:val="26"/>
                <w:szCs w:val="26"/>
              </w:rPr>
              <w:t>деаэрационной</w:t>
            </w:r>
            <w:proofErr w:type="spellEnd"/>
            <w:r w:rsidRPr="00565703">
              <w:rPr>
                <w:sz w:val="26"/>
                <w:szCs w:val="26"/>
              </w:rPr>
              <w:t xml:space="preserve">  колонки.</w:t>
            </w:r>
          </w:p>
        </w:tc>
      </w:tr>
      <w:tr w:rsidR="00FC4EEF" w:rsidRPr="00565703" w:rsidTr="00E77735">
        <w:tc>
          <w:tcPr>
            <w:tcW w:w="30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</w:p>
        </w:tc>
        <w:tc>
          <w:tcPr>
            <w:tcW w:w="34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 xml:space="preserve">1.5. Неисправность  </w:t>
            </w:r>
            <w:proofErr w:type="spellStart"/>
            <w:r w:rsidRPr="00565703">
              <w:rPr>
                <w:sz w:val="26"/>
                <w:szCs w:val="26"/>
              </w:rPr>
              <w:t>деаэрационной</w:t>
            </w:r>
            <w:proofErr w:type="spellEnd"/>
            <w:r w:rsidRPr="00565703">
              <w:rPr>
                <w:sz w:val="26"/>
                <w:szCs w:val="26"/>
              </w:rPr>
              <w:t xml:space="preserve"> колонки (засорение отверстий в тарелках, коробление или поломка  тарелок, обрыв  крепления и падение тарелок).</w:t>
            </w:r>
          </w:p>
        </w:tc>
        <w:tc>
          <w:tcPr>
            <w:tcW w:w="32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>1.5. Остановить энергоблок и произвести ремонт колонки.</w:t>
            </w:r>
          </w:p>
        </w:tc>
      </w:tr>
      <w:tr w:rsidR="00FC4EEF" w:rsidRPr="00565703" w:rsidTr="00E77735">
        <w:tc>
          <w:tcPr>
            <w:tcW w:w="30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 xml:space="preserve">2. Гидравлические  удары  в </w:t>
            </w:r>
            <w:proofErr w:type="spellStart"/>
            <w:r w:rsidRPr="00565703">
              <w:rPr>
                <w:sz w:val="26"/>
                <w:szCs w:val="26"/>
              </w:rPr>
              <w:t>деаэрационной</w:t>
            </w:r>
            <w:proofErr w:type="spellEnd"/>
            <w:r w:rsidRPr="00565703">
              <w:rPr>
                <w:sz w:val="26"/>
                <w:szCs w:val="26"/>
              </w:rPr>
              <w:t xml:space="preserve">  колонке</w:t>
            </w:r>
          </w:p>
        </w:tc>
        <w:tc>
          <w:tcPr>
            <w:tcW w:w="34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>2.1. Тепловая  перегрузка  деаэраторов  вследствие   низкой  температуры  конденсата, поступающего в колонку.</w:t>
            </w:r>
          </w:p>
        </w:tc>
        <w:tc>
          <w:tcPr>
            <w:tcW w:w="32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>2.1. Проверить  температуру конденсата за  ПНД-4. Проверить  работу ПНД. Уменьшить  расход  холодных  потоков в колонку.</w:t>
            </w:r>
          </w:p>
        </w:tc>
      </w:tr>
      <w:tr w:rsidR="00FC4EEF" w:rsidRPr="00565703" w:rsidTr="00E77735">
        <w:tc>
          <w:tcPr>
            <w:tcW w:w="30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</w:p>
        </w:tc>
        <w:tc>
          <w:tcPr>
            <w:tcW w:w="34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 xml:space="preserve">2.2. Неисправность  </w:t>
            </w:r>
            <w:proofErr w:type="spellStart"/>
            <w:r w:rsidRPr="00565703">
              <w:rPr>
                <w:sz w:val="26"/>
                <w:szCs w:val="26"/>
              </w:rPr>
              <w:t>деаэрационной</w:t>
            </w:r>
            <w:proofErr w:type="spellEnd"/>
            <w:r w:rsidRPr="00565703">
              <w:rPr>
                <w:sz w:val="26"/>
                <w:szCs w:val="26"/>
              </w:rPr>
              <w:t xml:space="preserve">  колонки.</w:t>
            </w:r>
          </w:p>
        </w:tc>
        <w:tc>
          <w:tcPr>
            <w:tcW w:w="32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>2.2. Остановить  энергоблок и произвести  ремонт  колонки.</w:t>
            </w:r>
          </w:p>
        </w:tc>
      </w:tr>
      <w:tr w:rsidR="00FC4EEF" w:rsidRPr="00565703" w:rsidTr="00E77735">
        <w:tc>
          <w:tcPr>
            <w:tcW w:w="30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>3. Гидравлические  удары в подводящих  трубопроводах воды и пара.</w:t>
            </w:r>
          </w:p>
        </w:tc>
        <w:tc>
          <w:tcPr>
            <w:tcW w:w="34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>3.1. Недостаточный  прогрев и недостаточное  дренирование  паропроводов.</w:t>
            </w:r>
          </w:p>
        </w:tc>
        <w:tc>
          <w:tcPr>
            <w:tcW w:w="32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>3.1. Прогреть  паропроводы,  проверить дренажи.</w:t>
            </w:r>
          </w:p>
        </w:tc>
      </w:tr>
      <w:tr w:rsidR="00FC4EEF" w:rsidRPr="00565703" w:rsidTr="00E77735">
        <w:tc>
          <w:tcPr>
            <w:tcW w:w="30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</w:p>
        </w:tc>
        <w:tc>
          <w:tcPr>
            <w:tcW w:w="34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>3.2. Конденсация  пара в паропроводе из-за  малого  поступления  греющего пара.</w:t>
            </w:r>
          </w:p>
        </w:tc>
        <w:tc>
          <w:tcPr>
            <w:tcW w:w="32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>3.2. Не  допускать  снижения  величины  нагрева  воды в колонке менее чем на 5</w:t>
            </w:r>
            <w:r w:rsidRPr="00565703">
              <w:rPr>
                <w:sz w:val="26"/>
                <w:szCs w:val="26"/>
                <w:vertAlign w:val="superscript"/>
              </w:rPr>
              <w:t>0</w:t>
            </w:r>
            <w:r w:rsidRPr="00565703">
              <w:rPr>
                <w:sz w:val="26"/>
                <w:szCs w:val="26"/>
              </w:rPr>
              <w:t>С.</w:t>
            </w:r>
          </w:p>
        </w:tc>
      </w:tr>
      <w:tr w:rsidR="00FC4EEF" w:rsidRPr="00565703" w:rsidTr="00E77735">
        <w:tc>
          <w:tcPr>
            <w:tcW w:w="30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>4. Снижение  давления в деаэраторе.</w:t>
            </w:r>
          </w:p>
        </w:tc>
        <w:tc>
          <w:tcPr>
            <w:tcW w:w="34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>4.1. Падение  давления греющего  пара.</w:t>
            </w:r>
          </w:p>
        </w:tc>
        <w:tc>
          <w:tcPr>
            <w:tcW w:w="32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 xml:space="preserve">4.1. Перейти  на  питание  деаэратора от  отбора  более  высокого  давления  или от  коллектора  собственных  нужд. </w:t>
            </w:r>
          </w:p>
        </w:tc>
      </w:tr>
      <w:tr w:rsidR="00FC4EEF" w:rsidRPr="00565703" w:rsidTr="00E77735">
        <w:tc>
          <w:tcPr>
            <w:tcW w:w="30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</w:p>
        </w:tc>
        <w:tc>
          <w:tcPr>
            <w:tcW w:w="34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>4.2. Нарушение  работы  регулятора  давления:</w:t>
            </w:r>
          </w:p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>а) заклинивание  клапана в закрытом  положении;</w:t>
            </w:r>
          </w:p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>б) неисправность  в  цепях  автоматики</w:t>
            </w:r>
          </w:p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>4.2. Восстановить  регулирование  давления</w:t>
            </w:r>
          </w:p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) Попытаться  </w:t>
            </w:r>
            <w:proofErr w:type="spellStart"/>
            <w:r>
              <w:rPr>
                <w:sz w:val="26"/>
                <w:szCs w:val="26"/>
              </w:rPr>
              <w:t>расходить</w:t>
            </w:r>
            <w:proofErr w:type="spellEnd"/>
            <w:r>
              <w:rPr>
                <w:sz w:val="26"/>
                <w:szCs w:val="26"/>
              </w:rPr>
              <w:t xml:space="preserve">  клапан</w:t>
            </w:r>
          </w:p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proofErr w:type="gramStart"/>
            <w:r w:rsidRPr="00565703">
              <w:rPr>
                <w:sz w:val="26"/>
                <w:szCs w:val="26"/>
              </w:rPr>
              <w:t xml:space="preserve">б) Перейти  на  дистанционное, либо на  ручное  регулирование  давления, одновременно  принять  меры к восстановлению  работы  автоматики. </w:t>
            </w:r>
            <w:proofErr w:type="gramEnd"/>
          </w:p>
        </w:tc>
      </w:tr>
      <w:tr w:rsidR="00FC4EEF" w:rsidRPr="00565703" w:rsidTr="00E77735">
        <w:tc>
          <w:tcPr>
            <w:tcW w:w="30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</w:p>
        </w:tc>
        <w:tc>
          <w:tcPr>
            <w:tcW w:w="34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>4.3. Поступление в колонку  большого  количества  холодной  воды.</w:t>
            </w:r>
          </w:p>
        </w:tc>
        <w:tc>
          <w:tcPr>
            <w:tcW w:w="32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>4.3. Ограничить  подачу  холодной воды  в  колонку. В дальнейшем,  увеличение  подачи  холодной  воды в колонку  производить  постепенно.</w:t>
            </w:r>
          </w:p>
        </w:tc>
      </w:tr>
      <w:tr w:rsidR="00FC4EEF" w:rsidRPr="00565703" w:rsidTr="00E77735">
        <w:tc>
          <w:tcPr>
            <w:tcW w:w="30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</w:p>
        </w:tc>
        <w:tc>
          <w:tcPr>
            <w:tcW w:w="34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 xml:space="preserve">4.4. Неправильное  переключение  в схеме  трубопроводов  греющего </w:t>
            </w:r>
            <w:r w:rsidRPr="00565703">
              <w:rPr>
                <w:sz w:val="26"/>
                <w:szCs w:val="26"/>
              </w:rPr>
              <w:lastRenderedPageBreak/>
              <w:t>пара.</w:t>
            </w:r>
          </w:p>
        </w:tc>
        <w:tc>
          <w:tcPr>
            <w:tcW w:w="32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lastRenderedPageBreak/>
              <w:t xml:space="preserve">4.4. Проверить  схему  трубопроводов  греющего  пара. Устранить  </w:t>
            </w:r>
            <w:r w:rsidRPr="00565703">
              <w:rPr>
                <w:sz w:val="26"/>
                <w:szCs w:val="26"/>
              </w:rPr>
              <w:lastRenderedPageBreak/>
              <w:t>выявленные  неправильные   переключения.</w:t>
            </w:r>
          </w:p>
        </w:tc>
      </w:tr>
      <w:tr w:rsidR="00FC4EEF" w:rsidRPr="00565703" w:rsidTr="00E77735">
        <w:tc>
          <w:tcPr>
            <w:tcW w:w="30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lastRenderedPageBreak/>
              <w:t>5. Повышение  давления в  деаэраторе. Сработал  предохранительный  клапан.</w:t>
            </w:r>
          </w:p>
        </w:tc>
        <w:tc>
          <w:tcPr>
            <w:tcW w:w="34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>5.1. Нарушение  работы  регулятора  давления:</w:t>
            </w:r>
          </w:p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>а) заклинивание  клапана в открытом  положении;</w:t>
            </w:r>
          </w:p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>б) неисправность в цепях  автоматики.</w:t>
            </w:r>
          </w:p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 xml:space="preserve">в) большой  не </w:t>
            </w:r>
            <w:proofErr w:type="spellStart"/>
            <w:proofErr w:type="gramStart"/>
            <w:r w:rsidRPr="00565703">
              <w:rPr>
                <w:sz w:val="26"/>
                <w:szCs w:val="26"/>
              </w:rPr>
              <w:t>регулиру-ющий</w:t>
            </w:r>
            <w:proofErr w:type="spellEnd"/>
            <w:proofErr w:type="gramEnd"/>
            <w:r w:rsidRPr="00565703">
              <w:rPr>
                <w:sz w:val="26"/>
                <w:szCs w:val="26"/>
              </w:rPr>
              <w:t xml:space="preserve">  пропуск  клапана.</w:t>
            </w:r>
          </w:p>
        </w:tc>
        <w:tc>
          <w:tcPr>
            <w:tcW w:w="32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 xml:space="preserve">5.1. Перейти на  </w:t>
            </w:r>
            <w:proofErr w:type="spellStart"/>
            <w:proofErr w:type="gramStart"/>
            <w:r w:rsidRPr="00565703">
              <w:rPr>
                <w:sz w:val="26"/>
                <w:szCs w:val="26"/>
              </w:rPr>
              <w:t>дистан-ционное</w:t>
            </w:r>
            <w:proofErr w:type="spellEnd"/>
            <w:proofErr w:type="gramEnd"/>
            <w:r w:rsidRPr="00565703">
              <w:rPr>
                <w:sz w:val="26"/>
                <w:szCs w:val="26"/>
              </w:rPr>
              <w:t xml:space="preserve"> или  ручное  регулирование давления  клапаном  или </w:t>
            </w:r>
            <w:proofErr w:type="spellStart"/>
            <w:r w:rsidRPr="00565703">
              <w:rPr>
                <w:sz w:val="26"/>
                <w:szCs w:val="26"/>
              </w:rPr>
              <w:t>соответ-ствующей</w:t>
            </w:r>
            <w:proofErr w:type="spellEnd"/>
            <w:r w:rsidRPr="00565703">
              <w:rPr>
                <w:sz w:val="26"/>
                <w:szCs w:val="26"/>
              </w:rPr>
              <w:t xml:space="preserve">  задвижкой на  линии  подвода  пара,  одновременно  принять меры по восстановлению  работы  автоматики.</w:t>
            </w:r>
          </w:p>
        </w:tc>
      </w:tr>
      <w:tr w:rsidR="00FC4EEF" w:rsidRPr="00565703" w:rsidTr="00E77735">
        <w:tc>
          <w:tcPr>
            <w:tcW w:w="30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</w:p>
        </w:tc>
        <w:tc>
          <w:tcPr>
            <w:tcW w:w="34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>5.2. Подвод  избыточного  количества  тепла в деаэратор.</w:t>
            </w:r>
          </w:p>
        </w:tc>
        <w:tc>
          <w:tcPr>
            <w:tcW w:w="32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>5.2. Снизить  температуру  конденсата за ПНД-4  либо  прикрыть паровую  задвижку ПНД-4.</w:t>
            </w:r>
          </w:p>
        </w:tc>
      </w:tr>
      <w:tr w:rsidR="00FC4EEF" w:rsidRPr="00565703" w:rsidTr="00E77735">
        <w:tc>
          <w:tcPr>
            <w:tcW w:w="30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>6. Понижение уровня в баке-аккумуляторе  деаэратора.</w:t>
            </w:r>
          </w:p>
        </w:tc>
        <w:tc>
          <w:tcPr>
            <w:tcW w:w="34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>6.1. Нарушение  работы  регулятора  уровня:</w:t>
            </w:r>
          </w:p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>а) заклинивание  клапана;</w:t>
            </w:r>
          </w:p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>б) неисправность в цепях  автоматики.</w:t>
            </w:r>
          </w:p>
        </w:tc>
        <w:tc>
          <w:tcPr>
            <w:tcW w:w="32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>6.1. Перейти на дистанционное  или  ручное  регулирование уровня, если клапан заклинило, перейти на  подпитку  блоков  конденсатом из БЗК.</w:t>
            </w:r>
          </w:p>
        </w:tc>
      </w:tr>
      <w:tr w:rsidR="00FC4EEF" w:rsidRPr="00565703" w:rsidTr="00E77735">
        <w:tc>
          <w:tcPr>
            <w:tcW w:w="30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</w:p>
        </w:tc>
        <w:tc>
          <w:tcPr>
            <w:tcW w:w="34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>6.2. Уменьшение  или  прекращение  поступления в цикл  блока  добавочной  воды.</w:t>
            </w:r>
          </w:p>
        </w:tc>
        <w:tc>
          <w:tcPr>
            <w:tcW w:w="32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>6.2. Подать  резервный  конденсат из БЗК. Сообщить хим</w:t>
            </w:r>
            <w:proofErr w:type="gramStart"/>
            <w:r w:rsidRPr="00565703">
              <w:rPr>
                <w:sz w:val="26"/>
                <w:szCs w:val="26"/>
              </w:rPr>
              <w:t>.ц</w:t>
            </w:r>
            <w:proofErr w:type="gramEnd"/>
            <w:r w:rsidRPr="00565703">
              <w:rPr>
                <w:sz w:val="26"/>
                <w:szCs w:val="26"/>
              </w:rPr>
              <w:t>еху о недостаточном  поступлении  добавочной воды.</w:t>
            </w:r>
          </w:p>
        </w:tc>
      </w:tr>
      <w:tr w:rsidR="00FC4EEF" w:rsidRPr="00565703" w:rsidTr="00E77735">
        <w:tc>
          <w:tcPr>
            <w:tcW w:w="30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</w:p>
        </w:tc>
        <w:tc>
          <w:tcPr>
            <w:tcW w:w="34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>6.3. Большие  утечки  пара и воды из цикла</w:t>
            </w:r>
          </w:p>
        </w:tc>
        <w:tc>
          <w:tcPr>
            <w:tcW w:w="32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>6.3. Обеспечить  полное  закрытие  различного рода  дренажей и линий  опорожнения  бака-аккумулятора.</w:t>
            </w:r>
          </w:p>
        </w:tc>
      </w:tr>
      <w:tr w:rsidR="00FC4EEF" w:rsidRPr="00565703" w:rsidTr="00E77735">
        <w:tc>
          <w:tcPr>
            <w:tcW w:w="30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>7. Повышение  уровня  в баке-аккумуляторе  деаэратора.</w:t>
            </w:r>
          </w:p>
        </w:tc>
        <w:tc>
          <w:tcPr>
            <w:tcW w:w="34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>7.1. Нарушение работы  регулятора  уровня:</w:t>
            </w:r>
          </w:p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>а) заклинивание  клапана в открытом  положении;</w:t>
            </w:r>
          </w:p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>б) неисправность в цепях  автоматики;</w:t>
            </w:r>
          </w:p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 xml:space="preserve">в) большой  </w:t>
            </w:r>
            <w:proofErr w:type="spellStart"/>
            <w:proofErr w:type="gramStart"/>
            <w:r w:rsidRPr="00565703">
              <w:rPr>
                <w:sz w:val="26"/>
                <w:szCs w:val="26"/>
              </w:rPr>
              <w:t>нерегулиру-емый</w:t>
            </w:r>
            <w:proofErr w:type="spellEnd"/>
            <w:proofErr w:type="gramEnd"/>
            <w:r w:rsidRPr="00565703">
              <w:rPr>
                <w:sz w:val="26"/>
                <w:szCs w:val="26"/>
              </w:rPr>
              <w:t xml:space="preserve">  пропуск  </w:t>
            </w:r>
            <w:proofErr w:type="spellStart"/>
            <w:r w:rsidRPr="00565703">
              <w:rPr>
                <w:sz w:val="26"/>
                <w:szCs w:val="26"/>
              </w:rPr>
              <w:t>регули-рующего</w:t>
            </w:r>
            <w:proofErr w:type="spellEnd"/>
            <w:r w:rsidRPr="00565703">
              <w:rPr>
                <w:sz w:val="26"/>
                <w:szCs w:val="26"/>
              </w:rPr>
              <w:t xml:space="preserve"> клапана.</w:t>
            </w:r>
          </w:p>
        </w:tc>
        <w:tc>
          <w:tcPr>
            <w:tcW w:w="32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>7.1. Перейти на  ручное или дистанционное регулирование.  Если  клапан  заклинило, перейти на регулирование  постоянной  добавки  воды  в цикл  задвижкой перед  регулирующим клапаном.</w:t>
            </w:r>
          </w:p>
        </w:tc>
      </w:tr>
      <w:tr w:rsidR="00FC4EEF" w:rsidRPr="00565703" w:rsidTr="00E77735">
        <w:tc>
          <w:tcPr>
            <w:tcW w:w="30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>8. Выброс воды из деаэратора.</w:t>
            </w:r>
          </w:p>
        </w:tc>
        <w:tc>
          <w:tcPr>
            <w:tcW w:w="34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>8.1. Тепловая перегрузка  деаэратора.</w:t>
            </w:r>
          </w:p>
        </w:tc>
        <w:tc>
          <w:tcPr>
            <w:tcW w:w="32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>8.1. Снизить нагрузку  деаэратора,  увеличив  температуру  конденсата на ПНД-4 или  снизить расход поступающей  воды в колонку.</w:t>
            </w:r>
          </w:p>
        </w:tc>
      </w:tr>
      <w:tr w:rsidR="00FC4EEF" w:rsidRPr="00565703" w:rsidTr="00E77735">
        <w:tc>
          <w:tcPr>
            <w:tcW w:w="30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</w:p>
        </w:tc>
        <w:tc>
          <w:tcPr>
            <w:tcW w:w="34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 xml:space="preserve">8.2. Чрезмерное  открытие </w:t>
            </w:r>
            <w:r w:rsidRPr="00565703">
              <w:rPr>
                <w:sz w:val="26"/>
                <w:szCs w:val="26"/>
              </w:rPr>
              <w:lastRenderedPageBreak/>
              <w:t xml:space="preserve">вентиля на  </w:t>
            </w:r>
            <w:proofErr w:type="spellStart"/>
            <w:r w:rsidRPr="00565703">
              <w:rPr>
                <w:sz w:val="26"/>
                <w:szCs w:val="26"/>
              </w:rPr>
              <w:t>выпаре</w:t>
            </w:r>
            <w:proofErr w:type="spellEnd"/>
            <w:r w:rsidRPr="00565703">
              <w:rPr>
                <w:sz w:val="26"/>
                <w:szCs w:val="26"/>
              </w:rPr>
              <w:t xml:space="preserve">  деаэратора.</w:t>
            </w:r>
          </w:p>
        </w:tc>
        <w:tc>
          <w:tcPr>
            <w:tcW w:w="32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lastRenderedPageBreak/>
              <w:t xml:space="preserve">8.2. Уменьшить </w:t>
            </w:r>
            <w:proofErr w:type="spellStart"/>
            <w:r w:rsidRPr="00565703">
              <w:rPr>
                <w:sz w:val="26"/>
                <w:szCs w:val="26"/>
              </w:rPr>
              <w:t>выпар</w:t>
            </w:r>
            <w:proofErr w:type="spellEnd"/>
            <w:r w:rsidRPr="00565703">
              <w:rPr>
                <w:sz w:val="26"/>
                <w:szCs w:val="26"/>
              </w:rPr>
              <w:t xml:space="preserve">  до </w:t>
            </w:r>
            <w:r w:rsidRPr="00565703">
              <w:rPr>
                <w:sz w:val="26"/>
                <w:szCs w:val="26"/>
              </w:rPr>
              <w:lastRenderedPageBreak/>
              <w:t>номинальной  величины.</w:t>
            </w:r>
          </w:p>
        </w:tc>
      </w:tr>
      <w:tr w:rsidR="00FC4EEF" w:rsidRPr="00565703" w:rsidTr="00E77735">
        <w:tc>
          <w:tcPr>
            <w:tcW w:w="30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lastRenderedPageBreak/>
              <w:t>9. Большой  пропуск  пара через  предохранительные  клапана.</w:t>
            </w:r>
          </w:p>
        </w:tc>
        <w:tc>
          <w:tcPr>
            <w:tcW w:w="34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>9.1. Недостаточная плотность клапанов.</w:t>
            </w:r>
          </w:p>
        </w:tc>
        <w:tc>
          <w:tcPr>
            <w:tcW w:w="3285" w:type="dxa"/>
          </w:tcPr>
          <w:p w:rsidR="00FC4EEF" w:rsidRPr="00565703" w:rsidRDefault="00FC4EEF" w:rsidP="00E77735">
            <w:pPr>
              <w:pStyle w:val="a5"/>
              <w:jc w:val="both"/>
              <w:rPr>
                <w:sz w:val="26"/>
                <w:szCs w:val="26"/>
              </w:rPr>
            </w:pPr>
            <w:r w:rsidRPr="00565703">
              <w:rPr>
                <w:sz w:val="26"/>
                <w:szCs w:val="26"/>
              </w:rPr>
              <w:t>9.1. Произвести  притирку  уплотнительных  поверхностей  клапанов во время ремонта. Произвести  замену  клапанов.</w:t>
            </w:r>
          </w:p>
        </w:tc>
      </w:tr>
    </w:tbl>
    <w:p w:rsidR="00FC4EEF" w:rsidRDefault="00FC4EEF" w:rsidP="00FC4EEF">
      <w:pPr>
        <w:pStyle w:val="a5"/>
        <w:jc w:val="both"/>
      </w:pPr>
    </w:p>
    <w:p w:rsidR="00FC4EEF" w:rsidRDefault="00FC4EEF" w:rsidP="00FC4EEF">
      <w:pPr>
        <w:pStyle w:val="a5"/>
        <w:jc w:val="both"/>
      </w:pPr>
    </w:p>
    <w:p w:rsidR="00FC4EEF" w:rsidRDefault="00FC4EEF" w:rsidP="00FC4EEF">
      <w:pPr>
        <w:spacing w:line="360" w:lineRule="auto"/>
      </w:pPr>
    </w:p>
    <w:p w:rsidR="00FC4EEF" w:rsidRDefault="00FC4EEF" w:rsidP="00FC4EEF">
      <w:pPr>
        <w:rPr>
          <w:sz w:val="28"/>
          <w:szCs w:val="28"/>
        </w:rPr>
      </w:pPr>
    </w:p>
    <w:p w:rsidR="00FC4EEF" w:rsidRDefault="00FC4EEF" w:rsidP="00FC4EEF">
      <w:pPr>
        <w:spacing w:line="360" w:lineRule="auto"/>
        <w:rPr>
          <w:sz w:val="28"/>
          <w:szCs w:val="28"/>
        </w:rPr>
      </w:pPr>
    </w:p>
    <w:p w:rsidR="005426D3" w:rsidRDefault="005426D3"/>
    <w:sectPr w:rsidR="005426D3" w:rsidSect="00587AC3">
      <w:headerReference w:type="even" r:id="rId8"/>
      <w:headerReference w:type="default" r:id="rId9"/>
      <w:headerReference w:type="first" r:id="rId10"/>
      <w:pgSz w:w="11906" w:h="16838"/>
      <w:pgMar w:top="1134" w:right="849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DB8" w:rsidRDefault="00CD1DB8" w:rsidP="00FC4EEF">
      <w:r>
        <w:separator/>
      </w:r>
    </w:p>
  </w:endnote>
  <w:endnote w:type="continuationSeparator" w:id="0">
    <w:p w:rsidR="00CD1DB8" w:rsidRDefault="00CD1DB8" w:rsidP="00FC4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DB8" w:rsidRDefault="00CD1DB8" w:rsidP="00FC4EEF">
      <w:r>
        <w:separator/>
      </w:r>
    </w:p>
  </w:footnote>
  <w:footnote w:type="continuationSeparator" w:id="0">
    <w:p w:rsidR="00CD1DB8" w:rsidRDefault="00CD1DB8" w:rsidP="00FC4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448" w:rsidRDefault="00BE07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B187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41448" w:rsidRDefault="00CD1DB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448" w:rsidRDefault="00BE07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B187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769E3">
      <w:rPr>
        <w:rStyle w:val="a9"/>
        <w:noProof/>
      </w:rPr>
      <w:t>15</w:t>
    </w:r>
    <w:r>
      <w:rPr>
        <w:rStyle w:val="a9"/>
      </w:rPr>
      <w:fldChar w:fldCharType="end"/>
    </w:r>
  </w:p>
  <w:p w:rsidR="00E41448" w:rsidRDefault="00CD1DB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EEF" w:rsidRDefault="00FC4EEF">
    <w:pPr>
      <w:pStyle w:val="a7"/>
    </w:pPr>
  </w:p>
  <w:p w:rsidR="00FC4EEF" w:rsidRDefault="00FC4EE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A532B"/>
    <w:multiLevelType w:val="singleLevel"/>
    <w:tmpl w:val="89748A9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6B586E08"/>
    <w:multiLevelType w:val="hybridMultilevel"/>
    <w:tmpl w:val="8D8A7E5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EEF"/>
    <w:rsid w:val="0002437B"/>
    <w:rsid w:val="00026F6F"/>
    <w:rsid w:val="0003490B"/>
    <w:rsid w:val="000636AE"/>
    <w:rsid w:val="00082FAA"/>
    <w:rsid w:val="0009086D"/>
    <w:rsid w:val="000D3B40"/>
    <w:rsid w:val="000E4E04"/>
    <w:rsid w:val="001419C3"/>
    <w:rsid w:val="001769E3"/>
    <w:rsid w:val="001F4D1E"/>
    <w:rsid w:val="002012A9"/>
    <w:rsid w:val="002158AE"/>
    <w:rsid w:val="002428A9"/>
    <w:rsid w:val="0027754F"/>
    <w:rsid w:val="002802BD"/>
    <w:rsid w:val="00286235"/>
    <w:rsid w:val="002A4AA1"/>
    <w:rsid w:val="002C353C"/>
    <w:rsid w:val="002C4EA9"/>
    <w:rsid w:val="002D2842"/>
    <w:rsid w:val="00371310"/>
    <w:rsid w:val="00395271"/>
    <w:rsid w:val="003B5104"/>
    <w:rsid w:val="00414F7C"/>
    <w:rsid w:val="0043709B"/>
    <w:rsid w:val="00460551"/>
    <w:rsid w:val="004B1877"/>
    <w:rsid w:val="00532CFE"/>
    <w:rsid w:val="005426D3"/>
    <w:rsid w:val="00571249"/>
    <w:rsid w:val="00582675"/>
    <w:rsid w:val="005B54E9"/>
    <w:rsid w:val="005E6736"/>
    <w:rsid w:val="005F6498"/>
    <w:rsid w:val="006103BE"/>
    <w:rsid w:val="00634C17"/>
    <w:rsid w:val="00634F86"/>
    <w:rsid w:val="00636C63"/>
    <w:rsid w:val="00645861"/>
    <w:rsid w:val="00661313"/>
    <w:rsid w:val="00671B5C"/>
    <w:rsid w:val="006879D1"/>
    <w:rsid w:val="006A2015"/>
    <w:rsid w:val="006B6674"/>
    <w:rsid w:val="006D22B2"/>
    <w:rsid w:val="007046FF"/>
    <w:rsid w:val="007364A0"/>
    <w:rsid w:val="007426F2"/>
    <w:rsid w:val="00757E2E"/>
    <w:rsid w:val="00781F07"/>
    <w:rsid w:val="007838F2"/>
    <w:rsid w:val="00797E83"/>
    <w:rsid w:val="007D3CB1"/>
    <w:rsid w:val="00805937"/>
    <w:rsid w:val="008771E2"/>
    <w:rsid w:val="00877810"/>
    <w:rsid w:val="00884B94"/>
    <w:rsid w:val="008A3932"/>
    <w:rsid w:val="008C6B34"/>
    <w:rsid w:val="008F44C6"/>
    <w:rsid w:val="00911DE2"/>
    <w:rsid w:val="00921E57"/>
    <w:rsid w:val="00927A60"/>
    <w:rsid w:val="009946E0"/>
    <w:rsid w:val="00A41452"/>
    <w:rsid w:val="00A73767"/>
    <w:rsid w:val="00A82A5D"/>
    <w:rsid w:val="00AB4A31"/>
    <w:rsid w:val="00B0058C"/>
    <w:rsid w:val="00B1413E"/>
    <w:rsid w:val="00B25019"/>
    <w:rsid w:val="00B62673"/>
    <w:rsid w:val="00B72336"/>
    <w:rsid w:val="00B758BF"/>
    <w:rsid w:val="00B772F9"/>
    <w:rsid w:val="00BB76A0"/>
    <w:rsid w:val="00BC1987"/>
    <w:rsid w:val="00BC4F3C"/>
    <w:rsid w:val="00BE073E"/>
    <w:rsid w:val="00C13C36"/>
    <w:rsid w:val="00C94E0D"/>
    <w:rsid w:val="00CA7D48"/>
    <w:rsid w:val="00CD1DB8"/>
    <w:rsid w:val="00D00E42"/>
    <w:rsid w:val="00D115CE"/>
    <w:rsid w:val="00D477C2"/>
    <w:rsid w:val="00D571F4"/>
    <w:rsid w:val="00D6179F"/>
    <w:rsid w:val="00D70EED"/>
    <w:rsid w:val="00D76293"/>
    <w:rsid w:val="00DC45FC"/>
    <w:rsid w:val="00DF69A2"/>
    <w:rsid w:val="00E006C9"/>
    <w:rsid w:val="00E029EA"/>
    <w:rsid w:val="00E03392"/>
    <w:rsid w:val="00E20F4F"/>
    <w:rsid w:val="00E74C4B"/>
    <w:rsid w:val="00E76695"/>
    <w:rsid w:val="00E85085"/>
    <w:rsid w:val="00EB507A"/>
    <w:rsid w:val="00F263C2"/>
    <w:rsid w:val="00F4535C"/>
    <w:rsid w:val="00F57B22"/>
    <w:rsid w:val="00FA4508"/>
    <w:rsid w:val="00FC4EEF"/>
    <w:rsid w:val="00FC5FF3"/>
    <w:rsid w:val="00FE2AF0"/>
    <w:rsid w:val="00FE5E4E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C4EEF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qFormat/>
    <w:rsid w:val="00FC4EE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C4EEF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C4EE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Plain Text"/>
    <w:basedOn w:val="a"/>
    <w:link w:val="a4"/>
    <w:rsid w:val="00FC4EEF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FC4EE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FC4EEF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FC4E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FC4EE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FC4E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FC4EEF"/>
  </w:style>
  <w:style w:type="paragraph" w:styleId="aa">
    <w:name w:val="Balloon Text"/>
    <w:basedOn w:val="a"/>
    <w:link w:val="ab"/>
    <w:uiPriority w:val="99"/>
    <w:semiHidden/>
    <w:unhideWhenUsed/>
    <w:rsid w:val="00FC4E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4EE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C4E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C4E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0">
    <w:name w:val="Font Style60"/>
    <w:basedOn w:val="a0"/>
    <w:uiPriority w:val="99"/>
    <w:rsid w:val="00E74C4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4330</Words>
  <Characters>24681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2020-06-01T03:14:00Z</dcterms:created>
  <dcterms:modified xsi:type="dcterms:W3CDTF">2020-06-01T03:35:00Z</dcterms:modified>
</cp:coreProperties>
</file>