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0" w:rsidRDefault="00170790" w:rsidP="00170790">
      <w:pPr>
        <w:pStyle w:val="3"/>
      </w:pPr>
      <w:r>
        <w:t>РАБОТА ХОЛОДНОГО Ц</w:t>
      </w:r>
      <w:proofErr w:type="gramStart"/>
      <w:r>
        <w:t>EX</w:t>
      </w:r>
      <w:proofErr w:type="gramEnd"/>
      <w:r>
        <w:t>А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4"/>
      </w:pPr>
      <w:r>
        <w:t>УСТРОЙСТВО ХОЛОДНОГО Ц</w:t>
      </w:r>
      <w:proofErr w:type="gramStart"/>
      <w:r>
        <w:t>EX</w:t>
      </w:r>
      <w:proofErr w:type="gramEnd"/>
      <w:r>
        <w:t>А</w:t>
      </w:r>
    </w:p>
    <w:p w:rsidR="00170790" w:rsidRDefault="00170790" w:rsidP="00170790">
      <w:pPr>
        <w:jc w:val="left"/>
      </w:pPr>
    </w:p>
    <w:p w:rsidR="00170790" w:rsidRDefault="00170790" w:rsidP="00170790">
      <w:r>
        <w:t>Назначение холодного цеха – приготовление холодных блюд и закусок из мяса, рыбы, овощей и других продуктов, а также сладких блюд и бутербродов. При размещении холодного цеха должна быть предусмотрена его удобная связь с кухней, где производится тепловая обработка продуктов для холодного цеха, и с заготовочными цехами, откуда в холодный цех поступают продукты, реализуемые затем без тепловой обработки. Изделия холодного цеха отпускаются в столовой посуде, поэтому моечная должна находиться в непосредственной близости.</w:t>
      </w:r>
    </w:p>
    <w:p w:rsidR="00170790" w:rsidRDefault="00170790" w:rsidP="00170790">
      <w:r>
        <w:t xml:space="preserve">Основные операции, осуществляемые в цехе, – нарезка подготовленных продуктов, </w:t>
      </w:r>
      <w:proofErr w:type="spellStart"/>
      <w:r>
        <w:t>порционирование</w:t>
      </w:r>
      <w:proofErr w:type="spellEnd"/>
      <w:r>
        <w:t xml:space="preserve"> и оформление холодных блюд и закусок. В соответствии с этим организуются рабочие места поваров, используются соответствующие оборудование, инвентарь, инструменты.</w:t>
      </w:r>
    </w:p>
    <w:p w:rsidR="00170790" w:rsidRDefault="00170790" w:rsidP="00170790">
      <w:r>
        <w:t>В связи с тем, что в цехе приготовляются блюда и холодные закуски не только из полуфабрикатов, прошедших тепловую обработку, но и из сырых продуктов, важно разграничить рабочие места по изготовлению продукции из сырья различных видов.</w:t>
      </w:r>
    </w:p>
    <w:p w:rsidR="00170790" w:rsidRDefault="00170790" w:rsidP="00170790">
      <w:r>
        <w:t>Продукция цеха в основном скоропортящаяся, поэтому обязательно холодильное оборудование: шкафы достаточной емкости и холодильные камеры с дополнительными полками</w:t>
      </w:r>
      <w:r>
        <w:noBreakHyphen/>
        <w:t xml:space="preserve">решетками для кратковременного хранения приготовленных изделий, низкотемпературный прилавок и </w:t>
      </w:r>
      <w:proofErr w:type="spellStart"/>
      <w:r>
        <w:t>льдогенератор</w:t>
      </w:r>
      <w:proofErr w:type="spellEnd"/>
      <w:r>
        <w:t>.</w:t>
      </w:r>
    </w:p>
    <w:p w:rsidR="00170790" w:rsidRDefault="00170790" w:rsidP="00170790">
      <w:r>
        <w:t xml:space="preserve">Основное оборудование холодного цеха – универсальный привод с комплектом сменных механизмов, а также </w:t>
      </w:r>
      <w:proofErr w:type="gramStart"/>
      <w:r>
        <w:t>ветчинно</w:t>
      </w:r>
      <w:r>
        <w:noBreakHyphen/>
        <w:t>колбасорезка</w:t>
      </w:r>
      <w:proofErr w:type="gramEnd"/>
      <w:r>
        <w:t xml:space="preserve">, </w:t>
      </w:r>
      <w:proofErr w:type="spellStart"/>
      <w:r>
        <w:t>маслоделитель</w:t>
      </w:r>
      <w:proofErr w:type="spellEnd"/>
      <w:r>
        <w:t>, машина для нарезки овощей, производственные столы с горками, охлаждаемыми емкостями и холодильным шкафом.</w:t>
      </w:r>
    </w:p>
    <w:p w:rsidR="00170790" w:rsidRDefault="00170790" w:rsidP="00170790">
      <w:r>
        <w:t xml:space="preserve">В горке хранят продукты для приготовления салатов и винегретов. В холодильном шкафу в течение короткого времени хранят сыры, колбасы, заливное и др. На столе должны быть также разделочные доски и весы. Для обработки сырых овощей используют отдельные доски с маркировкой. Для очистки и нарезки продуктов вручную используются специальные приспособления и инструменты: </w:t>
      </w:r>
      <w:proofErr w:type="spellStart"/>
      <w:r>
        <w:t>яйцерезки</w:t>
      </w:r>
      <w:proofErr w:type="spellEnd"/>
      <w:r>
        <w:t xml:space="preserve">, </w:t>
      </w:r>
      <w:proofErr w:type="spellStart"/>
      <w:r>
        <w:t>яблокорезки</w:t>
      </w:r>
      <w:proofErr w:type="spellEnd"/>
      <w:r>
        <w:t>, выемки и др.</w:t>
      </w:r>
    </w:p>
    <w:p w:rsidR="00170790" w:rsidRDefault="00170790" w:rsidP="00170790">
      <w:r>
        <w:t>Для приготовления сладких блюд необходимы специальные инструмент и оборудование: соковыжималки, лотки, формы, лопатки</w:t>
      </w:r>
      <w:r>
        <w:noBreakHyphen/>
        <w:t>ножи, приборы для раскладывания блюд, щипцы. На рабочем столе повара, готовящего сладкие блюда, должна быть ванна, производственный стол с охлаждаемым шкафом, весы ВНЦ</w:t>
      </w:r>
      <w:r>
        <w:noBreakHyphen/>
        <w:t>2, различная посуда, специализированный универсальный привод со сменными механизмами для протирания фруктов, ягод, взбивания муссов, кремов, самбуков.</w:t>
      </w:r>
    </w:p>
    <w:p w:rsidR="00170790" w:rsidRDefault="00170790" w:rsidP="00170790">
      <w:r>
        <w:t xml:space="preserve">При организации рабочего места повара для </w:t>
      </w:r>
      <w:proofErr w:type="spellStart"/>
      <w:r>
        <w:t>порционирования</w:t>
      </w:r>
      <w:proofErr w:type="spellEnd"/>
      <w:r>
        <w:t xml:space="preserve"> холодных блюд и закусок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весы, а справа – стеллаж с подносами для приготовленных блюд и закусок. На крупных предприятиях выделяется рабочее место для приготовления бутербродов.</w:t>
      </w:r>
    </w:p>
    <w:p w:rsidR="00170790" w:rsidRDefault="00170790" w:rsidP="00170790">
      <w:r>
        <w:t>Руководит работой в холодном цехе бригадир, который организует отпуск блюд и контролирует качество. Повара 5</w:t>
      </w:r>
      <w:r>
        <w:noBreakHyphen/>
        <w:t>го и 6</w:t>
      </w:r>
      <w:r>
        <w:noBreakHyphen/>
        <w:t xml:space="preserve">го разряда готовят наиболее ответственные и трудоемкие заказные и банкетные блюда, </w:t>
      </w:r>
      <w:proofErr w:type="spellStart"/>
      <w:r>
        <w:t>порционируют</w:t>
      </w:r>
      <w:proofErr w:type="spellEnd"/>
      <w:r>
        <w:t xml:space="preserve"> и оформляют их. Повара 4</w:t>
      </w:r>
      <w:r>
        <w:noBreakHyphen/>
        <w:t>го разряда готовят продукты: варят картофель и овощи, жарят мясные и рыбные полуфабрикаты для холодных блюд, нарезают овощи, обрабатывают сельдь.</w:t>
      </w:r>
    </w:p>
    <w:p w:rsidR="00170790" w:rsidRDefault="00170790" w:rsidP="00170790"/>
    <w:p w:rsidR="00170790" w:rsidRDefault="00170790" w:rsidP="00170790">
      <w:pPr>
        <w:pStyle w:val="4"/>
      </w:pPr>
      <w:r>
        <w:t>ХОЛОДНЫЕ БЛЮДА И ЗАКУСКИ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Холодные блюда и закуски делятся на следующие группы: </w:t>
      </w:r>
      <w:r>
        <w:rPr>
          <w:i/>
          <w:iCs/>
        </w:rPr>
        <w:t xml:space="preserve">бутерброды, салаты и </w:t>
      </w:r>
      <w:r>
        <w:rPr>
          <w:i/>
          <w:iCs/>
        </w:rPr>
        <w:lastRenderedPageBreak/>
        <w:t>винегреты, блюда из овощей, рыбы, мяса.</w:t>
      </w:r>
      <w:r>
        <w:t xml:space="preserve"> 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осуществляться в строгом соответствии с санитарными правилами.</w:t>
      </w:r>
    </w:p>
    <w:p w:rsidR="00170790" w:rsidRDefault="00170790" w:rsidP="00170790">
      <w:r>
        <w:t>Холодные блюда и закуски готовят из овощей, фруктов, грибов, яиц, мяса, рыбы, мясных и рыбных гастрономических товаров и других продуктов. В качестве приправ используют заправки, майонез, сметану и различные соусы. Многие холодные блюда и закуски богаты ценными питательными веществами и обладают высокой калорийностью (ветчина, буженина, сыры, икра, салат с майонезом и др.). Они возбуждают аппетит и способствуют лучшему усвоению пищи.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БУТЕРБРОДЫ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Бутерброды – наиболее распространенный вид закуски. </w:t>
      </w:r>
      <w:proofErr w:type="gramStart"/>
      <w:r>
        <w:t>Для их приготовления используют ржаной или пшеничный хлеб, который нарезают с коркой или без нее на удлиненные ломтики толщиной около 1 см. Используют для бутербродов широкий ассортимент продуктов: мясную и рыбную гастрономию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</w:t>
      </w:r>
      <w:proofErr w:type="gramEnd"/>
      <w:r>
        <w:t xml:space="preserve"> цвету, и режут тонкими ломтиками. На хлеб кладут 1–3 кусочка продукта. Бутерброды бывают </w:t>
      </w:r>
      <w:r>
        <w:rPr>
          <w:i/>
          <w:iCs/>
        </w:rPr>
        <w:t>открытыми, закрытыми (сандвичи) и закусочными (канапе, тартинки).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БУТЕРБРОДЫ ОТКРЫТЫЕ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Открытые бутерброды могут быть простыми и сложными. Простые открытые бутерброды готовят из одного вида продукта, например бутерброд с маслом, колбасой, сыром и т. д. От батона белого хлеба отрезают поперек ломтик длиной 10–12 см, толщиной 1–1,5 см, весом 30–40 г и кладут на него подготовленный продукт. Если готовят бутерброд из нежирных продуктов, то хлеб можно предварительно смазать сливочным маслом или сделать из масла розочку и уложить сверху продукта. Открытые бутерброды на ржаном хлебе чаще всего готовят со свиным шпиком, кильками с яйцом или без него, с твердыми или </w:t>
      </w:r>
      <w:proofErr w:type="spellStart"/>
      <w:r>
        <w:t>плавленными</w:t>
      </w:r>
      <w:proofErr w:type="spellEnd"/>
      <w:r>
        <w:t xml:space="preserve"> сырами, рыбой и сельдью.</w:t>
      </w:r>
    </w:p>
    <w:p w:rsidR="00170790" w:rsidRDefault="00170790" w:rsidP="00170790">
      <w:r>
        <w:t>Паюсную икру, если она твердая, нарезают ломтиками, мягкую разминают на доске, накладывают на нее кусочки хлеба и срезают с доски икру с хлебом. Сверху можно положить розочки из сливочного масла и зеленый лук.</w:t>
      </w:r>
    </w:p>
    <w:p w:rsidR="00170790" w:rsidRDefault="00170790" w:rsidP="00170790">
      <w:r>
        <w:t>Икру зернистую и кетовую кладут ложкой, сельдь нарезают по 2–3 кусочка.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ЗАКРЫТЫЕ БУТЕРБРОДЫ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Хлеб (батон) нарезают в длину узкими полосками и смазывают сливочным маслом, кладут </w:t>
      </w:r>
      <w:proofErr w:type="spellStart"/>
      <w:r>
        <w:t>тонконарезанное</w:t>
      </w:r>
      <w:proofErr w:type="spellEnd"/>
      <w:r>
        <w:t xml:space="preserve"> мясо или рыбу, икру, сыр и т. п., накрывают другой полоской хлеба, смазанной маслом, слегка прижимают полоски хлеба и разрезают на кусочки длиной 7–8 см. Эти бутерброды могут быть 2–3</w:t>
      </w:r>
      <w:r>
        <w:noBreakHyphen/>
        <w:t>слойными, а также комбинированными.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ЗАКУСОЧНЫЕ БУТЕРБРОДЫ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Такие бутерброды напоминают по форме мелкие пирожные. Их используют для украшения стола на торжественных вечерах. Готовят на маленьких гренках – </w:t>
      </w:r>
      <w:proofErr w:type="spellStart"/>
      <w:r>
        <w:t>крутонах</w:t>
      </w:r>
      <w:proofErr w:type="spellEnd"/>
      <w:r>
        <w:t xml:space="preserve"> из пшеничного хлеба с несколькими видами продуктов.</w:t>
      </w:r>
    </w:p>
    <w:p w:rsidR="00170790" w:rsidRDefault="00170790" w:rsidP="00170790">
      <w:r>
        <w:t>Хлеб обжаривают на масле, охлаждают, смазывают сливочным маслом или майонезом и красиво размещают на него продукты.</w:t>
      </w:r>
    </w:p>
    <w:p w:rsidR="00170790" w:rsidRDefault="00170790" w:rsidP="00170790">
      <w:r>
        <w:t xml:space="preserve">Хлеб можно поджарить в тостере, а также использовать для приготовления </w:t>
      </w:r>
      <w:r>
        <w:lastRenderedPageBreak/>
        <w:t xml:space="preserve">закрытых бутербродов </w:t>
      </w:r>
      <w:proofErr w:type="spellStart"/>
      <w:r>
        <w:t>электробутербродницы</w:t>
      </w:r>
      <w:proofErr w:type="spellEnd"/>
      <w:r>
        <w:t xml:space="preserve"> и другие приборы.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САЛАТЫ И ВИНЕГРЕТЫ</w:t>
      </w:r>
    </w:p>
    <w:p w:rsidR="00170790" w:rsidRDefault="00170790" w:rsidP="00170790">
      <w:pPr>
        <w:jc w:val="left"/>
      </w:pPr>
    </w:p>
    <w:p w:rsidR="00170790" w:rsidRDefault="00170790" w:rsidP="00170790">
      <w:proofErr w:type="gramStart"/>
      <w: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</w:t>
      </w:r>
      <w:proofErr w:type="gramEnd"/>
      <w:r>
        <w:t xml:space="preserve"> В некоторые виды салатов вводят мясо, птицу, рыбу, сельдь, нерыбные продукты моря, яйца и др. Салаты заправляют непосредственно перед отпуском.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ЗЕЛЕНЫЙ</w:t>
      </w:r>
    </w:p>
    <w:p w:rsidR="00170790" w:rsidRDefault="00170790" w:rsidP="00170790">
      <w:pPr>
        <w:jc w:val="left"/>
      </w:pPr>
    </w:p>
    <w:p w:rsidR="00170790" w:rsidRDefault="00170790" w:rsidP="00170790">
      <w:r>
        <w:t>Промытые листья салата разрезают на 3–4 части или шинкуют соломкой. Помещают на тарелку или в салатник, сверху поливают сметаной или салатной заправкой. В салат можно добавить 1/3 или 1/4 яйца, при этом норма выхода увеличивается. Если салат используют в качестве гарнира к блюдам из мяса, птицы, рыбы, то листья нарезают мельче.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ИЗ СВЕЖИХ ОГУРЦОВ</w:t>
      </w:r>
    </w:p>
    <w:p w:rsidR="00170790" w:rsidRDefault="00170790" w:rsidP="00170790">
      <w:pPr>
        <w:jc w:val="left"/>
      </w:pPr>
    </w:p>
    <w:p w:rsidR="00170790" w:rsidRDefault="00170790" w:rsidP="00170790">
      <w:r>
        <w:t>Подготовленные свежие огурцы нарезают кружочками или ломтиками, помещают на тарелку или в салатник, при подаче поливают заправкой или сметаной, украшают листьями салата, посыпают зеленью. Так же готовится салат из свежих помидоров.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ИЗ ЗЕЛЕНОГО ЛУКА С ЯЙЦОМ</w:t>
      </w:r>
    </w:p>
    <w:p w:rsidR="00170790" w:rsidRDefault="00170790" w:rsidP="00170790">
      <w:pPr>
        <w:jc w:val="left"/>
      </w:pPr>
    </w:p>
    <w:p w:rsidR="00170790" w:rsidRDefault="00170790" w:rsidP="00170790">
      <w:r>
        <w:t>Очищенный и промытый зеленый лук нарезают брусочками длиной 1–1,5 см, посыпают солью и поливают сметаной, сверху кладут дольки яйца.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ИЗ БЕЛОКОЧАННОЙ КАПУСТЫ</w:t>
      </w:r>
    </w:p>
    <w:p w:rsidR="00170790" w:rsidRDefault="00170790" w:rsidP="00170790">
      <w:pPr>
        <w:jc w:val="left"/>
      </w:pPr>
    </w:p>
    <w:p w:rsidR="00170790" w:rsidRDefault="00170790" w:rsidP="00170790">
      <w:proofErr w:type="gramStart"/>
      <w:r>
        <w:rPr>
          <w:i/>
          <w:iCs/>
        </w:rPr>
        <w:t>Количество продуктов для приготовления одной порции весом 150 г:</w:t>
      </w:r>
      <w:r>
        <w:t xml:space="preserve"> свежая капуста – 90 г, клюква – 15 г, зеленый лук – 15 г или морковь – 15 г, 3 %</w:t>
      </w:r>
      <w:r>
        <w:noBreakHyphen/>
        <w:t>й уксус – 15 г, сахар – 7 г, растительное масло – 7 г.</w:t>
      </w:r>
      <w:proofErr w:type="gramEnd"/>
    </w:p>
    <w:p w:rsidR="00170790" w:rsidRDefault="00170790" w:rsidP="00170790">
      <w:r>
        <w:rPr>
          <w:i/>
          <w:iCs/>
        </w:rPr>
        <w:t>Первый способ.</w:t>
      </w:r>
      <w:r>
        <w:t xml:space="preserve"> Очищенную белокочанную капусту шинкуют, кладут в широкую кастрюлю, добавляют соль (на 1 кг 15 г), вливают уксус и нагревают при непрерывном помешивании до тех пор, пока она несколько осядет и не приобретет равномерный матовый цвет. При нагревании капусты нужно следить, чтобы она сильно не размягчилась. Осевшую при нагревании капусту снимают с огня, охлаждают, добавляют растительное масло, сахар и перемешивают.</w:t>
      </w:r>
    </w:p>
    <w:p w:rsidR="00170790" w:rsidRDefault="00170790" w:rsidP="00170790">
      <w:r>
        <w:t>При подаче посыпают мелконарезанным зеленым луком.</w:t>
      </w:r>
    </w:p>
    <w:p w:rsidR="00170790" w:rsidRDefault="00170790" w:rsidP="00170790">
      <w:r>
        <w:rPr>
          <w:i/>
          <w:iCs/>
        </w:rPr>
        <w:t>Второй способ.</w:t>
      </w:r>
      <w:r>
        <w:t xml:space="preserve"> Капусту шинкуют соломкой, пересыпают солью, перетирают до появления сока, добавляют сахар, заправляют уксусом и растительным маслом.</w:t>
      </w:r>
    </w:p>
    <w:p w:rsidR="00170790" w:rsidRDefault="00170790" w:rsidP="00170790">
      <w:r>
        <w:t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можно использовать вместо уксуса. В этом случае полнее сохраняются питательные вещества, улучшается вкус блюда, сокращается время обработки продуктов и увеличивается выход.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ИЗ КВАШЕНОЙ КАПУСТЫ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К квашеной капусте добавляют нарезанные соломкой свежие яблоки, </w:t>
      </w:r>
      <w:proofErr w:type="spellStart"/>
      <w:r>
        <w:t>мелконарезанныйлук</w:t>
      </w:r>
      <w:proofErr w:type="spellEnd"/>
      <w:r>
        <w:t xml:space="preserve">, сахар, соль и заправляют маслом. Вместо свежих яблок можно </w:t>
      </w:r>
      <w:r>
        <w:lastRenderedPageBreak/>
        <w:t>добавить маринованные яблоки, клюкву, мандарины, апельсины, черешню.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МЯСНОЙ</w:t>
      </w:r>
    </w:p>
    <w:p w:rsidR="00170790" w:rsidRDefault="00170790" w:rsidP="00170790">
      <w:pPr>
        <w:jc w:val="left"/>
      </w:pPr>
    </w:p>
    <w:p w:rsidR="00170790" w:rsidRDefault="00170790" w:rsidP="00170790">
      <w:proofErr w:type="gramStart"/>
      <w:r>
        <w:rPr>
          <w:i/>
          <w:iCs/>
        </w:rPr>
        <w:t>Количество продуктов для приготовления одной порции весом 200 г:</w:t>
      </w:r>
      <w:r>
        <w:t xml:space="preserve"> мясо – 88 г, картофель – 69 г, огурцы – 50 г, зеленый салат – 15 г, яйцо – 1/2 шт., раковые шейки – 5 г, майонез – 40 г, соус «Южный» – 10 г, зелень – 2 г, специи.</w:t>
      </w:r>
      <w:proofErr w:type="gramEnd"/>
    </w:p>
    <w:p w:rsidR="00170790" w:rsidRDefault="00170790" w:rsidP="00170790">
      <w:r>
        <w:t>Вареное или жареное мясо (говядина, телятина, нежирная баранина, свинина) нарезают ломтиками или тонкими пластинами, картофель, соленые огурцы – тонкими ломтиками, соединяют с крупнонарезанными листьями салата, перемешивают и заправляют соусом</w:t>
      </w:r>
      <w:r>
        <w:noBreakHyphen/>
        <w:t>майонезом с добавлением соуса «Южный».</w:t>
      </w:r>
    </w:p>
    <w:p w:rsidR="00170790" w:rsidRDefault="00170790" w:rsidP="00170790">
      <w:r>
        <w:t>Приготовленный салат выкладывают горкой на листья салата в салатник и украшают кусочками мяса, дольками или кружочками яиц, свежими огурцами, помидорами, зеленью, раковыми шейками.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САЛАТ РЫБНЫЙ</w:t>
      </w:r>
    </w:p>
    <w:p w:rsidR="00170790" w:rsidRDefault="00170790" w:rsidP="00170790">
      <w:pPr>
        <w:jc w:val="left"/>
      </w:pPr>
    </w:p>
    <w:p w:rsidR="00170790" w:rsidRDefault="00170790" w:rsidP="00170790">
      <w:r>
        <w:t xml:space="preserve">Отварной картофель, свежие или соленые огурцы нарезают тонкими </w:t>
      </w:r>
      <w:proofErr w:type="gramStart"/>
      <w:r>
        <w:t>ломтиками</w:t>
      </w:r>
      <w:proofErr w:type="gramEnd"/>
      <w:r>
        <w:t xml:space="preserve"> или кубиками, добавляют зеленый горошек. Все овощи перемешивают и заправляют майонезом и соусом «Южный». В овощи можно положить нарезанные ломтиками кусочки рыбы.</w:t>
      </w:r>
    </w:p>
    <w:p w:rsidR="00170790" w:rsidRDefault="00170790" w:rsidP="00170790">
      <w:r>
        <w:t>Салат выкладывают горкой на листья салата в салатник, украшают кусочками рыбы, свежими огурцами, помидорами и зеленью. Можно подать салат на блюде, на середину которого кладут горкой заправленные овощи. Затем овощи формуют в виде пирамиды тонкими продолговатыми кусочками рыбы, вокруг букетами размещают оставшиеся овощи и поливают салатной заправкой. Так же готовят и подают салат из крабов и тресковой печени.</w:t>
      </w:r>
    </w:p>
    <w:p w:rsidR="00170790" w:rsidRDefault="00170790" w:rsidP="00170790">
      <w:proofErr w:type="spellStart"/>
      <w:r>
        <w:rPr>
          <w:b/>
          <w:bCs/>
        </w:rPr>
        <w:t>Винегреты</w:t>
      </w:r>
      <w:r>
        <w:t>являются</w:t>
      </w:r>
      <w:proofErr w:type="spellEnd"/>
      <w:r>
        <w:t xml:space="preserve"> разновидностью салатов, но готовят их обязательно со свеклой. Свеклу рекомендуется перед смешиванием с остальными продуктами отдельно заправить растительным маслом для сохранения окраски овощей.</w:t>
      </w:r>
    </w:p>
    <w:p w:rsidR="00170790" w:rsidRDefault="00170790" w:rsidP="00170790">
      <w:pPr>
        <w:jc w:val="left"/>
      </w:pPr>
    </w:p>
    <w:p w:rsidR="00170790" w:rsidRDefault="00170790" w:rsidP="00170790">
      <w:pPr>
        <w:pStyle w:val="6"/>
      </w:pPr>
      <w:r>
        <w:t>ВИНЕГРЕТ ОВОЩНОЙ</w:t>
      </w:r>
    </w:p>
    <w:p w:rsidR="00170790" w:rsidRDefault="00170790" w:rsidP="00170790">
      <w:pPr>
        <w:jc w:val="left"/>
      </w:pPr>
    </w:p>
    <w:p w:rsidR="00170790" w:rsidRDefault="00170790" w:rsidP="00170790">
      <w:proofErr w:type="gramStart"/>
      <w:r>
        <w:t>Вареные</w:t>
      </w:r>
      <w:proofErr w:type="gramEnd"/>
      <w:r>
        <w:t xml:space="preserve"> свеклу, морковь, картофель нарезают ломтиками. Соленые огурцы также режут ломтиками, репчатый лук – кольцами или полукольцами, зеленый лук – мелкими кружочками. Квашеную капусту отжимают от рассола, а если она кислая, промывают холодной водой. Все подготовленные овощи перемешивают, заправляют салатной заправкой, или соусом</w:t>
      </w:r>
      <w:r>
        <w:noBreakHyphen/>
        <w:t>майонезом, или сметаной.</w:t>
      </w:r>
    </w:p>
    <w:p w:rsidR="00170790" w:rsidRDefault="00170790" w:rsidP="00170790">
      <w:r>
        <w:t xml:space="preserve">Винегрет кладут в салатник, украшают </w:t>
      </w:r>
      <w:proofErr w:type="spellStart"/>
      <w:r>
        <w:t>карбованной</w:t>
      </w:r>
      <w:proofErr w:type="spellEnd"/>
      <w:r>
        <w:t xml:space="preserve"> морковью, свеклой, огурцами, листьями салата, посыпают зеленью. Винегрет можно приготовить с мясом, рыбой, грибами, сельдью, разделанной на чистое филе, кальмарами и др.</w:t>
      </w:r>
    </w:p>
    <w:p w:rsidR="00170790" w:rsidRDefault="00170790" w:rsidP="00170790"/>
    <w:p w:rsidR="00C203CA" w:rsidRDefault="00C203CA">
      <w:bookmarkStart w:id="0" w:name="_GoBack"/>
      <w:bookmarkEnd w:id="0"/>
    </w:p>
    <w:sectPr w:rsidR="00C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E0"/>
    <w:rsid w:val="00170790"/>
    <w:rsid w:val="002122E0"/>
    <w:rsid w:val="00C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9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079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079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079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079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079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079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9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079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079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079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079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079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079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2020-05-31T09:07:00Z</dcterms:created>
  <dcterms:modified xsi:type="dcterms:W3CDTF">2020-05-31T09:08:00Z</dcterms:modified>
</cp:coreProperties>
</file>