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08" w:rsidRDefault="00040F08"/>
    <w:p w:rsidR="00040F08" w:rsidRDefault="00040F08"/>
    <w:p w:rsidR="00040F08" w:rsidRPr="007F0BEE" w:rsidRDefault="007F0BEE">
      <w:pPr>
        <w:rPr>
          <w:sz w:val="28"/>
          <w:szCs w:val="28"/>
        </w:rPr>
      </w:pPr>
      <w:r w:rsidRPr="007F0BEE">
        <w:rPr>
          <w:sz w:val="28"/>
          <w:szCs w:val="28"/>
        </w:rPr>
        <w:t>9.06.2020 гр.17-1 Охрана труда. Захаров Г.П.</w:t>
      </w:r>
    </w:p>
    <w:p w:rsidR="00B031F7" w:rsidRPr="007F0BEE" w:rsidRDefault="00B031F7" w:rsidP="00B031F7">
      <w:pPr>
        <w:shd w:val="clear" w:color="auto" w:fill="FFFFFF"/>
        <w:spacing w:after="0" w:line="240" w:lineRule="auto"/>
        <w:rPr>
          <w:rFonts w:ascii="Georgia" w:eastAsia="Times New Roman" w:hAnsi="Georgia" w:cs="Times New Roman"/>
          <w:color w:val="000000"/>
          <w:sz w:val="28"/>
          <w:szCs w:val="28"/>
          <w:lang w:eastAsia="ru-RU"/>
        </w:rPr>
      </w:pPr>
      <w:r w:rsidRPr="007F0BEE">
        <w:rPr>
          <w:rFonts w:ascii="Georgia" w:eastAsia="Times New Roman" w:hAnsi="Georgia" w:cs="Times New Roman"/>
          <w:color w:val="000000"/>
          <w:sz w:val="28"/>
          <w:szCs w:val="28"/>
          <w:lang w:eastAsia="ru-RU"/>
        </w:rPr>
        <w:t>Практическая работа №3 Расчет контурного заземления</w:t>
      </w:r>
    </w:p>
    <w:p w:rsidR="007F0BEE" w:rsidRPr="00B031F7" w:rsidRDefault="007F0BEE" w:rsidP="00B031F7">
      <w:pPr>
        <w:shd w:val="clear" w:color="auto" w:fill="FFFFFF"/>
        <w:spacing w:after="0" w:line="240" w:lineRule="auto"/>
        <w:rPr>
          <w:rFonts w:ascii="Georgia" w:eastAsia="Times New Roman" w:hAnsi="Georgia" w:cs="Times New Roman"/>
          <w:color w:val="000000"/>
          <w:sz w:val="28"/>
          <w:szCs w:val="28"/>
          <w:lang w:eastAsia="ru-RU"/>
        </w:rPr>
      </w:pPr>
    </w:p>
    <w:tbl>
      <w:tblPr>
        <w:tblW w:w="5000" w:type="pct"/>
        <w:tblCellSpacing w:w="0" w:type="dxa"/>
        <w:shd w:val="clear" w:color="auto" w:fill="FFFFFF"/>
        <w:tblCellMar>
          <w:top w:w="30" w:type="dxa"/>
          <w:left w:w="30" w:type="dxa"/>
          <w:bottom w:w="30" w:type="dxa"/>
          <w:right w:w="30" w:type="dxa"/>
        </w:tblCellMar>
        <w:tblLook w:val="04A0"/>
      </w:tblPr>
      <w:tblGrid>
        <w:gridCol w:w="8002"/>
        <w:gridCol w:w="1413"/>
      </w:tblGrid>
      <w:tr w:rsidR="00B031F7" w:rsidRPr="00B031F7" w:rsidTr="00B031F7">
        <w:trPr>
          <w:tblCellSpacing w:w="0" w:type="dxa"/>
        </w:trPr>
        <w:tc>
          <w:tcPr>
            <w:tcW w:w="4250" w:type="pct"/>
            <w:shd w:val="clear" w:color="auto" w:fill="FFFFFF"/>
            <w:vAlign w:val="center"/>
            <w:hideMark/>
          </w:tcPr>
          <w:p w:rsidR="00B031F7" w:rsidRPr="00B031F7" w:rsidRDefault="00B031F7" w:rsidP="007F0BEE">
            <w:pPr>
              <w:spacing w:after="0" w:line="240" w:lineRule="auto"/>
              <w:rPr>
                <w:rFonts w:ascii="Georgia" w:eastAsia="Times New Roman" w:hAnsi="Georgia" w:cs="Times New Roman"/>
                <w:sz w:val="20"/>
                <w:szCs w:val="20"/>
                <w:lang w:eastAsia="ru-RU"/>
              </w:rPr>
            </w:pPr>
          </w:p>
        </w:tc>
        <w:tc>
          <w:tcPr>
            <w:tcW w:w="0" w:type="auto"/>
            <w:shd w:val="clear" w:color="auto" w:fill="FFFFFF"/>
            <w:noWrap/>
            <w:vAlign w:val="center"/>
            <w:hideMark/>
          </w:tcPr>
          <w:p w:rsidR="00B031F7" w:rsidRPr="00B031F7" w:rsidRDefault="00B031F7" w:rsidP="00B031F7">
            <w:pPr>
              <w:spacing w:after="0" w:line="240" w:lineRule="auto"/>
              <w:jc w:val="right"/>
              <w:rPr>
                <w:rFonts w:ascii="Georgia" w:eastAsia="Times New Roman" w:hAnsi="Georgia" w:cs="Times New Roman"/>
                <w:sz w:val="14"/>
                <w:szCs w:val="14"/>
                <w:lang w:eastAsia="ru-RU"/>
              </w:rPr>
            </w:pPr>
          </w:p>
        </w:tc>
      </w:tr>
      <w:tr w:rsidR="00B031F7" w:rsidRPr="00B031F7" w:rsidTr="00B031F7">
        <w:trPr>
          <w:tblCellSpacing w:w="0" w:type="dxa"/>
        </w:trPr>
        <w:tc>
          <w:tcPr>
            <w:tcW w:w="0" w:type="auto"/>
            <w:gridSpan w:val="2"/>
            <w:shd w:val="clear" w:color="auto" w:fill="FFFFFF"/>
            <w:vAlign w:val="center"/>
            <w:hideMark/>
          </w:tcPr>
          <w:p w:rsidR="00B031F7" w:rsidRPr="00B031F7" w:rsidRDefault="007F0BEE"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040F08">
              <w:rPr>
                <w:sz w:val="24"/>
                <w:szCs w:val="24"/>
              </w:rPr>
              <w:t>Цель работы: Изучить принцип действия защитного заземления и методики расчета сопротивления заземляющих устройств</w:t>
            </w:r>
            <w:proofErr w:type="gramStart"/>
            <w:r>
              <w:rPr>
                <w:sz w:val="24"/>
                <w:szCs w:val="24"/>
              </w:rPr>
              <w:t xml:space="preserve"> ,</w:t>
            </w:r>
            <w:proofErr w:type="gramEnd"/>
            <w:r>
              <w:t xml:space="preserve">ознакомиться с алгоритмом расчета защитного заземления методом коэффициентов использования </w:t>
            </w:r>
            <w:proofErr w:type="spellStart"/>
            <w:r>
              <w:t>заземлителей</w:t>
            </w:r>
            <w:proofErr w:type="spellEnd"/>
            <w:r>
              <w:t xml:space="preserve"> (электродов) по допустимому сопротивлению системы заземления растеканию тока. </w:t>
            </w:r>
            <w:proofErr w:type="gramStart"/>
            <w:r>
              <w:t xml:space="preserve">Определение основных параметров заземления (количества, размеров и размещения одиночных вертикальных </w:t>
            </w:r>
            <w:proofErr w:type="spellStart"/>
            <w:r>
              <w:t>заземлителей</w:t>
            </w:r>
            <w:proofErr w:type="spellEnd"/>
            <w:r>
              <w:t xml:space="preserve"> и горизонтальных заземляющих проводников</w:t>
            </w:r>
            <w:r w:rsidR="00B031F7" w:rsidRPr="00B031F7">
              <w:rPr>
                <w:rFonts w:ascii="Georgia" w:eastAsia="Times New Roman" w:hAnsi="Georgia" w:cs="Times New Roman"/>
                <w:sz w:val="20"/>
                <w:szCs w:val="20"/>
                <w:lang w:eastAsia="ru-RU"/>
              </w:rPr>
              <w:t> </w:t>
            </w:r>
            <w:proofErr w:type="gramEnd"/>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 Общие сведения</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roofErr w:type="gramStart"/>
            <w:r w:rsidRPr="00B031F7">
              <w:rPr>
                <w:rFonts w:ascii="Georgia" w:eastAsia="Times New Roman" w:hAnsi="Georgia" w:cs="Times New Roman"/>
                <w:sz w:val="20"/>
                <w:szCs w:val="20"/>
                <w:lang w:eastAsia="ru-RU"/>
              </w:rPr>
              <w:t xml:space="preserve">Защитное заземляющее устройство, предназначенное для защиты людей от поражения электрическим током при переходе напряжения на металлические части электрооборудования, представляет собой специально выполненное  соединение конструктивных металлических частей электрооборудования (вычислительная техника, приборостроительные комплексы, испытательные стенды, станки, аппараты, светильники, щиты управления, шкафы и пр.), нормально не находящихся  под напряжением, с </w:t>
            </w:r>
            <w:proofErr w:type="spellStart"/>
            <w:r w:rsidRPr="00B031F7">
              <w:rPr>
                <w:rFonts w:ascii="Georgia" w:eastAsia="Times New Roman" w:hAnsi="Georgia" w:cs="Times New Roman"/>
                <w:sz w:val="20"/>
                <w:szCs w:val="20"/>
                <w:lang w:eastAsia="ru-RU"/>
              </w:rPr>
              <w:t>заземлителями</w:t>
            </w:r>
            <w:proofErr w:type="spellEnd"/>
            <w:r w:rsidRPr="00B031F7">
              <w:rPr>
                <w:rFonts w:ascii="Georgia" w:eastAsia="Times New Roman" w:hAnsi="Georgia" w:cs="Times New Roman"/>
                <w:sz w:val="20"/>
                <w:szCs w:val="20"/>
                <w:lang w:eastAsia="ru-RU"/>
              </w:rPr>
              <w:t>, расположенными непосредственно в земле.</w:t>
            </w:r>
            <w:proofErr w:type="gramEnd"/>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В качестве искусственных </w:t>
            </w:r>
            <w:proofErr w:type="spellStart"/>
            <w:r w:rsidRPr="00B031F7">
              <w:rPr>
                <w:rFonts w:ascii="Georgia" w:eastAsia="Times New Roman" w:hAnsi="Georgia" w:cs="Times New Roman"/>
                <w:sz w:val="20"/>
                <w:szCs w:val="20"/>
                <w:lang w:eastAsia="ru-RU"/>
              </w:rPr>
              <w:t>заземлителей</w:t>
            </w:r>
            <w:proofErr w:type="spellEnd"/>
            <w:r w:rsidRPr="00B031F7">
              <w:rPr>
                <w:rFonts w:ascii="Georgia" w:eastAsia="Times New Roman" w:hAnsi="Georgia" w:cs="Times New Roman"/>
                <w:sz w:val="20"/>
                <w:szCs w:val="20"/>
                <w:lang w:eastAsia="ru-RU"/>
              </w:rPr>
              <w:t xml:space="preserve"> используют стальные трубы длиной </w:t>
            </w:r>
            <w:r w:rsidRPr="00B031F7">
              <w:rPr>
                <w:rFonts w:ascii="Georgia" w:eastAsia="Times New Roman" w:hAnsi="Georgia" w:cs="Times New Roman"/>
                <w:i/>
                <w:iCs/>
                <w:sz w:val="20"/>
                <w:lang w:eastAsia="ru-RU"/>
              </w:rPr>
              <w:t>1</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5</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4</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м</w:t>
            </w:r>
            <w:r w:rsidRPr="00B031F7">
              <w:rPr>
                <w:rFonts w:ascii="Georgia" w:eastAsia="Times New Roman" w:hAnsi="Georgia" w:cs="Times New Roman"/>
                <w:sz w:val="20"/>
                <w:szCs w:val="20"/>
                <w:lang w:eastAsia="ru-RU"/>
              </w:rPr>
              <w:t>, диаметром </w:t>
            </w:r>
            <w:r w:rsidRPr="00B031F7">
              <w:rPr>
                <w:rFonts w:ascii="Georgia" w:eastAsia="Times New Roman" w:hAnsi="Georgia" w:cs="Times New Roman"/>
                <w:i/>
                <w:iCs/>
                <w:sz w:val="20"/>
                <w:lang w:eastAsia="ru-RU"/>
              </w:rPr>
              <w:t>25</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50</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мм</w:t>
            </w:r>
            <w:r w:rsidRPr="00B031F7">
              <w:rPr>
                <w:rFonts w:ascii="Georgia" w:eastAsia="Times New Roman" w:hAnsi="Georgia" w:cs="Times New Roman"/>
                <w:sz w:val="20"/>
                <w:szCs w:val="20"/>
                <w:lang w:eastAsia="ru-RU"/>
              </w:rPr>
              <w:t xml:space="preserve">, которые забивают в землю, а также металлические стержни и полосы. Для достижения требуемого сопротивления </w:t>
            </w:r>
            <w:proofErr w:type="spellStart"/>
            <w:r w:rsidRPr="00B031F7">
              <w:rPr>
                <w:rFonts w:ascii="Georgia" w:eastAsia="Times New Roman" w:hAnsi="Georgia" w:cs="Times New Roman"/>
                <w:sz w:val="20"/>
                <w:szCs w:val="20"/>
                <w:lang w:eastAsia="ru-RU"/>
              </w:rPr>
              <w:t>заземлителя</w:t>
            </w:r>
            <w:proofErr w:type="spellEnd"/>
            <w:r w:rsidRPr="00B031F7">
              <w:rPr>
                <w:rFonts w:ascii="Georgia" w:eastAsia="Times New Roman" w:hAnsi="Georgia" w:cs="Times New Roman"/>
                <w:sz w:val="20"/>
                <w:szCs w:val="20"/>
                <w:lang w:eastAsia="ru-RU"/>
              </w:rPr>
              <w:t>, как правило, используют несколько труб (стержней), забитых в землю и соединённых там металлической (стальной) полосой.</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Контурным защитным заземлением называется система, состоящая из труб, забиваемых вокруг здания цеха, в котором расположены электроустановки.</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Заземление электроустановок необходимо выполнять:</w:t>
            </w:r>
          </w:p>
          <w:p w:rsidR="00B031F7" w:rsidRPr="00B031F7" w:rsidRDefault="00B031F7" w:rsidP="00B031F7">
            <w:pPr>
              <w:numPr>
                <w:ilvl w:val="0"/>
                <w:numId w:val="1"/>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при напряжении выше </w:t>
            </w:r>
            <w:r w:rsidRPr="00B031F7">
              <w:rPr>
                <w:rFonts w:ascii="Georgia" w:eastAsia="Times New Roman" w:hAnsi="Georgia" w:cs="Times New Roman"/>
                <w:i/>
                <w:iCs/>
                <w:sz w:val="20"/>
                <w:lang w:eastAsia="ru-RU"/>
              </w:rPr>
              <w:t>380В</w:t>
            </w:r>
            <w:r w:rsidRPr="00B031F7">
              <w:rPr>
                <w:rFonts w:ascii="Georgia" w:eastAsia="Times New Roman" w:hAnsi="Georgia" w:cs="Times New Roman"/>
                <w:sz w:val="20"/>
                <w:szCs w:val="20"/>
                <w:lang w:eastAsia="ru-RU"/>
              </w:rPr>
              <w:t> переменного и </w:t>
            </w:r>
            <w:r w:rsidRPr="00B031F7">
              <w:rPr>
                <w:rFonts w:ascii="Georgia" w:eastAsia="Times New Roman" w:hAnsi="Georgia" w:cs="Times New Roman"/>
                <w:i/>
                <w:iCs/>
                <w:sz w:val="20"/>
                <w:lang w:eastAsia="ru-RU"/>
              </w:rPr>
              <w:t>440В</w:t>
            </w:r>
            <w:r w:rsidRPr="00B031F7">
              <w:rPr>
                <w:rFonts w:ascii="Georgia" w:eastAsia="Times New Roman" w:hAnsi="Georgia" w:cs="Times New Roman"/>
                <w:sz w:val="20"/>
                <w:szCs w:val="20"/>
                <w:lang w:eastAsia="ru-RU"/>
              </w:rPr>
              <w:t> постоянного тока в помещениях без повышенной опасности, т. е. во всех случаях;</w:t>
            </w:r>
          </w:p>
          <w:p w:rsidR="00B031F7" w:rsidRPr="00B031F7" w:rsidRDefault="00B031F7" w:rsidP="00B031F7">
            <w:pPr>
              <w:numPr>
                <w:ilvl w:val="0"/>
                <w:numId w:val="1"/>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при номинальном напряжении выше </w:t>
            </w:r>
            <w:r w:rsidRPr="00B031F7">
              <w:rPr>
                <w:rFonts w:ascii="Georgia" w:eastAsia="Times New Roman" w:hAnsi="Georgia" w:cs="Times New Roman"/>
                <w:i/>
                <w:iCs/>
                <w:sz w:val="20"/>
                <w:lang w:eastAsia="ru-RU"/>
              </w:rPr>
              <w:t>42В</w:t>
            </w:r>
            <w:r w:rsidRPr="00B031F7">
              <w:rPr>
                <w:rFonts w:ascii="Georgia" w:eastAsia="Times New Roman" w:hAnsi="Georgia" w:cs="Times New Roman"/>
                <w:sz w:val="20"/>
                <w:szCs w:val="20"/>
                <w:lang w:eastAsia="ru-RU"/>
              </w:rPr>
              <w:t> переменного и </w:t>
            </w:r>
            <w:r w:rsidRPr="00B031F7">
              <w:rPr>
                <w:rFonts w:ascii="Georgia" w:eastAsia="Times New Roman" w:hAnsi="Georgia" w:cs="Times New Roman"/>
                <w:i/>
                <w:iCs/>
                <w:sz w:val="20"/>
                <w:lang w:eastAsia="ru-RU"/>
              </w:rPr>
              <w:t>110В</w:t>
            </w:r>
            <w:r w:rsidRPr="00B031F7">
              <w:rPr>
                <w:rFonts w:ascii="Georgia" w:eastAsia="Times New Roman" w:hAnsi="Georgia" w:cs="Times New Roman"/>
                <w:sz w:val="20"/>
                <w:szCs w:val="20"/>
                <w:lang w:eastAsia="ru-RU"/>
              </w:rPr>
              <w:t> постоянного тока в помещениях с повышенной опасностью, особо опасных и в наружных установках;</w:t>
            </w:r>
          </w:p>
          <w:p w:rsidR="00B031F7" w:rsidRPr="00B031F7" w:rsidRDefault="00B031F7" w:rsidP="00B031F7">
            <w:pPr>
              <w:numPr>
                <w:ilvl w:val="0"/>
                <w:numId w:val="1"/>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при любых напряжениях переменного и постоянного тока во взрывоопасных помещениях.</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Ниже </w:t>
            </w:r>
            <w:proofErr w:type="gramStart"/>
            <w:r w:rsidRPr="00B031F7">
              <w:rPr>
                <w:rFonts w:ascii="Georgia" w:eastAsia="Times New Roman" w:hAnsi="Georgia" w:cs="Times New Roman"/>
                <w:sz w:val="20"/>
                <w:szCs w:val="20"/>
                <w:lang w:eastAsia="ru-RU"/>
              </w:rPr>
              <w:t>приведены</w:t>
            </w:r>
            <w:proofErr w:type="gramEnd"/>
            <w:r w:rsidRPr="00B031F7">
              <w:rPr>
                <w:rFonts w:ascii="Georgia" w:eastAsia="Times New Roman" w:hAnsi="Georgia" w:cs="Times New Roman"/>
                <w:sz w:val="20"/>
                <w:szCs w:val="20"/>
                <w:lang w:eastAsia="ru-RU"/>
              </w:rPr>
              <w:t xml:space="preserve"> классификация и характеристика помещений.</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Помещения без повышенной опасности:</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Помещения без повышенной опасности - помещения, в которых отсутствуют условия, создающие повышенную опасность или особую опасность</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Помещения с повышенной опасностью:</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Помещения с повышенной опасностью - помещения, характеризующиеся наличием одного из следующих условий:</w:t>
            </w:r>
          </w:p>
          <w:p w:rsidR="00B031F7" w:rsidRPr="00B031F7" w:rsidRDefault="00B031F7" w:rsidP="00B031F7">
            <w:pPr>
              <w:numPr>
                <w:ilvl w:val="0"/>
                <w:numId w:val="2"/>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lastRenderedPageBreak/>
              <w:t>сырость (относительная влажность воздуха длительно превышает </w:t>
            </w:r>
            <w:r w:rsidRPr="00B031F7">
              <w:rPr>
                <w:rFonts w:ascii="Georgia" w:eastAsia="Times New Roman" w:hAnsi="Georgia" w:cs="Times New Roman"/>
                <w:i/>
                <w:iCs/>
                <w:sz w:val="20"/>
                <w:lang w:eastAsia="ru-RU"/>
              </w:rPr>
              <w:t>75%);</w:t>
            </w:r>
          </w:p>
          <w:p w:rsidR="00B031F7" w:rsidRPr="00B031F7" w:rsidRDefault="00B031F7" w:rsidP="00B031F7">
            <w:pPr>
              <w:numPr>
                <w:ilvl w:val="0"/>
                <w:numId w:val="2"/>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токопроводящая пыль;</w:t>
            </w:r>
          </w:p>
          <w:p w:rsidR="00B031F7" w:rsidRPr="00B031F7" w:rsidRDefault="00B031F7" w:rsidP="00B031F7">
            <w:pPr>
              <w:numPr>
                <w:ilvl w:val="0"/>
                <w:numId w:val="2"/>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токопроводящие полы (металлические, земляные, железобетонные, кирпичные и т.д.);</w:t>
            </w:r>
          </w:p>
          <w:p w:rsidR="00B031F7" w:rsidRPr="00B031F7" w:rsidRDefault="00B031F7" w:rsidP="00B031F7">
            <w:pPr>
              <w:numPr>
                <w:ilvl w:val="0"/>
                <w:numId w:val="2"/>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высокая температура (температура в помещении постоянно или периодически превышает </w:t>
            </w:r>
            <w:r w:rsidRPr="00B031F7">
              <w:rPr>
                <w:rFonts w:ascii="Georgia" w:eastAsia="Times New Roman" w:hAnsi="Georgia" w:cs="Times New Roman"/>
                <w:i/>
                <w:iCs/>
                <w:sz w:val="20"/>
                <w:lang w:eastAsia="ru-RU"/>
              </w:rPr>
              <w:t>35</w:t>
            </w:r>
            <w:r w:rsidRPr="00B031F7">
              <w:rPr>
                <w:rFonts w:ascii="Georgia" w:eastAsia="Times New Roman" w:hAnsi="Georgia" w:cs="Times New Roman"/>
                <w:i/>
                <w:iCs/>
                <w:sz w:val="20"/>
                <w:vertAlign w:val="superscript"/>
                <w:lang w:eastAsia="ru-RU"/>
              </w:rPr>
              <w:t>0</w:t>
            </w:r>
            <w:r w:rsidRPr="00B031F7">
              <w:rPr>
                <w:rFonts w:ascii="Georgia" w:eastAsia="Times New Roman" w:hAnsi="Georgia" w:cs="Times New Roman"/>
                <w:i/>
                <w:iCs/>
                <w:sz w:val="20"/>
                <w:lang w:eastAsia="ru-RU"/>
              </w:rPr>
              <w:t>С</w:t>
            </w:r>
            <w:r w:rsidRPr="00B031F7">
              <w:rPr>
                <w:rFonts w:ascii="Georgia" w:eastAsia="Times New Roman" w:hAnsi="Georgia" w:cs="Times New Roman"/>
                <w:sz w:val="20"/>
                <w:szCs w:val="20"/>
                <w:lang w:eastAsia="ru-RU"/>
              </w:rPr>
              <w:t>);</w:t>
            </w:r>
          </w:p>
          <w:p w:rsidR="00B031F7" w:rsidRPr="00B031F7" w:rsidRDefault="00B031F7" w:rsidP="00B031F7">
            <w:pPr>
              <w:numPr>
                <w:ilvl w:val="0"/>
                <w:numId w:val="2"/>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возможность одновременного прикосновения человека к соединённым с землёй металлоконструкциям зданий с одной стороны и к металлическим корпусам электрооборудования с другой.</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Помещения особо опасные:</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Помещения особо опасные - помещения, характеризуемые наличием одного из следующих условий:</w:t>
            </w:r>
          </w:p>
          <w:p w:rsidR="00B031F7" w:rsidRPr="00B031F7" w:rsidRDefault="00B031F7" w:rsidP="00B031F7">
            <w:pPr>
              <w:numPr>
                <w:ilvl w:val="0"/>
                <w:numId w:val="3"/>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особая опасность – относительная влажность близка к 100% (потолок, стены, пол, предметы, находящиеся в помещении, покрыты влагой);</w:t>
            </w:r>
          </w:p>
          <w:p w:rsidR="00B031F7" w:rsidRPr="00B031F7" w:rsidRDefault="00B031F7" w:rsidP="00B031F7">
            <w:pPr>
              <w:numPr>
                <w:ilvl w:val="0"/>
                <w:numId w:val="3"/>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химически активная или органическая среда (в помещении содержатся агрессивные пары, газы, жидкости, образуются отложения и плесень);</w:t>
            </w:r>
          </w:p>
          <w:p w:rsidR="00B031F7" w:rsidRPr="00B031F7" w:rsidRDefault="00B031F7" w:rsidP="00B031F7">
            <w:pPr>
              <w:numPr>
                <w:ilvl w:val="0"/>
                <w:numId w:val="3"/>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наличие одновременно двух и более условий для помещений повышенной опасности.</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На электрических установках напряжением до </w:t>
            </w:r>
            <w:r w:rsidRPr="00B031F7">
              <w:rPr>
                <w:rFonts w:ascii="Georgia" w:eastAsia="Times New Roman" w:hAnsi="Georgia" w:cs="Times New Roman"/>
                <w:i/>
                <w:iCs/>
                <w:sz w:val="20"/>
                <w:lang w:eastAsia="ru-RU"/>
              </w:rPr>
              <w:t>1000В</w:t>
            </w:r>
            <w:r w:rsidRPr="00B031F7">
              <w:rPr>
                <w:rFonts w:ascii="Georgia" w:eastAsia="Times New Roman" w:hAnsi="Georgia" w:cs="Times New Roman"/>
                <w:sz w:val="20"/>
                <w:szCs w:val="20"/>
                <w:lang w:eastAsia="ru-RU"/>
              </w:rPr>
              <w:t> </w:t>
            </w:r>
            <w:proofErr w:type="gramStart"/>
            <w:r w:rsidRPr="00B031F7">
              <w:rPr>
                <w:rFonts w:ascii="Georgia" w:eastAsia="Times New Roman" w:hAnsi="Georgia" w:cs="Times New Roman"/>
                <w:sz w:val="20"/>
                <w:szCs w:val="20"/>
                <w:lang w:eastAsia="ru-RU"/>
              </w:rPr>
              <w:t>одиночные</w:t>
            </w:r>
            <w:proofErr w:type="gramEnd"/>
            <w:r w:rsidRPr="00B031F7">
              <w:rPr>
                <w:rFonts w:ascii="Georgia" w:eastAsia="Times New Roman" w:hAnsi="Georgia" w:cs="Times New Roman"/>
                <w:sz w:val="20"/>
                <w:szCs w:val="20"/>
                <w:lang w:eastAsia="ru-RU"/>
              </w:rPr>
              <w:t xml:space="preserve"> </w:t>
            </w:r>
            <w:proofErr w:type="spellStart"/>
            <w:r w:rsidRPr="00B031F7">
              <w:rPr>
                <w:rFonts w:ascii="Georgia" w:eastAsia="Times New Roman" w:hAnsi="Georgia" w:cs="Times New Roman"/>
                <w:sz w:val="20"/>
                <w:szCs w:val="20"/>
                <w:lang w:eastAsia="ru-RU"/>
              </w:rPr>
              <w:t>заземлители</w:t>
            </w:r>
            <w:proofErr w:type="spellEnd"/>
            <w:r w:rsidRPr="00B031F7">
              <w:rPr>
                <w:rFonts w:ascii="Georgia" w:eastAsia="Times New Roman" w:hAnsi="Georgia" w:cs="Times New Roman"/>
                <w:sz w:val="20"/>
                <w:szCs w:val="20"/>
                <w:lang w:eastAsia="ru-RU"/>
              </w:rPr>
              <w:t xml:space="preserve"> соединяют стальной полосой толщиной не менее </w:t>
            </w:r>
            <w:r w:rsidRPr="00B031F7">
              <w:rPr>
                <w:rFonts w:ascii="Georgia" w:eastAsia="Times New Roman" w:hAnsi="Georgia" w:cs="Times New Roman"/>
                <w:i/>
                <w:iCs/>
                <w:sz w:val="20"/>
                <w:lang w:eastAsia="ru-RU"/>
              </w:rPr>
              <w:t>4мм </w:t>
            </w:r>
            <w:r w:rsidRPr="00B031F7">
              <w:rPr>
                <w:rFonts w:ascii="Georgia" w:eastAsia="Times New Roman" w:hAnsi="Georgia" w:cs="Times New Roman"/>
                <w:sz w:val="20"/>
                <w:szCs w:val="20"/>
                <w:lang w:eastAsia="ru-RU"/>
              </w:rPr>
              <w:t>и сечением не менее </w:t>
            </w:r>
            <w:r w:rsidRPr="00B031F7">
              <w:rPr>
                <w:rFonts w:ascii="Georgia" w:eastAsia="Times New Roman" w:hAnsi="Georgia" w:cs="Times New Roman"/>
                <w:i/>
                <w:iCs/>
                <w:sz w:val="20"/>
                <w:lang w:eastAsia="ru-RU"/>
              </w:rPr>
              <w:t>48мм</w:t>
            </w:r>
            <w:r w:rsidRPr="00B031F7">
              <w:rPr>
                <w:rFonts w:ascii="Georgia" w:eastAsia="Times New Roman" w:hAnsi="Georgia" w:cs="Times New Roman"/>
                <w:i/>
                <w:iCs/>
                <w:sz w:val="20"/>
                <w:vertAlign w:val="superscript"/>
                <w:lang w:eastAsia="ru-RU"/>
              </w:rPr>
              <w:t>2</w:t>
            </w:r>
            <w:r w:rsidRPr="00B031F7">
              <w:rPr>
                <w:rFonts w:ascii="Georgia" w:eastAsia="Times New Roman" w:hAnsi="Georgia" w:cs="Times New Roman"/>
                <w:sz w:val="20"/>
                <w:szCs w:val="20"/>
                <w:lang w:eastAsia="ru-RU"/>
              </w:rPr>
              <w:t xml:space="preserve">. Для уменьшения экранирования рекомендуется одиночные </w:t>
            </w:r>
            <w:proofErr w:type="spellStart"/>
            <w:r w:rsidRPr="00B031F7">
              <w:rPr>
                <w:rFonts w:ascii="Georgia" w:eastAsia="Times New Roman" w:hAnsi="Georgia" w:cs="Times New Roman"/>
                <w:sz w:val="20"/>
                <w:szCs w:val="20"/>
                <w:lang w:eastAsia="ru-RU"/>
              </w:rPr>
              <w:t>заземлители</w:t>
            </w:r>
            <w:proofErr w:type="spellEnd"/>
            <w:r w:rsidRPr="00B031F7">
              <w:rPr>
                <w:rFonts w:ascii="Georgia" w:eastAsia="Times New Roman" w:hAnsi="Georgia" w:cs="Times New Roman"/>
                <w:sz w:val="20"/>
                <w:szCs w:val="20"/>
                <w:lang w:eastAsia="ru-RU"/>
              </w:rPr>
              <w:t xml:space="preserve"> располагать на расстоянии не менее </w:t>
            </w:r>
            <w:r w:rsidRPr="00B031F7">
              <w:rPr>
                <w:rFonts w:ascii="Georgia" w:eastAsia="Times New Roman" w:hAnsi="Georgia" w:cs="Times New Roman"/>
                <w:i/>
                <w:iCs/>
                <w:sz w:val="20"/>
                <w:lang w:eastAsia="ru-RU"/>
              </w:rPr>
              <w:t>2</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5</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3</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м</w:t>
            </w:r>
            <w:r w:rsidRPr="00B031F7">
              <w:rPr>
                <w:rFonts w:ascii="Georgia" w:eastAsia="Times New Roman" w:hAnsi="Georgia" w:cs="Times New Roman"/>
                <w:sz w:val="20"/>
                <w:szCs w:val="20"/>
                <w:lang w:eastAsia="ru-RU"/>
              </w:rPr>
              <w:t> один от другого.</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numPr>
                <w:ilvl w:val="0"/>
                <w:numId w:val="4"/>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Методика расчета.</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Сопротивление растеканию тока, </w:t>
            </w:r>
            <w:r w:rsidRPr="00B031F7">
              <w:rPr>
                <w:rFonts w:ascii="Georgia" w:eastAsia="Times New Roman" w:hAnsi="Georgia" w:cs="Times New Roman"/>
                <w:i/>
                <w:iCs/>
                <w:sz w:val="20"/>
                <w:lang w:eastAsia="ru-RU"/>
              </w:rPr>
              <w:t>Ом</w:t>
            </w:r>
            <w:r w:rsidRPr="00B031F7">
              <w:rPr>
                <w:rFonts w:ascii="Georgia" w:eastAsia="Times New Roman" w:hAnsi="Georgia" w:cs="Times New Roman"/>
                <w:sz w:val="20"/>
                <w:szCs w:val="20"/>
                <w:lang w:eastAsia="ru-RU"/>
              </w:rPr>
              <w:t xml:space="preserve">, </w:t>
            </w:r>
            <w:proofErr w:type="gramStart"/>
            <w:r w:rsidRPr="00B031F7">
              <w:rPr>
                <w:rFonts w:ascii="Georgia" w:eastAsia="Times New Roman" w:hAnsi="Georgia" w:cs="Times New Roman"/>
                <w:sz w:val="20"/>
                <w:szCs w:val="20"/>
                <w:lang w:eastAsia="ru-RU"/>
              </w:rPr>
              <w:t>через</w:t>
            </w:r>
            <w:proofErr w:type="gramEnd"/>
            <w:r w:rsidRPr="00B031F7">
              <w:rPr>
                <w:rFonts w:ascii="Georgia" w:eastAsia="Times New Roman" w:hAnsi="Georgia" w:cs="Times New Roman"/>
                <w:sz w:val="20"/>
                <w:szCs w:val="20"/>
                <w:lang w:eastAsia="ru-RU"/>
              </w:rPr>
              <w:t xml:space="preserve"> одиночный </w:t>
            </w:r>
            <w:proofErr w:type="spellStart"/>
            <w:r w:rsidRPr="00B031F7">
              <w:rPr>
                <w:rFonts w:ascii="Georgia" w:eastAsia="Times New Roman" w:hAnsi="Georgia" w:cs="Times New Roman"/>
                <w:sz w:val="20"/>
                <w:szCs w:val="20"/>
                <w:lang w:eastAsia="ru-RU"/>
              </w:rPr>
              <w:t>заземлитель</w:t>
            </w:r>
            <w:proofErr w:type="spellEnd"/>
            <w:r w:rsidRPr="00B031F7">
              <w:rPr>
                <w:rFonts w:ascii="Georgia" w:eastAsia="Times New Roman" w:hAnsi="Georgia" w:cs="Times New Roman"/>
                <w:sz w:val="20"/>
                <w:szCs w:val="20"/>
                <w:lang w:eastAsia="ru-RU"/>
              </w:rPr>
              <w:t xml:space="preserve"> из труб диаметром </w:t>
            </w:r>
            <w:r w:rsidRPr="00B031F7">
              <w:rPr>
                <w:rFonts w:ascii="Georgia" w:eastAsia="Times New Roman" w:hAnsi="Georgia" w:cs="Times New Roman"/>
                <w:i/>
                <w:iCs/>
                <w:sz w:val="20"/>
                <w:lang w:eastAsia="ru-RU"/>
              </w:rPr>
              <w:t>25</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50мм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5000" w:type="pct"/>
              <w:tblCellSpacing w:w="0" w:type="dxa"/>
              <w:tblCellMar>
                <w:left w:w="0" w:type="dxa"/>
                <w:right w:w="0" w:type="dxa"/>
              </w:tblCellMar>
              <w:tblLook w:val="04A0"/>
            </w:tblPr>
            <w:tblGrid>
              <w:gridCol w:w="6956"/>
              <w:gridCol w:w="2399"/>
            </w:tblGrid>
            <w:tr w:rsidR="00B031F7" w:rsidRPr="00B031F7">
              <w:trPr>
                <w:trHeight w:val="540"/>
                <w:tblCellSpacing w:w="0" w:type="dxa"/>
              </w:trPr>
              <w:tc>
                <w:tcPr>
                  <w:tcW w:w="7155" w:type="dxa"/>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proofErr w:type="spellStart"/>
                  <w:proofErr w:type="gramStart"/>
                  <w:r w:rsidRPr="00B031F7">
                    <w:rPr>
                      <w:rFonts w:ascii="Georgia" w:eastAsia="Times New Roman" w:hAnsi="Georgia" w:cs="Times New Roman"/>
                      <w:sz w:val="20"/>
                      <w:szCs w:val="20"/>
                      <w:lang w:eastAsia="ru-RU"/>
                    </w:rPr>
                    <w:t>R</w:t>
                  </w:r>
                  <w:proofErr w:type="gramEnd"/>
                  <w:r w:rsidRPr="00B031F7">
                    <w:rPr>
                      <w:rFonts w:ascii="Georgia" w:eastAsia="Times New Roman" w:hAnsi="Georgia" w:cs="Times New Roman"/>
                      <w:sz w:val="20"/>
                      <w:szCs w:val="20"/>
                      <w:vertAlign w:val="subscript"/>
                      <w:lang w:eastAsia="ru-RU"/>
                    </w:rPr>
                    <w:t>тр</w:t>
                  </w:r>
                  <w:proofErr w:type="spellEnd"/>
                  <w:r w:rsidRPr="00B031F7">
                    <w:rPr>
                      <w:rFonts w:ascii="Georgia" w:eastAsia="Times New Roman" w:hAnsi="Georgia" w:cs="Times New Roman"/>
                      <w:sz w:val="20"/>
                      <w:szCs w:val="20"/>
                      <w:lang w:eastAsia="ru-RU"/>
                    </w:rPr>
                    <w:t> = 0,9 ·(</w:t>
                  </w:r>
                  <w:proofErr w:type="spellStart"/>
                  <w:r w:rsidRPr="00B031F7">
                    <w:rPr>
                      <w:rFonts w:ascii="Georgia" w:eastAsia="Times New Roman" w:hAnsi="Georgia" w:cs="Times New Roman"/>
                      <w:sz w:val="20"/>
                      <w:szCs w:val="20"/>
                      <w:lang w:eastAsia="ru-RU"/>
                    </w:rPr>
                    <w:t>r</w:t>
                  </w:r>
                  <w:proofErr w:type="spellEnd"/>
                  <w:r w:rsidRPr="00B031F7">
                    <w:rPr>
                      <w:rFonts w:ascii="Georgia" w:eastAsia="Times New Roman" w:hAnsi="Georgia" w:cs="Times New Roman"/>
                      <w:sz w:val="20"/>
                      <w:szCs w:val="20"/>
                      <w:lang w:eastAsia="ru-RU"/>
                    </w:rPr>
                    <w:t>/</w:t>
                  </w:r>
                  <w:proofErr w:type="spellStart"/>
                  <w:r w:rsidRPr="00B031F7">
                    <w:rPr>
                      <w:rFonts w:ascii="Georgia" w:eastAsia="Times New Roman" w:hAnsi="Georgia" w:cs="Times New Roman"/>
                      <w:sz w:val="20"/>
                      <w:szCs w:val="20"/>
                      <w:lang w:eastAsia="ru-RU"/>
                    </w:rPr>
                    <w:t>l</w:t>
                  </w:r>
                  <w:r w:rsidRPr="00B031F7">
                    <w:rPr>
                      <w:rFonts w:ascii="Georgia" w:eastAsia="Times New Roman" w:hAnsi="Georgia" w:cs="Times New Roman"/>
                      <w:sz w:val="20"/>
                      <w:szCs w:val="20"/>
                      <w:vertAlign w:val="subscript"/>
                      <w:lang w:eastAsia="ru-RU"/>
                    </w:rPr>
                    <w:t>тр</w:t>
                  </w:r>
                  <w:proofErr w:type="spell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c>
                <w:tcPr>
                  <w:tcW w:w="2460" w:type="dxa"/>
                  <w:vAlign w:val="center"/>
                  <w:hideMark/>
                </w:tcPr>
                <w:p w:rsidR="00B031F7" w:rsidRPr="00B031F7" w:rsidRDefault="00B031F7" w:rsidP="00B031F7">
                  <w:pPr>
                    <w:spacing w:before="100" w:beforeAutospacing="1" w:after="100" w:afterAutospacing="1" w:line="240" w:lineRule="auto"/>
                    <w:jc w:val="right"/>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(3.1.)</w:t>
                  </w:r>
                </w:p>
              </w:tc>
            </w:tr>
          </w:tbl>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где  </w:t>
            </w:r>
            <w:proofErr w:type="spellStart"/>
            <w:r w:rsidRPr="00B031F7">
              <w:rPr>
                <w:rFonts w:ascii="Georgia" w:eastAsia="Times New Roman" w:hAnsi="Georgia" w:cs="Times New Roman"/>
                <w:i/>
                <w:iCs/>
                <w:sz w:val="20"/>
                <w:lang w:eastAsia="ru-RU"/>
              </w:rPr>
              <w:t>r</w:t>
            </w:r>
            <w:proofErr w:type="spellEnd"/>
            <w:r w:rsidRPr="00B031F7">
              <w:rPr>
                <w:rFonts w:ascii="Georgia" w:eastAsia="Times New Roman" w:hAnsi="Georgia" w:cs="Times New Roman"/>
                <w:sz w:val="20"/>
                <w:szCs w:val="20"/>
                <w:lang w:eastAsia="ru-RU"/>
              </w:rPr>
              <w:t> - удельное сопротивление грунта, которые выбирают в зависимости от его типа, </w:t>
            </w:r>
            <w:proofErr w:type="spellStart"/>
            <w:r w:rsidRPr="00B031F7">
              <w:rPr>
                <w:rFonts w:ascii="Georgia" w:eastAsia="Times New Roman" w:hAnsi="Georgia" w:cs="Times New Roman"/>
                <w:i/>
                <w:iCs/>
                <w:sz w:val="20"/>
                <w:lang w:eastAsia="ru-RU"/>
              </w:rPr>
              <w:t>Ом×</w:t>
            </w:r>
            <w:proofErr w:type="gramStart"/>
            <w:r w:rsidRPr="00B031F7">
              <w:rPr>
                <w:rFonts w:ascii="Georgia" w:eastAsia="Times New Roman" w:hAnsi="Georgia" w:cs="Times New Roman"/>
                <w:i/>
                <w:iCs/>
                <w:sz w:val="20"/>
                <w:lang w:eastAsia="ru-RU"/>
              </w:rPr>
              <w:t>см</w:t>
            </w:r>
            <w:proofErr w:type="spellEnd"/>
            <w:proofErr w:type="gramEnd"/>
            <w:r w:rsidRPr="00B031F7">
              <w:rPr>
                <w:rFonts w:ascii="Georgia" w:eastAsia="Times New Roman" w:hAnsi="Georgia" w:cs="Times New Roman"/>
                <w:sz w:val="20"/>
                <w:szCs w:val="20"/>
                <w:lang w:eastAsia="ru-RU"/>
              </w:rPr>
              <w:t> (для песка оно равно 40 000…70 000,  для супеси – 15 000…40 000, для суглинка  - 4000…15 000, для глины – 800…7000, для чернозёма  - 900…5300); </w:t>
            </w:r>
            <w:proofErr w:type="spellStart"/>
            <w:r w:rsidRPr="00B031F7">
              <w:rPr>
                <w:rFonts w:ascii="Georgia" w:eastAsia="Times New Roman" w:hAnsi="Georgia" w:cs="Times New Roman"/>
                <w:i/>
                <w:iCs/>
                <w:sz w:val="20"/>
                <w:lang w:eastAsia="ru-RU"/>
              </w:rPr>
              <w:t>l</w:t>
            </w:r>
            <w:r w:rsidRPr="00B031F7">
              <w:rPr>
                <w:rFonts w:ascii="Georgia" w:eastAsia="Times New Roman" w:hAnsi="Georgia" w:cs="Times New Roman"/>
                <w:i/>
                <w:iCs/>
                <w:sz w:val="20"/>
                <w:vertAlign w:val="subscript"/>
                <w:lang w:eastAsia="ru-RU"/>
              </w:rPr>
              <w:t>тр</w:t>
            </w:r>
            <w:proofErr w:type="spellEnd"/>
            <w:r w:rsidRPr="00B031F7">
              <w:rPr>
                <w:rFonts w:ascii="Georgia" w:eastAsia="Times New Roman" w:hAnsi="Georgia" w:cs="Times New Roman"/>
                <w:sz w:val="20"/>
                <w:szCs w:val="20"/>
                <w:lang w:eastAsia="ru-RU"/>
              </w:rPr>
              <w:t> – длина трубы, </w:t>
            </w:r>
            <w:r w:rsidRPr="00B031F7">
              <w:rPr>
                <w:rFonts w:ascii="Georgia" w:eastAsia="Times New Roman" w:hAnsi="Georgia" w:cs="Times New Roman"/>
                <w:i/>
                <w:iCs/>
                <w:sz w:val="20"/>
                <w:lang w:eastAsia="ru-RU"/>
              </w:rPr>
              <w:t>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Затем определяют ориентировочное число  </w:t>
            </w:r>
            <w:proofErr w:type="gramStart"/>
            <w:r w:rsidRPr="00B031F7">
              <w:rPr>
                <w:rFonts w:ascii="Georgia" w:eastAsia="Times New Roman" w:hAnsi="Georgia" w:cs="Times New Roman"/>
                <w:sz w:val="20"/>
                <w:szCs w:val="20"/>
                <w:lang w:eastAsia="ru-RU"/>
              </w:rPr>
              <w:t>вертикальных</w:t>
            </w:r>
            <w:proofErr w:type="gramEnd"/>
            <w:r w:rsidRPr="00B031F7">
              <w:rPr>
                <w:rFonts w:ascii="Georgia" w:eastAsia="Times New Roman" w:hAnsi="Georgia" w:cs="Times New Roman"/>
                <w:sz w:val="20"/>
                <w:szCs w:val="20"/>
                <w:lang w:eastAsia="ru-RU"/>
              </w:rPr>
              <w:t xml:space="preserve"> </w:t>
            </w:r>
            <w:proofErr w:type="spellStart"/>
            <w:r w:rsidRPr="00B031F7">
              <w:rPr>
                <w:rFonts w:ascii="Georgia" w:eastAsia="Times New Roman" w:hAnsi="Georgia" w:cs="Times New Roman"/>
                <w:sz w:val="20"/>
                <w:szCs w:val="20"/>
                <w:lang w:eastAsia="ru-RU"/>
              </w:rPr>
              <w:t>заземлителей</w:t>
            </w:r>
            <w:proofErr w:type="spellEnd"/>
            <w:r w:rsidRPr="00B031F7">
              <w:rPr>
                <w:rFonts w:ascii="Georgia" w:eastAsia="Times New Roman" w:hAnsi="Georgia" w:cs="Times New Roman"/>
                <w:sz w:val="20"/>
                <w:szCs w:val="20"/>
                <w:lang w:eastAsia="ru-RU"/>
              </w:rPr>
              <w:t xml:space="preserve"> без учёта коэффициента экранирования</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5000" w:type="pct"/>
              <w:tblCellSpacing w:w="0" w:type="dxa"/>
              <w:tblCellMar>
                <w:left w:w="0" w:type="dxa"/>
                <w:right w:w="0" w:type="dxa"/>
              </w:tblCellMar>
              <w:tblLook w:val="04A0"/>
            </w:tblPr>
            <w:tblGrid>
              <w:gridCol w:w="6955"/>
              <w:gridCol w:w="2400"/>
            </w:tblGrid>
            <w:tr w:rsidR="00B031F7" w:rsidRPr="00B031F7">
              <w:trPr>
                <w:trHeight w:val="540"/>
                <w:tblCellSpacing w:w="0" w:type="dxa"/>
              </w:trPr>
              <w:tc>
                <w:tcPr>
                  <w:tcW w:w="7155" w:type="dxa"/>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proofErr w:type="spellStart"/>
                  <w:r w:rsidRPr="00B031F7">
                    <w:rPr>
                      <w:rFonts w:ascii="Georgia" w:eastAsia="Times New Roman" w:hAnsi="Georgia" w:cs="Times New Roman"/>
                      <w:sz w:val="20"/>
                      <w:szCs w:val="20"/>
                      <w:lang w:eastAsia="ru-RU"/>
                    </w:rPr>
                    <w:t>n</w:t>
                  </w:r>
                  <w:proofErr w:type="spellEnd"/>
                  <w:r w:rsidRPr="00B031F7">
                    <w:rPr>
                      <w:rFonts w:ascii="Georgia" w:eastAsia="Times New Roman" w:hAnsi="Georgia" w:cs="Times New Roman"/>
                      <w:sz w:val="20"/>
                      <w:szCs w:val="20"/>
                      <w:lang w:eastAsia="ru-RU"/>
                    </w:rPr>
                    <w:t xml:space="preserve"> = </w:t>
                  </w:r>
                  <w:proofErr w:type="spellStart"/>
                  <w:proofErr w:type="gramStart"/>
                  <w:r w:rsidRPr="00B031F7">
                    <w:rPr>
                      <w:rFonts w:ascii="Georgia" w:eastAsia="Times New Roman" w:hAnsi="Georgia" w:cs="Times New Roman"/>
                      <w:sz w:val="20"/>
                      <w:szCs w:val="20"/>
                      <w:lang w:eastAsia="ru-RU"/>
                    </w:rPr>
                    <w:t>R</w:t>
                  </w:r>
                  <w:proofErr w:type="gramEnd"/>
                  <w:r w:rsidRPr="00B031F7">
                    <w:rPr>
                      <w:rFonts w:ascii="Georgia" w:eastAsia="Times New Roman" w:hAnsi="Georgia" w:cs="Times New Roman"/>
                      <w:sz w:val="20"/>
                      <w:szCs w:val="20"/>
                      <w:vertAlign w:val="subscript"/>
                      <w:lang w:eastAsia="ru-RU"/>
                    </w:rPr>
                    <w:t>тр</w:t>
                  </w:r>
                  <w:proofErr w:type="spellEnd"/>
                  <w:r w:rsidRPr="00B031F7">
                    <w:rPr>
                      <w:rFonts w:ascii="Georgia" w:eastAsia="Times New Roman" w:hAnsi="Georgia" w:cs="Times New Roman"/>
                      <w:sz w:val="20"/>
                      <w:szCs w:val="20"/>
                      <w:lang w:eastAsia="ru-RU"/>
                    </w:rPr>
                    <w:t> /</w:t>
                  </w:r>
                  <w:proofErr w:type="spellStart"/>
                  <w:r w:rsidRPr="00B031F7">
                    <w:rPr>
                      <w:rFonts w:ascii="Georgia" w:eastAsia="Times New Roman" w:hAnsi="Georgia" w:cs="Times New Roman"/>
                      <w:sz w:val="20"/>
                      <w:szCs w:val="20"/>
                      <w:lang w:eastAsia="ru-RU"/>
                    </w:rPr>
                    <w:t>r</w:t>
                  </w:r>
                  <w:proofErr w:type="spell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lastRenderedPageBreak/>
                    <w:t> </w:t>
                  </w:r>
                </w:p>
              </w:tc>
              <w:tc>
                <w:tcPr>
                  <w:tcW w:w="2460" w:type="dxa"/>
                  <w:vAlign w:val="center"/>
                  <w:hideMark/>
                </w:tcPr>
                <w:p w:rsidR="00B031F7" w:rsidRPr="00B031F7" w:rsidRDefault="00B031F7" w:rsidP="00B031F7">
                  <w:pPr>
                    <w:spacing w:before="100" w:beforeAutospacing="1" w:after="100" w:afterAutospacing="1" w:line="240" w:lineRule="auto"/>
                    <w:jc w:val="right"/>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lastRenderedPageBreak/>
                    <w:t>(3.2.)</w:t>
                  </w:r>
                </w:p>
              </w:tc>
            </w:tr>
          </w:tbl>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lastRenderedPageBreak/>
              <w:t>где </w:t>
            </w:r>
            <w:proofErr w:type="spellStart"/>
            <w:r w:rsidRPr="00B031F7">
              <w:rPr>
                <w:rFonts w:ascii="Georgia" w:eastAsia="Times New Roman" w:hAnsi="Georgia" w:cs="Times New Roman"/>
                <w:i/>
                <w:iCs/>
                <w:sz w:val="20"/>
                <w:lang w:eastAsia="ru-RU"/>
              </w:rPr>
              <w:t>r</w:t>
            </w:r>
            <w:proofErr w:type="spellEnd"/>
            <w:r w:rsidRPr="00B031F7">
              <w:rPr>
                <w:rFonts w:ascii="Georgia" w:eastAsia="Times New Roman" w:hAnsi="Georgia" w:cs="Times New Roman"/>
                <w:sz w:val="20"/>
                <w:szCs w:val="20"/>
                <w:lang w:eastAsia="ru-RU"/>
              </w:rPr>
              <w:t> - допустимое сопротивление заземляющего устройства, </w:t>
            </w:r>
            <w:r w:rsidRPr="00B031F7">
              <w:rPr>
                <w:rFonts w:ascii="Georgia" w:eastAsia="Times New Roman" w:hAnsi="Georgia" w:cs="Times New Roman"/>
                <w:i/>
                <w:iCs/>
                <w:sz w:val="20"/>
                <w:lang w:eastAsia="ru-RU"/>
              </w:rPr>
              <w:t>Ом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В соответствии с Правилами устройства электроустановок (ПЭУ) на электрических установках напряжением до </w:t>
            </w:r>
            <w:r w:rsidRPr="00B031F7">
              <w:rPr>
                <w:rFonts w:ascii="Georgia" w:eastAsia="Times New Roman" w:hAnsi="Georgia" w:cs="Times New Roman"/>
                <w:i/>
                <w:iCs/>
                <w:sz w:val="20"/>
                <w:lang w:eastAsia="ru-RU"/>
              </w:rPr>
              <w:t>1000В</w:t>
            </w:r>
            <w:r w:rsidRPr="00B031F7">
              <w:rPr>
                <w:rFonts w:ascii="Georgia" w:eastAsia="Times New Roman" w:hAnsi="Georgia" w:cs="Times New Roman"/>
                <w:sz w:val="20"/>
                <w:szCs w:val="20"/>
                <w:lang w:eastAsia="ru-RU"/>
              </w:rPr>
              <w:t> допустимое сопротивление заземляющего устройства равно не более </w:t>
            </w:r>
            <w:r w:rsidRPr="00B031F7">
              <w:rPr>
                <w:rFonts w:ascii="Georgia" w:eastAsia="Times New Roman" w:hAnsi="Georgia" w:cs="Times New Roman"/>
                <w:i/>
                <w:iCs/>
                <w:sz w:val="20"/>
                <w:lang w:eastAsia="ru-RU"/>
              </w:rPr>
              <w:t>4</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Ом.</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Разместив </w:t>
            </w:r>
            <w:proofErr w:type="gramStart"/>
            <w:r w:rsidRPr="00B031F7">
              <w:rPr>
                <w:rFonts w:ascii="Georgia" w:eastAsia="Times New Roman" w:hAnsi="Georgia" w:cs="Times New Roman"/>
                <w:sz w:val="20"/>
                <w:szCs w:val="20"/>
                <w:lang w:eastAsia="ru-RU"/>
              </w:rPr>
              <w:t>вертикальные</w:t>
            </w:r>
            <w:proofErr w:type="gramEnd"/>
            <w:r w:rsidRPr="00B031F7">
              <w:rPr>
                <w:rFonts w:ascii="Georgia" w:eastAsia="Times New Roman" w:hAnsi="Georgia" w:cs="Times New Roman"/>
                <w:sz w:val="20"/>
                <w:szCs w:val="20"/>
                <w:lang w:eastAsia="ru-RU"/>
              </w:rPr>
              <w:t xml:space="preserve"> </w:t>
            </w:r>
            <w:proofErr w:type="spellStart"/>
            <w:r w:rsidRPr="00B031F7">
              <w:rPr>
                <w:rFonts w:ascii="Georgia" w:eastAsia="Times New Roman" w:hAnsi="Georgia" w:cs="Times New Roman"/>
                <w:sz w:val="20"/>
                <w:szCs w:val="20"/>
                <w:lang w:eastAsia="ru-RU"/>
              </w:rPr>
              <w:t>заземлители</w:t>
            </w:r>
            <w:proofErr w:type="spellEnd"/>
            <w:r w:rsidRPr="00B031F7">
              <w:rPr>
                <w:rFonts w:ascii="Georgia" w:eastAsia="Times New Roman" w:hAnsi="Georgia" w:cs="Times New Roman"/>
                <w:sz w:val="20"/>
                <w:szCs w:val="20"/>
                <w:lang w:eastAsia="ru-RU"/>
              </w:rPr>
              <w:t xml:space="preserve"> на плане и определив расстояние между ними, определяют коэффициент экранирования </w:t>
            </w:r>
            <w:proofErr w:type="spellStart"/>
            <w:r w:rsidRPr="00B031F7">
              <w:rPr>
                <w:rFonts w:ascii="Georgia" w:eastAsia="Times New Roman" w:hAnsi="Georgia" w:cs="Times New Roman"/>
                <w:sz w:val="20"/>
                <w:szCs w:val="20"/>
                <w:lang w:eastAsia="ru-RU"/>
              </w:rPr>
              <w:t>заземлителей</w:t>
            </w:r>
            <w:proofErr w:type="spellEnd"/>
            <w:r w:rsidRPr="00B031F7">
              <w:rPr>
                <w:rFonts w:ascii="Georgia" w:eastAsia="Times New Roman" w:hAnsi="Georgia" w:cs="Times New Roman"/>
                <w:sz w:val="20"/>
                <w:szCs w:val="20"/>
                <w:lang w:eastAsia="ru-RU"/>
              </w:rPr>
              <w:t>   по табл. 3.1.</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i/>
                <w:iCs/>
                <w:sz w:val="20"/>
                <w:lang w:eastAsia="ru-RU"/>
              </w:rPr>
              <w:t xml:space="preserve">Таблица 3.1. Коэффициенты экранирования </w:t>
            </w:r>
            <w:proofErr w:type="spellStart"/>
            <w:r w:rsidRPr="00B031F7">
              <w:rPr>
                <w:rFonts w:ascii="Georgia" w:eastAsia="Times New Roman" w:hAnsi="Georgia" w:cs="Times New Roman"/>
                <w:i/>
                <w:iCs/>
                <w:sz w:val="20"/>
                <w:lang w:eastAsia="ru-RU"/>
              </w:rPr>
              <w:t>заземлителей</w:t>
            </w:r>
            <w:proofErr w:type="spellEnd"/>
            <w:r w:rsidRPr="00B031F7">
              <w:rPr>
                <w:rFonts w:ascii="Georgia" w:eastAsia="Times New Roman" w:hAnsi="Georgia" w:cs="Times New Roman"/>
                <w:i/>
                <w:iCs/>
                <w:sz w:val="20"/>
                <w:lang w:eastAsia="ru-RU"/>
              </w:rPr>
              <w:t>  </w:t>
            </w:r>
            <w:bookmarkStart w:id="0" w:name="OLE_LINK78"/>
            <w:proofErr w:type="spellStart"/>
            <w:proofErr w:type="gramStart"/>
            <w:r w:rsidRPr="00B031F7">
              <w:rPr>
                <w:rFonts w:ascii="Georgia" w:eastAsia="Times New Roman" w:hAnsi="Georgia" w:cs="Times New Roman"/>
                <w:i/>
                <w:iCs/>
                <w:sz w:val="20"/>
                <w:lang w:eastAsia="ru-RU"/>
              </w:rPr>
              <w:t>h</w:t>
            </w:r>
            <w:bookmarkEnd w:id="0"/>
            <w:proofErr w:type="gramEnd"/>
            <w:r w:rsidRPr="00B031F7">
              <w:rPr>
                <w:rFonts w:ascii="Georgia" w:eastAsia="Times New Roman" w:hAnsi="Georgia" w:cs="Times New Roman"/>
                <w:i/>
                <w:iCs/>
                <w:sz w:val="20"/>
                <w:vertAlign w:val="subscript"/>
                <w:lang w:eastAsia="ru-RU"/>
              </w:rPr>
              <w:t>гр</w:t>
            </w:r>
            <w:proofErr w:type="spellEnd"/>
          </w:p>
          <w:p w:rsidR="00B031F7" w:rsidRPr="00B031F7" w:rsidRDefault="00B031F7" w:rsidP="00B031F7">
            <w:pPr>
              <w:spacing w:before="100" w:beforeAutospacing="1" w:after="100" w:afterAutospacing="1" w:line="240" w:lineRule="auto"/>
              <w:ind w:left="360"/>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6"/>
              <w:gridCol w:w="1346"/>
              <w:gridCol w:w="1478"/>
              <w:gridCol w:w="1479"/>
              <w:gridCol w:w="1478"/>
              <w:gridCol w:w="1199"/>
              <w:gridCol w:w="1463"/>
            </w:tblGrid>
            <w:tr w:rsidR="00B031F7" w:rsidRPr="00B031F7">
              <w:trPr>
                <w:trHeight w:val="1410"/>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Число труб</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w:t>
                  </w:r>
                  <w:proofErr w:type="spellStart"/>
                  <w:proofErr w:type="gramStart"/>
                  <w:r w:rsidRPr="00B031F7">
                    <w:rPr>
                      <w:rFonts w:ascii="Georgia" w:eastAsia="Times New Roman" w:hAnsi="Georgia" w:cs="Times New Roman"/>
                      <w:sz w:val="20"/>
                      <w:szCs w:val="20"/>
                      <w:lang w:eastAsia="ru-RU"/>
                    </w:rPr>
                    <w:t>угол-ков</w:t>
                  </w:r>
                  <w:proofErr w:type="spellEnd"/>
                  <w:proofErr w:type="gramEnd"/>
                  <w:r w:rsidRPr="00B031F7">
                    <w:rPr>
                      <w:rFonts w:ascii="Georgia" w:eastAsia="Times New Roman" w:hAnsi="Georgia" w:cs="Times New Roman"/>
                      <w:sz w:val="20"/>
                      <w:szCs w:val="20"/>
                      <w:lang w:eastAsia="ru-RU"/>
                    </w:rPr>
                    <w:t>)</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bookmarkStart w:id="1" w:name="OLE_LINK79"/>
                  <w:r w:rsidRPr="00B031F7">
                    <w:rPr>
                      <w:rFonts w:ascii="Georgia" w:eastAsia="Times New Roman" w:hAnsi="Georgia" w:cs="Times New Roman"/>
                      <w:sz w:val="20"/>
                      <w:szCs w:val="20"/>
                      <w:lang w:eastAsia="ru-RU"/>
                    </w:rPr>
                    <w:t>Отношение расстояния между трубами  (уголками) к их длине</w:t>
                  </w:r>
                  <w:bookmarkEnd w:id="1"/>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proofErr w:type="spellStart"/>
                  <w:proofErr w:type="gramStart"/>
                  <w:r w:rsidRPr="00B031F7">
                    <w:rPr>
                      <w:rFonts w:ascii="Georgia" w:eastAsia="Times New Roman" w:hAnsi="Georgia" w:cs="Times New Roman"/>
                      <w:sz w:val="20"/>
                      <w:szCs w:val="20"/>
                      <w:lang w:eastAsia="ru-RU"/>
                    </w:rPr>
                    <w:t>h</w:t>
                  </w:r>
                  <w:proofErr w:type="gramEnd"/>
                  <w:r w:rsidRPr="00B031F7">
                    <w:rPr>
                      <w:rFonts w:ascii="Georgia" w:eastAsia="Times New Roman" w:hAnsi="Georgia" w:cs="Times New Roman"/>
                      <w:sz w:val="20"/>
                      <w:szCs w:val="20"/>
                      <w:vertAlign w:val="subscript"/>
                      <w:lang w:eastAsia="ru-RU"/>
                    </w:rPr>
                    <w:t>гр</w:t>
                  </w:r>
                  <w:proofErr w:type="spellEnd"/>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Отношение расстояния между трубами  (уголками) к их длине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bookmarkStart w:id="2" w:name="OLE_LINK81"/>
                  <w:bookmarkEnd w:id="2"/>
                  <w:proofErr w:type="spellStart"/>
                  <w:proofErr w:type="gramStart"/>
                  <w:r w:rsidRPr="00B031F7">
                    <w:rPr>
                      <w:rFonts w:ascii="Georgia" w:eastAsia="Times New Roman" w:hAnsi="Georgia" w:cs="Times New Roman"/>
                      <w:sz w:val="20"/>
                      <w:szCs w:val="20"/>
                      <w:lang w:eastAsia="ru-RU"/>
                    </w:rPr>
                    <w:t>h</w:t>
                  </w:r>
                  <w:proofErr w:type="gramEnd"/>
                  <w:r w:rsidRPr="00B031F7">
                    <w:rPr>
                      <w:rFonts w:ascii="Georgia" w:eastAsia="Times New Roman" w:hAnsi="Georgia" w:cs="Times New Roman"/>
                      <w:sz w:val="20"/>
                      <w:szCs w:val="20"/>
                      <w:vertAlign w:val="subscript"/>
                      <w:lang w:eastAsia="ru-RU"/>
                    </w:rPr>
                    <w:t>гр</w:t>
                  </w:r>
                  <w:proofErr w:type="spellEnd"/>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Отношение расстояния между трубами  (уголками) к их длине</w:t>
                  </w:r>
                </w:p>
              </w:tc>
              <w:tc>
                <w:tcPr>
                  <w:tcW w:w="14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proofErr w:type="spellStart"/>
                  <w:proofErr w:type="gramStart"/>
                  <w:r w:rsidRPr="00B031F7">
                    <w:rPr>
                      <w:rFonts w:ascii="Georgia" w:eastAsia="Times New Roman" w:hAnsi="Georgia" w:cs="Times New Roman"/>
                      <w:sz w:val="20"/>
                      <w:szCs w:val="20"/>
                      <w:lang w:eastAsia="ru-RU"/>
                    </w:rPr>
                    <w:t>h</w:t>
                  </w:r>
                  <w:proofErr w:type="gramEnd"/>
                  <w:r w:rsidRPr="00B031F7">
                    <w:rPr>
                      <w:rFonts w:ascii="Georgia" w:eastAsia="Times New Roman" w:hAnsi="Georgia" w:cs="Times New Roman"/>
                      <w:sz w:val="20"/>
                      <w:szCs w:val="20"/>
                      <w:vertAlign w:val="subscript"/>
                      <w:lang w:eastAsia="ru-RU"/>
                    </w:rPr>
                    <w:t>гр</w:t>
                  </w:r>
                  <w:proofErr w:type="spellEnd"/>
                </w:p>
              </w:tc>
            </w:tr>
            <w:tr w:rsidR="00B031F7" w:rsidRPr="00B031F7">
              <w:trPr>
                <w:trHeight w:val="225"/>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0,66…0,72</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0,76…0,80</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w:t>
                  </w:r>
                </w:p>
              </w:tc>
              <w:tc>
                <w:tcPr>
                  <w:tcW w:w="14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0,84…0,86</w:t>
                  </w:r>
                </w:p>
              </w:tc>
            </w:tr>
            <w:tr w:rsidR="00B031F7" w:rsidRPr="00B031F7">
              <w:trPr>
                <w:trHeight w:val="225"/>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0,58…0,65</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0,71…0,75</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w:t>
                  </w:r>
                </w:p>
              </w:tc>
              <w:tc>
                <w:tcPr>
                  <w:tcW w:w="14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0,78…0,82</w:t>
                  </w:r>
                </w:p>
              </w:tc>
            </w:tr>
            <w:tr w:rsidR="00B031F7" w:rsidRPr="00B031F7">
              <w:trPr>
                <w:trHeight w:val="225"/>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0,52…0,58</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0,66…0,71</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w:t>
                  </w:r>
                </w:p>
              </w:tc>
              <w:tc>
                <w:tcPr>
                  <w:tcW w:w="14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0,74…0,78</w:t>
                  </w:r>
                </w:p>
              </w:tc>
            </w:tr>
            <w:tr w:rsidR="00B031F7" w:rsidRPr="00B031F7">
              <w:trPr>
                <w:trHeight w:val="225"/>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0,44…0,50</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0,61…0,66</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w:t>
                  </w:r>
                </w:p>
              </w:tc>
              <w:tc>
                <w:tcPr>
                  <w:tcW w:w="14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0,68…0,73</w:t>
                  </w:r>
                </w:p>
              </w:tc>
            </w:tr>
            <w:tr w:rsidR="00B031F7" w:rsidRPr="00B031F7">
              <w:trPr>
                <w:trHeight w:val="225"/>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0,38…0,44</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0,55…0,61</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w:t>
                  </w:r>
                </w:p>
              </w:tc>
              <w:tc>
                <w:tcPr>
                  <w:tcW w:w="14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0,64…0,69</w:t>
                  </w:r>
                </w:p>
              </w:tc>
            </w:tr>
            <w:tr w:rsidR="00B031F7" w:rsidRPr="00B031F7">
              <w:trPr>
                <w:trHeight w:val="225"/>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0,36…0,42</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w:t>
                  </w:r>
                </w:p>
              </w:tc>
              <w:tc>
                <w:tcPr>
                  <w:tcW w:w="14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0,52…0,58</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w:t>
                  </w:r>
                </w:p>
              </w:tc>
              <w:tc>
                <w:tcPr>
                  <w:tcW w:w="14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0,62…0,67</w:t>
                  </w:r>
                </w:p>
              </w:tc>
            </w:tr>
          </w:tbl>
          <w:p w:rsidR="00B031F7" w:rsidRPr="00B031F7" w:rsidRDefault="00B031F7" w:rsidP="00B031F7">
            <w:pPr>
              <w:spacing w:after="0"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Число </w:t>
            </w:r>
            <w:proofErr w:type="gramStart"/>
            <w:r w:rsidRPr="00B031F7">
              <w:rPr>
                <w:rFonts w:ascii="Georgia" w:eastAsia="Times New Roman" w:hAnsi="Georgia" w:cs="Times New Roman"/>
                <w:sz w:val="20"/>
                <w:szCs w:val="20"/>
                <w:lang w:eastAsia="ru-RU"/>
              </w:rPr>
              <w:t>вертикальных</w:t>
            </w:r>
            <w:proofErr w:type="gramEnd"/>
            <w:r w:rsidRPr="00B031F7">
              <w:rPr>
                <w:rFonts w:ascii="Georgia" w:eastAsia="Times New Roman" w:hAnsi="Georgia" w:cs="Times New Roman"/>
                <w:sz w:val="20"/>
                <w:szCs w:val="20"/>
                <w:lang w:eastAsia="ru-RU"/>
              </w:rPr>
              <w:t xml:space="preserve"> </w:t>
            </w:r>
            <w:proofErr w:type="spellStart"/>
            <w:r w:rsidRPr="00B031F7">
              <w:rPr>
                <w:rFonts w:ascii="Georgia" w:eastAsia="Times New Roman" w:hAnsi="Georgia" w:cs="Times New Roman"/>
                <w:sz w:val="20"/>
                <w:szCs w:val="20"/>
                <w:lang w:eastAsia="ru-RU"/>
              </w:rPr>
              <w:t>заземлителей</w:t>
            </w:r>
            <w:proofErr w:type="spellEnd"/>
            <w:r w:rsidRPr="00B031F7">
              <w:rPr>
                <w:rFonts w:ascii="Georgia" w:eastAsia="Times New Roman" w:hAnsi="Georgia" w:cs="Times New Roman"/>
                <w:sz w:val="20"/>
                <w:szCs w:val="20"/>
                <w:lang w:eastAsia="ru-RU"/>
              </w:rPr>
              <w:t xml:space="preserve"> с учётом коэффициента экранирования</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5000" w:type="pct"/>
              <w:tblCellSpacing w:w="0" w:type="dxa"/>
              <w:tblCellMar>
                <w:left w:w="0" w:type="dxa"/>
                <w:right w:w="0" w:type="dxa"/>
              </w:tblCellMar>
              <w:tblLook w:val="04A0"/>
            </w:tblPr>
            <w:tblGrid>
              <w:gridCol w:w="6954"/>
              <w:gridCol w:w="2401"/>
            </w:tblGrid>
            <w:tr w:rsidR="00B031F7" w:rsidRPr="00B031F7">
              <w:trPr>
                <w:trHeight w:val="540"/>
                <w:tblCellSpacing w:w="0" w:type="dxa"/>
              </w:trPr>
              <w:tc>
                <w:tcPr>
                  <w:tcW w:w="7155" w:type="dxa"/>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i/>
                      <w:iCs/>
                      <w:sz w:val="20"/>
                      <w:lang w:eastAsia="ru-RU"/>
                    </w:rPr>
                    <w:t>n</w:t>
                  </w:r>
                  <w:r w:rsidRPr="00B031F7">
                    <w:rPr>
                      <w:rFonts w:ascii="Georgia" w:eastAsia="Times New Roman" w:hAnsi="Georgia" w:cs="Times New Roman"/>
                      <w:i/>
                      <w:iCs/>
                      <w:sz w:val="20"/>
                      <w:vertAlign w:val="subscript"/>
                      <w:lang w:eastAsia="ru-RU"/>
                    </w:rPr>
                    <w:t>1</w:t>
                  </w:r>
                  <w:r w:rsidRPr="00B031F7">
                    <w:rPr>
                      <w:rFonts w:ascii="Georgia" w:eastAsia="Times New Roman" w:hAnsi="Georgia" w:cs="Times New Roman"/>
                      <w:i/>
                      <w:iCs/>
                      <w:sz w:val="20"/>
                      <w:lang w:eastAsia="ru-RU"/>
                    </w:rPr>
                    <w:t xml:space="preserve"> =  </w:t>
                  </w:r>
                  <w:proofErr w:type="spellStart"/>
                  <w:r w:rsidRPr="00B031F7">
                    <w:rPr>
                      <w:rFonts w:ascii="Georgia" w:eastAsia="Times New Roman" w:hAnsi="Georgia" w:cs="Times New Roman"/>
                      <w:i/>
                      <w:iCs/>
                      <w:sz w:val="20"/>
                      <w:lang w:eastAsia="ru-RU"/>
                    </w:rPr>
                    <w:t>n</w:t>
                  </w:r>
                  <w:proofErr w:type="spellEnd"/>
                  <w:r w:rsidRPr="00B031F7">
                    <w:rPr>
                      <w:rFonts w:ascii="Georgia" w:eastAsia="Times New Roman" w:hAnsi="Georgia" w:cs="Times New Roman"/>
                      <w:i/>
                      <w:iCs/>
                      <w:sz w:val="20"/>
                      <w:lang w:eastAsia="ru-RU"/>
                    </w:rPr>
                    <w:t xml:space="preserve"> / </w:t>
                  </w:r>
                  <w:bookmarkStart w:id="3" w:name="OLE_LINK82"/>
                  <w:proofErr w:type="spellStart"/>
                  <w:proofErr w:type="gramStart"/>
                  <w:r w:rsidRPr="00B031F7">
                    <w:rPr>
                      <w:rFonts w:ascii="Georgia" w:eastAsia="Times New Roman" w:hAnsi="Georgia" w:cs="Times New Roman"/>
                      <w:i/>
                      <w:iCs/>
                      <w:sz w:val="20"/>
                      <w:lang w:eastAsia="ru-RU"/>
                    </w:rPr>
                    <w:t>h</w:t>
                  </w:r>
                  <w:bookmarkEnd w:id="3"/>
                  <w:proofErr w:type="gramEnd"/>
                  <w:r w:rsidRPr="00B031F7">
                    <w:rPr>
                      <w:rFonts w:ascii="Georgia" w:eastAsia="Times New Roman" w:hAnsi="Georgia" w:cs="Times New Roman"/>
                      <w:i/>
                      <w:iCs/>
                      <w:sz w:val="20"/>
                      <w:vertAlign w:val="subscript"/>
                      <w:lang w:eastAsia="ru-RU"/>
                    </w:rPr>
                    <w:t>тр</w:t>
                  </w:r>
                  <w:proofErr w:type="spellEnd"/>
                </w:p>
              </w:tc>
              <w:tc>
                <w:tcPr>
                  <w:tcW w:w="2460" w:type="dxa"/>
                  <w:vAlign w:val="center"/>
                  <w:hideMark/>
                </w:tcPr>
                <w:p w:rsidR="00B031F7" w:rsidRPr="00B031F7" w:rsidRDefault="00B031F7" w:rsidP="00B031F7">
                  <w:pPr>
                    <w:spacing w:before="100" w:beforeAutospacing="1" w:after="100" w:afterAutospacing="1" w:line="240" w:lineRule="auto"/>
                    <w:jc w:val="right"/>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(3.3.)</w:t>
                  </w:r>
                </w:p>
              </w:tc>
            </w:tr>
          </w:tbl>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Длина соединительной полосы, </w:t>
            </w:r>
            <w:proofErr w:type="gramStart"/>
            <w:r w:rsidRPr="00B031F7">
              <w:rPr>
                <w:rFonts w:ascii="Georgia" w:eastAsia="Times New Roman" w:hAnsi="Georgia" w:cs="Times New Roman"/>
                <w:i/>
                <w:iCs/>
                <w:sz w:val="20"/>
                <w:lang w:eastAsia="ru-RU"/>
              </w:rPr>
              <w:t>м</w:t>
            </w:r>
            <w:proofErr w:type="gram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5000" w:type="pct"/>
              <w:tblCellSpacing w:w="0" w:type="dxa"/>
              <w:tblCellMar>
                <w:left w:w="0" w:type="dxa"/>
                <w:right w:w="0" w:type="dxa"/>
              </w:tblCellMar>
              <w:tblLook w:val="04A0"/>
            </w:tblPr>
            <w:tblGrid>
              <w:gridCol w:w="6955"/>
              <w:gridCol w:w="2400"/>
            </w:tblGrid>
            <w:tr w:rsidR="00B031F7" w:rsidRPr="00B031F7">
              <w:trPr>
                <w:trHeight w:val="540"/>
                <w:tblCellSpacing w:w="0" w:type="dxa"/>
              </w:trPr>
              <w:tc>
                <w:tcPr>
                  <w:tcW w:w="7155" w:type="dxa"/>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proofErr w:type="spellStart"/>
                  <w:proofErr w:type="gramStart"/>
                  <w:r w:rsidRPr="00B031F7">
                    <w:rPr>
                      <w:rFonts w:ascii="Georgia" w:eastAsia="Times New Roman" w:hAnsi="Georgia" w:cs="Times New Roman"/>
                      <w:i/>
                      <w:iCs/>
                      <w:sz w:val="20"/>
                      <w:lang w:eastAsia="ru-RU"/>
                    </w:rPr>
                    <w:t>l</w:t>
                  </w:r>
                  <w:proofErr w:type="gramEnd"/>
                  <w:r w:rsidRPr="00B031F7">
                    <w:rPr>
                      <w:rFonts w:ascii="Georgia" w:eastAsia="Times New Roman" w:hAnsi="Georgia" w:cs="Times New Roman"/>
                      <w:i/>
                      <w:iCs/>
                      <w:sz w:val="20"/>
                      <w:vertAlign w:val="subscript"/>
                      <w:lang w:eastAsia="ru-RU"/>
                    </w:rPr>
                    <w:t>п</w:t>
                  </w:r>
                  <w:proofErr w:type="spellEnd"/>
                  <w:r w:rsidRPr="00B031F7">
                    <w:rPr>
                      <w:rFonts w:ascii="Georgia" w:eastAsia="Times New Roman" w:hAnsi="Georgia" w:cs="Times New Roman"/>
                      <w:i/>
                      <w:iCs/>
                      <w:sz w:val="20"/>
                      <w:lang w:eastAsia="ru-RU"/>
                    </w:rPr>
                    <w:t> = n</w:t>
                  </w:r>
                  <w:r w:rsidRPr="00B031F7">
                    <w:rPr>
                      <w:rFonts w:ascii="Georgia" w:eastAsia="Times New Roman" w:hAnsi="Georgia" w:cs="Times New Roman"/>
                      <w:i/>
                      <w:iCs/>
                      <w:sz w:val="20"/>
                      <w:vertAlign w:val="subscript"/>
                      <w:lang w:eastAsia="ru-RU"/>
                    </w:rPr>
                    <w:t>1</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w:t>
                  </w:r>
                  <w:proofErr w:type="spellStart"/>
                  <w:r w:rsidRPr="00B031F7">
                    <w:rPr>
                      <w:rFonts w:ascii="Georgia" w:eastAsia="Times New Roman" w:hAnsi="Georgia" w:cs="Times New Roman"/>
                      <w:i/>
                      <w:iCs/>
                      <w:sz w:val="20"/>
                      <w:lang w:eastAsia="ru-RU"/>
                    </w:rPr>
                    <w:t>a</w:t>
                  </w:r>
                  <w:proofErr w:type="spellEnd"/>
                  <w:r w:rsidRPr="00B031F7">
                    <w:rPr>
                      <w:rFonts w:ascii="Georgia" w:eastAsia="Times New Roman" w:hAnsi="Georgia" w:cs="Times New Roman"/>
                      <w:i/>
                      <w:iCs/>
                      <w:sz w:val="20"/>
                      <w:lang w:eastAsia="ru-RU"/>
                    </w:rPr>
                    <w:t>,</w:t>
                  </w:r>
                </w:p>
              </w:tc>
              <w:tc>
                <w:tcPr>
                  <w:tcW w:w="2460" w:type="dxa"/>
                  <w:vAlign w:val="center"/>
                  <w:hideMark/>
                </w:tcPr>
                <w:p w:rsidR="00B031F7" w:rsidRPr="00B031F7" w:rsidRDefault="00B031F7" w:rsidP="00B031F7">
                  <w:pPr>
                    <w:spacing w:before="100" w:beforeAutospacing="1" w:after="100" w:afterAutospacing="1" w:line="240" w:lineRule="auto"/>
                    <w:jc w:val="right"/>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(3.4.)</w:t>
                  </w:r>
                </w:p>
              </w:tc>
            </w:tr>
          </w:tbl>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где </w:t>
            </w:r>
            <w:r w:rsidRPr="00B031F7">
              <w:rPr>
                <w:rFonts w:ascii="Georgia" w:eastAsia="Times New Roman" w:hAnsi="Georgia" w:cs="Times New Roman"/>
                <w:i/>
                <w:iCs/>
                <w:sz w:val="20"/>
                <w:lang w:eastAsia="ru-RU"/>
              </w:rPr>
              <w:t>а </w:t>
            </w:r>
            <w:r w:rsidRPr="00B031F7">
              <w:rPr>
                <w:rFonts w:ascii="Georgia" w:eastAsia="Times New Roman" w:hAnsi="Georgia" w:cs="Times New Roman"/>
                <w:sz w:val="20"/>
                <w:szCs w:val="20"/>
                <w:lang w:eastAsia="ru-RU"/>
              </w:rPr>
              <w:t xml:space="preserve">– расстояние между </w:t>
            </w:r>
            <w:proofErr w:type="spellStart"/>
            <w:r w:rsidRPr="00B031F7">
              <w:rPr>
                <w:rFonts w:ascii="Georgia" w:eastAsia="Times New Roman" w:hAnsi="Georgia" w:cs="Times New Roman"/>
                <w:sz w:val="20"/>
                <w:szCs w:val="20"/>
                <w:lang w:eastAsia="ru-RU"/>
              </w:rPr>
              <w:t>заземлителями</w:t>
            </w:r>
            <w:proofErr w:type="spellEnd"/>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lastRenderedPageBreak/>
              <w:t>Если расчётная длина соединительной полосы получилась меньше периметра цеха (задаётся по варианту), то длину соединительной полосы необходимо принять равной периметру цеха плюс </w:t>
            </w:r>
            <w:r w:rsidRPr="00B031F7">
              <w:rPr>
                <w:rFonts w:ascii="Georgia" w:eastAsia="Times New Roman" w:hAnsi="Georgia" w:cs="Times New Roman"/>
                <w:i/>
                <w:iCs/>
                <w:sz w:val="20"/>
                <w:lang w:eastAsia="ru-RU"/>
              </w:rPr>
              <w:t>12</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16</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м</w:t>
            </w:r>
            <w:r w:rsidRPr="00B031F7">
              <w:rPr>
                <w:rFonts w:ascii="Georgia" w:eastAsia="Times New Roman" w:hAnsi="Georgia" w:cs="Times New Roman"/>
                <w:sz w:val="20"/>
                <w:szCs w:val="20"/>
                <w:lang w:eastAsia="ru-RU"/>
              </w:rPr>
              <w:t>. После этого следует уточнить значение </w:t>
            </w:r>
            <w:proofErr w:type="spellStart"/>
            <w:r w:rsidRPr="00B031F7">
              <w:rPr>
                <w:rFonts w:ascii="Georgia" w:eastAsia="Times New Roman" w:hAnsi="Georgia" w:cs="Times New Roman"/>
                <w:i/>
                <w:iCs/>
                <w:sz w:val="20"/>
                <w:lang w:eastAsia="ru-RU"/>
              </w:rPr>
              <w:t>h</w:t>
            </w:r>
            <w:r w:rsidRPr="00B031F7">
              <w:rPr>
                <w:rFonts w:ascii="Georgia" w:eastAsia="Times New Roman" w:hAnsi="Georgia" w:cs="Times New Roman"/>
                <w:i/>
                <w:iCs/>
                <w:sz w:val="20"/>
                <w:vertAlign w:val="subscript"/>
                <w:lang w:eastAsia="ru-RU"/>
              </w:rPr>
              <w:t>тр</w:t>
            </w:r>
            <w:proofErr w:type="spellEnd"/>
            <w:proofErr w:type="gramStart"/>
            <w:r w:rsidRPr="00B031F7">
              <w:rPr>
                <w:rFonts w:ascii="Georgia" w:eastAsia="Times New Roman" w:hAnsi="Georgia" w:cs="Times New Roman"/>
                <w:sz w:val="20"/>
                <w:szCs w:val="20"/>
                <w:lang w:eastAsia="ru-RU"/>
              </w:rPr>
              <w:t> .</w:t>
            </w:r>
            <w:proofErr w:type="gramEnd"/>
            <w:r w:rsidRPr="00B031F7">
              <w:rPr>
                <w:rFonts w:ascii="Georgia" w:eastAsia="Times New Roman" w:hAnsi="Georgia" w:cs="Times New Roman"/>
                <w:sz w:val="20"/>
                <w:szCs w:val="20"/>
                <w:lang w:eastAsia="ru-RU"/>
              </w:rPr>
              <w:t xml:space="preserve"> Если  </w:t>
            </w:r>
            <w:r w:rsidRPr="00B031F7">
              <w:rPr>
                <w:rFonts w:ascii="Georgia" w:eastAsia="Times New Roman" w:hAnsi="Georgia" w:cs="Times New Roman"/>
                <w:i/>
                <w:iCs/>
                <w:sz w:val="20"/>
                <w:lang w:eastAsia="ru-RU"/>
              </w:rPr>
              <w:t xml:space="preserve">а / </w:t>
            </w:r>
            <w:proofErr w:type="spellStart"/>
            <w:r w:rsidRPr="00B031F7">
              <w:rPr>
                <w:rFonts w:ascii="Georgia" w:eastAsia="Times New Roman" w:hAnsi="Georgia" w:cs="Times New Roman"/>
                <w:i/>
                <w:iCs/>
                <w:sz w:val="20"/>
                <w:lang w:eastAsia="ru-RU"/>
              </w:rPr>
              <w:t>l</w:t>
            </w:r>
            <w:proofErr w:type="spellEnd"/>
            <w:r w:rsidRPr="00B031F7">
              <w:rPr>
                <w:rFonts w:ascii="Georgia" w:eastAsia="Times New Roman" w:hAnsi="Georgia" w:cs="Times New Roman"/>
                <w:i/>
                <w:iCs/>
                <w:sz w:val="20"/>
                <w:lang w:eastAsia="ru-RU"/>
              </w:rPr>
              <w:t> </w:t>
            </w:r>
            <w:proofErr w:type="spellStart"/>
            <w:r w:rsidRPr="00B031F7">
              <w:rPr>
                <w:rFonts w:ascii="Georgia" w:eastAsia="Times New Roman" w:hAnsi="Georgia" w:cs="Times New Roman"/>
                <w:i/>
                <w:iCs/>
                <w:sz w:val="20"/>
                <w:vertAlign w:val="subscript"/>
                <w:lang w:eastAsia="ru-RU"/>
              </w:rPr>
              <w:t>тр</w:t>
            </w:r>
            <w:proofErr w:type="spellEnd"/>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&gt;3</w:t>
            </w:r>
            <w:r w:rsidRPr="00B031F7">
              <w:rPr>
                <w:rFonts w:ascii="Georgia" w:eastAsia="Times New Roman" w:hAnsi="Georgia" w:cs="Times New Roman"/>
                <w:sz w:val="20"/>
                <w:szCs w:val="20"/>
                <w:lang w:eastAsia="ru-RU"/>
              </w:rPr>
              <w:t>, принимают </w:t>
            </w:r>
            <w:bookmarkStart w:id="4" w:name="OLE_LINK34"/>
            <w:bookmarkEnd w:id="4"/>
            <w:proofErr w:type="spellStart"/>
            <w:r w:rsidRPr="00B031F7">
              <w:rPr>
                <w:rFonts w:ascii="Georgia" w:eastAsia="Times New Roman" w:hAnsi="Georgia" w:cs="Times New Roman"/>
                <w:i/>
                <w:iCs/>
                <w:sz w:val="20"/>
                <w:lang w:eastAsia="ru-RU"/>
              </w:rPr>
              <w:t>h</w:t>
            </w:r>
            <w:r w:rsidRPr="00B031F7">
              <w:rPr>
                <w:rFonts w:ascii="Georgia" w:eastAsia="Times New Roman" w:hAnsi="Georgia" w:cs="Times New Roman"/>
                <w:i/>
                <w:iCs/>
                <w:sz w:val="20"/>
                <w:vertAlign w:val="subscript"/>
                <w:lang w:eastAsia="ru-RU"/>
              </w:rPr>
              <w:t>тр</w:t>
            </w:r>
            <w:proofErr w:type="spellEnd"/>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1</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Сопротивление растеканию электрического тока через соединительную полосу, </w:t>
            </w:r>
            <w:r w:rsidRPr="00B031F7">
              <w:rPr>
                <w:rFonts w:ascii="Georgia" w:eastAsia="Times New Roman" w:hAnsi="Georgia" w:cs="Times New Roman"/>
                <w:i/>
                <w:iCs/>
                <w:sz w:val="20"/>
                <w:lang w:eastAsia="ru-RU"/>
              </w:rPr>
              <w:t>Ом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5000" w:type="pct"/>
              <w:tblCellSpacing w:w="0" w:type="dxa"/>
              <w:tblCellMar>
                <w:left w:w="0" w:type="dxa"/>
                <w:right w:w="0" w:type="dxa"/>
              </w:tblCellMar>
              <w:tblLook w:val="04A0"/>
            </w:tblPr>
            <w:tblGrid>
              <w:gridCol w:w="6956"/>
              <w:gridCol w:w="2399"/>
            </w:tblGrid>
            <w:tr w:rsidR="00B031F7" w:rsidRPr="00B031F7">
              <w:trPr>
                <w:trHeight w:val="540"/>
                <w:tblCellSpacing w:w="0" w:type="dxa"/>
              </w:trPr>
              <w:tc>
                <w:tcPr>
                  <w:tcW w:w="7155" w:type="dxa"/>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proofErr w:type="spellStart"/>
                  <w:r w:rsidRPr="00B031F7">
                    <w:rPr>
                      <w:rFonts w:ascii="Georgia" w:eastAsia="Times New Roman" w:hAnsi="Georgia" w:cs="Times New Roman"/>
                      <w:i/>
                      <w:iCs/>
                      <w:sz w:val="20"/>
                      <w:lang w:eastAsia="ru-RU"/>
                    </w:rPr>
                    <w:t>R</w:t>
                  </w:r>
                  <w:r w:rsidRPr="00B031F7">
                    <w:rPr>
                      <w:rFonts w:ascii="Georgia" w:eastAsia="Times New Roman" w:hAnsi="Georgia" w:cs="Times New Roman"/>
                      <w:i/>
                      <w:iCs/>
                      <w:sz w:val="20"/>
                      <w:vertAlign w:val="subscript"/>
                      <w:lang w:eastAsia="ru-RU"/>
                    </w:rPr>
                    <w:t>n</w:t>
                  </w:r>
                  <w:proofErr w:type="spellEnd"/>
                  <w:r w:rsidRPr="00B031F7">
                    <w:rPr>
                      <w:rFonts w:ascii="Georgia" w:eastAsia="Times New Roman" w:hAnsi="Georgia" w:cs="Times New Roman"/>
                      <w:i/>
                      <w:iCs/>
                      <w:sz w:val="20"/>
                      <w:lang w:eastAsia="ru-RU"/>
                    </w:rPr>
                    <w:t> = 2,1· (</w:t>
                  </w:r>
                  <w:proofErr w:type="spellStart"/>
                  <w:r w:rsidRPr="00B031F7">
                    <w:rPr>
                      <w:rFonts w:ascii="Georgia" w:eastAsia="Times New Roman" w:hAnsi="Georgia" w:cs="Times New Roman"/>
                      <w:i/>
                      <w:iCs/>
                      <w:sz w:val="20"/>
                      <w:lang w:eastAsia="ru-RU"/>
                    </w:rPr>
                    <w:t>p</w:t>
                  </w:r>
                  <w:proofErr w:type="spellEnd"/>
                  <w:r w:rsidRPr="00B031F7">
                    <w:rPr>
                      <w:rFonts w:ascii="Georgia" w:eastAsia="Times New Roman" w:hAnsi="Georgia" w:cs="Times New Roman"/>
                      <w:i/>
                      <w:iCs/>
                      <w:sz w:val="20"/>
                      <w:lang w:eastAsia="ru-RU"/>
                    </w:rPr>
                    <w:t> / </w:t>
                  </w:r>
                  <w:proofErr w:type="spellStart"/>
                  <w:r w:rsidRPr="00B031F7">
                    <w:rPr>
                      <w:rFonts w:ascii="Georgia" w:eastAsia="Times New Roman" w:hAnsi="Georgia" w:cs="Times New Roman"/>
                      <w:i/>
                      <w:iCs/>
                      <w:sz w:val="20"/>
                      <w:lang w:eastAsia="ru-RU"/>
                    </w:rPr>
                    <w:t>l</w:t>
                  </w:r>
                  <w:proofErr w:type="spellEnd"/>
                  <w:r w:rsidRPr="00B031F7">
                    <w:rPr>
                      <w:rFonts w:ascii="Georgia" w:eastAsia="Times New Roman" w:hAnsi="Georgia" w:cs="Times New Roman"/>
                      <w:sz w:val="20"/>
                      <w:szCs w:val="20"/>
                      <w:lang w:eastAsia="ru-RU"/>
                    </w:rPr>
                    <w:t> </w:t>
                  </w:r>
                  <w:proofErr w:type="spellStart"/>
                  <w:r w:rsidRPr="00B031F7">
                    <w:rPr>
                      <w:rFonts w:ascii="Georgia" w:eastAsia="Times New Roman" w:hAnsi="Georgia" w:cs="Times New Roman"/>
                      <w:i/>
                      <w:iCs/>
                      <w:sz w:val="20"/>
                      <w:vertAlign w:val="subscript"/>
                      <w:lang w:eastAsia="ru-RU"/>
                    </w:rPr>
                    <w:t>n</w:t>
                  </w:r>
                  <w:proofErr w:type="spellEnd"/>
                  <w:r w:rsidRPr="00B031F7">
                    <w:rPr>
                      <w:rFonts w:ascii="Georgia" w:eastAsia="Times New Roman" w:hAnsi="Georgia" w:cs="Times New Roman"/>
                      <w:i/>
                      <w:iCs/>
                      <w:sz w:val="20"/>
                      <w:lang w:eastAsia="ru-RU"/>
                    </w:rPr>
                    <w:t>)</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c>
                <w:tcPr>
                  <w:tcW w:w="2460" w:type="dxa"/>
                  <w:vAlign w:val="center"/>
                  <w:hideMark/>
                </w:tcPr>
                <w:p w:rsidR="00B031F7" w:rsidRPr="00B031F7" w:rsidRDefault="00B031F7" w:rsidP="00B031F7">
                  <w:pPr>
                    <w:spacing w:before="100" w:beforeAutospacing="1" w:after="100" w:afterAutospacing="1" w:line="240" w:lineRule="auto"/>
                    <w:jc w:val="right"/>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(3.5.)</w:t>
                  </w:r>
                </w:p>
              </w:tc>
            </w:tr>
          </w:tbl>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Результирующее сопротивление растеканию тока всего заземляющего устройства, </w:t>
            </w:r>
            <w:r w:rsidRPr="00B031F7">
              <w:rPr>
                <w:rFonts w:ascii="Georgia" w:eastAsia="Times New Roman" w:hAnsi="Georgia" w:cs="Times New Roman"/>
                <w:i/>
                <w:iCs/>
                <w:sz w:val="20"/>
                <w:lang w:eastAsia="ru-RU"/>
              </w:rPr>
              <w:t>Ом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5000" w:type="pct"/>
              <w:tblCellSpacing w:w="0" w:type="dxa"/>
              <w:tblCellMar>
                <w:left w:w="0" w:type="dxa"/>
                <w:right w:w="0" w:type="dxa"/>
              </w:tblCellMar>
              <w:tblLook w:val="04A0"/>
            </w:tblPr>
            <w:tblGrid>
              <w:gridCol w:w="6963"/>
              <w:gridCol w:w="2392"/>
            </w:tblGrid>
            <w:tr w:rsidR="00B031F7" w:rsidRPr="00B031F7">
              <w:trPr>
                <w:trHeight w:val="540"/>
                <w:tblCellSpacing w:w="0" w:type="dxa"/>
              </w:trPr>
              <w:tc>
                <w:tcPr>
                  <w:tcW w:w="7155" w:type="dxa"/>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proofErr w:type="spellStart"/>
                  <w:proofErr w:type="gramStart"/>
                  <w:r w:rsidRPr="00B031F7">
                    <w:rPr>
                      <w:rFonts w:ascii="Georgia" w:eastAsia="Times New Roman" w:hAnsi="Georgia" w:cs="Times New Roman"/>
                      <w:i/>
                      <w:iCs/>
                      <w:sz w:val="20"/>
                      <w:lang w:eastAsia="ru-RU"/>
                    </w:rPr>
                    <w:t>R</w:t>
                  </w:r>
                  <w:proofErr w:type="gramEnd"/>
                  <w:r w:rsidRPr="00B031F7">
                    <w:rPr>
                      <w:rFonts w:ascii="Georgia" w:eastAsia="Times New Roman" w:hAnsi="Georgia" w:cs="Times New Roman"/>
                      <w:i/>
                      <w:iCs/>
                      <w:sz w:val="20"/>
                      <w:vertAlign w:val="subscript"/>
                      <w:lang w:eastAsia="ru-RU"/>
                    </w:rPr>
                    <w:t>з</w:t>
                  </w:r>
                  <w:proofErr w:type="spellEnd"/>
                  <w:r w:rsidRPr="00B031F7">
                    <w:rPr>
                      <w:rFonts w:ascii="Georgia" w:eastAsia="Times New Roman" w:hAnsi="Georgia" w:cs="Times New Roman"/>
                      <w:i/>
                      <w:iCs/>
                      <w:sz w:val="20"/>
                      <w:vertAlign w:val="subscript"/>
                      <w:lang w:eastAsia="ru-RU"/>
                    </w:rPr>
                    <w:t> </w:t>
                  </w:r>
                  <w:r w:rsidRPr="00B031F7">
                    <w:rPr>
                      <w:rFonts w:ascii="Georgia" w:eastAsia="Times New Roman" w:hAnsi="Georgia" w:cs="Times New Roman"/>
                      <w:i/>
                      <w:iCs/>
                      <w:sz w:val="20"/>
                      <w:lang w:eastAsia="ru-RU"/>
                    </w:rPr>
                    <w:t xml:space="preserve">= </w:t>
                  </w:r>
                  <w:proofErr w:type="spellStart"/>
                  <w:r w:rsidRPr="00B031F7">
                    <w:rPr>
                      <w:rFonts w:ascii="Georgia" w:eastAsia="Times New Roman" w:hAnsi="Georgia" w:cs="Times New Roman"/>
                      <w:i/>
                      <w:iCs/>
                      <w:sz w:val="20"/>
                      <w:lang w:eastAsia="ru-RU"/>
                    </w:rPr>
                    <w:t>R</w:t>
                  </w:r>
                  <w:r w:rsidRPr="00B031F7">
                    <w:rPr>
                      <w:rFonts w:ascii="Georgia" w:eastAsia="Times New Roman" w:hAnsi="Georgia" w:cs="Times New Roman"/>
                      <w:i/>
                      <w:iCs/>
                      <w:sz w:val="20"/>
                      <w:vertAlign w:val="subscript"/>
                      <w:lang w:eastAsia="ru-RU"/>
                    </w:rPr>
                    <w:t>тр</w:t>
                  </w:r>
                  <w:proofErr w:type="spellEnd"/>
                  <w:r w:rsidRPr="00B031F7">
                    <w:rPr>
                      <w:rFonts w:ascii="Georgia" w:eastAsia="Times New Roman" w:hAnsi="Georgia" w:cs="Times New Roman"/>
                      <w:i/>
                      <w:iCs/>
                      <w:sz w:val="20"/>
                      <w:vertAlign w:val="subscript"/>
                      <w:lang w:eastAsia="ru-RU"/>
                    </w:rPr>
                    <w:t> </w:t>
                  </w:r>
                  <w:r w:rsidRPr="00B031F7">
                    <w:rPr>
                      <w:rFonts w:ascii="Georgia" w:eastAsia="Times New Roman" w:hAnsi="Georgia" w:cs="Times New Roman"/>
                      <w:i/>
                      <w:iCs/>
                      <w:sz w:val="20"/>
                      <w:lang w:eastAsia="ru-RU"/>
                    </w:rPr>
                    <w:t>·</w:t>
                  </w:r>
                  <w:proofErr w:type="spellStart"/>
                  <w:r w:rsidRPr="00B031F7">
                    <w:rPr>
                      <w:rFonts w:ascii="Georgia" w:eastAsia="Times New Roman" w:hAnsi="Georgia" w:cs="Times New Roman"/>
                      <w:i/>
                      <w:iCs/>
                      <w:sz w:val="20"/>
                      <w:lang w:eastAsia="ru-RU"/>
                    </w:rPr>
                    <w:t>R</w:t>
                  </w:r>
                  <w:r w:rsidRPr="00B031F7">
                    <w:rPr>
                      <w:rFonts w:ascii="Georgia" w:eastAsia="Times New Roman" w:hAnsi="Georgia" w:cs="Times New Roman"/>
                      <w:i/>
                      <w:iCs/>
                      <w:sz w:val="20"/>
                      <w:vertAlign w:val="subscript"/>
                      <w:lang w:eastAsia="ru-RU"/>
                    </w:rPr>
                    <w:t>n</w:t>
                  </w:r>
                  <w:proofErr w:type="spellEnd"/>
                  <w:r w:rsidRPr="00B031F7">
                    <w:rPr>
                      <w:rFonts w:ascii="Georgia" w:eastAsia="Times New Roman" w:hAnsi="Georgia" w:cs="Times New Roman"/>
                      <w:i/>
                      <w:iCs/>
                      <w:sz w:val="20"/>
                      <w:lang w:eastAsia="ru-RU"/>
                    </w:rPr>
                    <w:t> / </w:t>
                  </w:r>
                  <w:bookmarkStart w:id="5" w:name="OLE_LINK84"/>
                  <w:r w:rsidRPr="00B031F7">
                    <w:rPr>
                      <w:rFonts w:ascii="Georgia" w:eastAsia="Times New Roman" w:hAnsi="Georgia" w:cs="Times New Roman"/>
                      <w:i/>
                      <w:iCs/>
                      <w:sz w:val="20"/>
                      <w:lang w:eastAsia="ru-RU"/>
                    </w:rPr>
                    <w:t>(</w:t>
                  </w:r>
                  <w:bookmarkEnd w:id="5"/>
                  <w:proofErr w:type="spellStart"/>
                  <w:r w:rsidRPr="00B031F7">
                    <w:rPr>
                      <w:rFonts w:ascii="Georgia" w:eastAsia="Times New Roman" w:hAnsi="Georgia" w:cs="Times New Roman"/>
                      <w:i/>
                      <w:iCs/>
                      <w:sz w:val="20"/>
                      <w:lang w:eastAsia="ru-RU"/>
                    </w:rPr>
                    <w:t>h</w:t>
                  </w:r>
                  <w:r w:rsidRPr="00B031F7">
                    <w:rPr>
                      <w:rFonts w:ascii="Georgia" w:eastAsia="Times New Roman" w:hAnsi="Georgia" w:cs="Times New Roman"/>
                      <w:i/>
                      <w:iCs/>
                      <w:sz w:val="20"/>
                      <w:vertAlign w:val="subscript"/>
                      <w:lang w:eastAsia="ru-RU"/>
                    </w:rPr>
                    <w:t>n</w:t>
                  </w:r>
                  <w:proofErr w:type="spellEnd"/>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w:t>
                  </w:r>
                  <w:proofErr w:type="spellStart"/>
                  <w:r w:rsidRPr="00B031F7">
                    <w:rPr>
                      <w:rFonts w:ascii="Georgia" w:eastAsia="Times New Roman" w:hAnsi="Georgia" w:cs="Times New Roman"/>
                      <w:i/>
                      <w:iCs/>
                      <w:sz w:val="20"/>
                      <w:lang w:eastAsia="ru-RU"/>
                    </w:rPr>
                    <w:t>R</w:t>
                  </w:r>
                  <w:r w:rsidRPr="00B031F7">
                    <w:rPr>
                      <w:rFonts w:ascii="Georgia" w:eastAsia="Times New Roman" w:hAnsi="Georgia" w:cs="Times New Roman"/>
                      <w:i/>
                      <w:iCs/>
                      <w:sz w:val="20"/>
                      <w:vertAlign w:val="subscript"/>
                      <w:lang w:eastAsia="ru-RU"/>
                    </w:rPr>
                    <w:t>тр</w:t>
                  </w:r>
                  <w:proofErr w:type="spellEnd"/>
                  <w:r w:rsidRPr="00B031F7">
                    <w:rPr>
                      <w:rFonts w:ascii="Georgia" w:eastAsia="Times New Roman" w:hAnsi="Georgia" w:cs="Times New Roman"/>
                      <w:i/>
                      <w:iCs/>
                      <w:sz w:val="20"/>
                      <w:lang w:eastAsia="ru-RU"/>
                    </w:rPr>
                    <w:t>  + </w:t>
                  </w:r>
                  <w:proofErr w:type="spellStart"/>
                  <w:r w:rsidRPr="00B031F7">
                    <w:rPr>
                      <w:rFonts w:ascii="Georgia" w:eastAsia="Times New Roman" w:hAnsi="Georgia" w:cs="Times New Roman"/>
                      <w:i/>
                      <w:iCs/>
                      <w:sz w:val="20"/>
                      <w:lang w:eastAsia="ru-RU"/>
                    </w:rPr>
                    <w:t>h</w:t>
                  </w:r>
                  <w:r w:rsidRPr="00B031F7">
                    <w:rPr>
                      <w:rFonts w:ascii="Georgia" w:eastAsia="Times New Roman" w:hAnsi="Georgia" w:cs="Times New Roman"/>
                      <w:i/>
                      <w:iCs/>
                      <w:sz w:val="20"/>
                      <w:vertAlign w:val="subscript"/>
                      <w:lang w:eastAsia="ru-RU"/>
                    </w:rPr>
                    <w:t>тр</w:t>
                  </w:r>
                  <w:proofErr w:type="spellEnd"/>
                  <w:r w:rsidRPr="00B031F7">
                    <w:rPr>
                      <w:rFonts w:ascii="Georgia" w:eastAsia="Times New Roman" w:hAnsi="Georgia" w:cs="Times New Roman"/>
                      <w:i/>
                      <w:iCs/>
                      <w:sz w:val="20"/>
                      <w:lang w:eastAsia="ru-RU"/>
                    </w:rPr>
                    <w:t> ·</w:t>
                  </w:r>
                  <w:proofErr w:type="spellStart"/>
                  <w:r w:rsidRPr="00B031F7">
                    <w:rPr>
                      <w:rFonts w:ascii="Georgia" w:eastAsia="Times New Roman" w:hAnsi="Georgia" w:cs="Times New Roman"/>
                      <w:i/>
                      <w:iCs/>
                      <w:sz w:val="20"/>
                      <w:lang w:eastAsia="ru-RU"/>
                    </w:rPr>
                    <w:t>R</w:t>
                  </w:r>
                  <w:r w:rsidRPr="00B031F7">
                    <w:rPr>
                      <w:rFonts w:ascii="Georgia" w:eastAsia="Times New Roman" w:hAnsi="Georgia" w:cs="Times New Roman"/>
                      <w:i/>
                      <w:iCs/>
                      <w:sz w:val="20"/>
                      <w:vertAlign w:val="subscript"/>
                      <w:lang w:eastAsia="ru-RU"/>
                    </w:rPr>
                    <w:t>n</w:t>
                  </w:r>
                  <w:proofErr w:type="spellEnd"/>
                  <w:r w:rsidRPr="00B031F7">
                    <w:rPr>
                      <w:rFonts w:ascii="Georgia" w:eastAsia="Times New Roman" w:hAnsi="Georgia" w:cs="Times New Roman"/>
                      <w:i/>
                      <w:iCs/>
                      <w:sz w:val="20"/>
                      <w:lang w:eastAsia="ru-RU"/>
                    </w:rPr>
                    <w:t>·n</w:t>
                  </w:r>
                  <w:r w:rsidRPr="00B031F7">
                    <w:rPr>
                      <w:rFonts w:ascii="Georgia" w:eastAsia="Times New Roman" w:hAnsi="Georgia" w:cs="Times New Roman"/>
                      <w:i/>
                      <w:iCs/>
                      <w:sz w:val="20"/>
                      <w:vertAlign w:val="subscript"/>
                      <w:lang w:eastAsia="ru-RU"/>
                    </w:rPr>
                    <w:t>1</w:t>
                  </w:r>
                  <w:r w:rsidRPr="00B031F7">
                    <w:rPr>
                      <w:rFonts w:ascii="Georgia" w:eastAsia="Times New Roman" w:hAnsi="Georgia" w:cs="Times New Roman"/>
                      <w:i/>
                      <w:iCs/>
                      <w:sz w:val="20"/>
                      <w:lang w:eastAsia="ru-RU"/>
                    </w:rPr>
                    <w:t>),</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c>
                <w:tcPr>
                  <w:tcW w:w="2460" w:type="dxa"/>
                  <w:vAlign w:val="center"/>
                  <w:hideMark/>
                </w:tcPr>
                <w:p w:rsidR="00B031F7" w:rsidRPr="00B031F7" w:rsidRDefault="00B031F7" w:rsidP="00B031F7">
                  <w:pPr>
                    <w:spacing w:before="100" w:beforeAutospacing="1" w:after="100" w:afterAutospacing="1" w:line="240" w:lineRule="auto"/>
                    <w:jc w:val="right"/>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(3.6.)</w:t>
                  </w:r>
                </w:p>
              </w:tc>
            </w:tr>
          </w:tbl>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где </w:t>
            </w:r>
            <w:proofErr w:type="spellStart"/>
            <w:r w:rsidRPr="00B031F7">
              <w:rPr>
                <w:rFonts w:ascii="Georgia" w:eastAsia="Times New Roman" w:hAnsi="Georgia" w:cs="Times New Roman"/>
                <w:i/>
                <w:iCs/>
                <w:sz w:val="20"/>
                <w:lang w:eastAsia="ru-RU"/>
              </w:rPr>
              <w:t>h</w:t>
            </w:r>
            <w:r w:rsidRPr="00B031F7">
              <w:rPr>
                <w:rFonts w:ascii="Georgia" w:eastAsia="Times New Roman" w:hAnsi="Georgia" w:cs="Times New Roman"/>
                <w:i/>
                <w:iCs/>
                <w:sz w:val="20"/>
                <w:vertAlign w:val="subscript"/>
                <w:lang w:eastAsia="ru-RU"/>
              </w:rPr>
              <w:t>n</w:t>
            </w:r>
            <w:proofErr w:type="spellEnd"/>
            <w:r w:rsidRPr="00B031F7">
              <w:rPr>
                <w:rFonts w:ascii="Georgia" w:eastAsia="Times New Roman" w:hAnsi="Georgia" w:cs="Times New Roman"/>
                <w:sz w:val="20"/>
                <w:szCs w:val="20"/>
                <w:lang w:eastAsia="ru-RU"/>
              </w:rPr>
              <w:t> – коэффициент экранирования соединительной полосы (табл. 7.2.)</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i/>
                <w:iCs/>
                <w:sz w:val="20"/>
                <w:lang w:eastAsia="ru-RU"/>
              </w:rPr>
              <w:t>Таблица 7.2.  Коэффициенты экранирования соединительной полосы</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1"/>
              <w:gridCol w:w="1058"/>
              <w:gridCol w:w="1319"/>
              <w:gridCol w:w="1174"/>
              <w:gridCol w:w="1304"/>
              <w:gridCol w:w="1304"/>
              <w:gridCol w:w="1449"/>
            </w:tblGrid>
            <w:tr w:rsidR="00B031F7" w:rsidRPr="00B031F7">
              <w:trPr>
                <w:tblCellSpacing w:w="0" w:type="dxa"/>
                <w:jc w:val="center"/>
              </w:trPr>
              <w:tc>
                <w:tcPr>
                  <w:tcW w:w="1740" w:type="dxa"/>
                  <w:vMerge w:val="restart"/>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Отношение расстояния между </w:t>
                  </w:r>
                  <w:proofErr w:type="spellStart"/>
                  <w:r w:rsidRPr="00B031F7">
                    <w:rPr>
                      <w:rFonts w:ascii="Georgia" w:eastAsia="Times New Roman" w:hAnsi="Georgia" w:cs="Times New Roman"/>
                      <w:sz w:val="20"/>
                      <w:szCs w:val="20"/>
                      <w:lang w:eastAsia="ru-RU"/>
                    </w:rPr>
                    <w:t>заземлителями</w:t>
                  </w:r>
                  <w:proofErr w:type="spellEnd"/>
                  <w:r w:rsidRPr="00B031F7">
                    <w:rPr>
                      <w:rFonts w:ascii="Georgia" w:eastAsia="Times New Roman" w:hAnsi="Georgia" w:cs="Times New Roman"/>
                      <w:sz w:val="20"/>
                      <w:szCs w:val="20"/>
                      <w:lang w:eastAsia="ru-RU"/>
                    </w:rPr>
                    <w:t xml:space="preserve"> к их длине</w:t>
                  </w:r>
                </w:p>
              </w:tc>
              <w:tc>
                <w:tcPr>
                  <w:tcW w:w="7785" w:type="dxa"/>
                  <w:gridSpan w:val="6"/>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Число труб</w:t>
                  </w:r>
                </w:p>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r>
            <w:tr w:rsidR="00B031F7" w:rsidRPr="00B031F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after="0" w:line="240" w:lineRule="auto"/>
                    <w:rPr>
                      <w:rFonts w:ascii="Georgia" w:eastAsia="Times New Roman" w:hAnsi="Georgia"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8</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10</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20</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30</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40</w:t>
                  </w:r>
                </w:p>
              </w:tc>
            </w:tr>
            <w:tr w:rsidR="00B031F7" w:rsidRPr="00B031F7">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0,45</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0,36</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0,34</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0,27</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0,24</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0,21</w:t>
                  </w:r>
                </w:p>
              </w:tc>
            </w:tr>
            <w:tr w:rsidR="00B031F7" w:rsidRPr="00B031F7">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0,55</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0,40</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0,32</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0,30</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0,28</w:t>
                  </w:r>
                </w:p>
              </w:tc>
            </w:tr>
            <w:tr w:rsidR="00B031F7" w:rsidRPr="00B031F7">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0,70</w:t>
                  </w:r>
                </w:p>
              </w:tc>
              <w:tc>
                <w:tcPr>
                  <w:tcW w:w="135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0,56</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0,45</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0,41</w:t>
                  </w:r>
                </w:p>
              </w:tc>
              <w:tc>
                <w:tcPr>
                  <w:tcW w:w="133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0,37</w:t>
                  </w:r>
                </w:p>
              </w:tc>
            </w:tr>
          </w:tbl>
          <w:p w:rsidR="00B031F7" w:rsidRPr="00B031F7" w:rsidRDefault="00B031F7" w:rsidP="00B031F7">
            <w:pPr>
              <w:spacing w:after="0"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Полученное результирующее сопротивление растеканию тока всего заземляющего устройства сравнивают с </w:t>
            </w:r>
            <w:proofErr w:type="gramStart"/>
            <w:r w:rsidRPr="00B031F7">
              <w:rPr>
                <w:rFonts w:ascii="Georgia" w:eastAsia="Times New Roman" w:hAnsi="Georgia" w:cs="Times New Roman"/>
                <w:sz w:val="20"/>
                <w:szCs w:val="20"/>
                <w:lang w:eastAsia="ru-RU"/>
              </w:rPr>
              <w:t>допустимым</w:t>
            </w:r>
            <w:proofErr w:type="gram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На плане цеха размещают вертикальные </w:t>
            </w:r>
            <w:proofErr w:type="spellStart"/>
            <w:r w:rsidRPr="00B031F7">
              <w:rPr>
                <w:rFonts w:ascii="Georgia" w:eastAsia="Times New Roman" w:hAnsi="Georgia" w:cs="Times New Roman"/>
                <w:sz w:val="20"/>
                <w:szCs w:val="20"/>
                <w:lang w:eastAsia="ru-RU"/>
              </w:rPr>
              <w:t>заземлители</w:t>
            </w:r>
            <w:proofErr w:type="spellEnd"/>
            <w:r w:rsidRPr="00B031F7">
              <w:rPr>
                <w:rFonts w:ascii="Georgia" w:eastAsia="Times New Roman" w:hAnsi="Georgia" w:cs="Times New Roman"/>
                <w:sz w:val="20"/>
                <w:szCs w:val="20"/>
                <w:lang w:eastAsia="ru-RU"/>
              </w:rPr>
              <w:t xml:space="preserve"> и соединительную полосу.</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 Порядок выполнения задания.</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lastRenderedPageBreak/>
              <w:t>3.1. Выбрать вариант (табл. 3.3.).</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3.2. Рассчитать результирующее сопротивление растеканию тока заземляющего устройства и сравнить с допустимым сопротивлением.</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3.3. Подписать отчёт и сдать преподавателю</w:t>
            </w:r>
          </w:p>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5. Пример выполнения лабораторной работы «расчёт контурного защитного заземления в цехах с электроустановками напряжением до 1000</w:t>
            </w:r>
            <w:proofErr w:type="gramStart"/>
            <w:r w:rsidRPr="00B031F7">
              <w:rPr>
                <w:rFonts w:ascii="Georgia" w:eastAsia="Times New Roman" w:hAnsi="Georgia" w:cs="Times New Roman"/>
                <w:sz w:val="20"/>
                <w:szCs w:val="20"/>
                <w:lang w:eastAsia="ru-RU"/>
              </w:rPr>
              <w:t xml:space="preserve"> В</w:t>
            </w:r>
            <w:proofErr w:type="gram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numPr>
                <w:ilvl w:val="0"/>
                <w:numId w:val="5"/>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Исходные данные: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3"/>
              <w:gridCol w:w="2615"/>
              <w:gridCol w:w="2649"/>
              <w:gridCol w:w="2652"/>
            </w:tblGrid>
            <w:tr w:rsidR="00B031F7" w:rsidRPr="00B031F7">
              <w:trPr>
                <w:trHeight w:val="450"/>
                <w:tblCellSpacing w:w="0" w:type="dxa"/>
                <w:jc w:val="center"/>
              </w:trPr>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Вариант</w:t>
                  </w:r>
                </w:p>
              </w:tc>
              <w:tc>
                <w:tcPr>
                  <w:tcW w:w="5370" w:type="dxa"/>
                  <w:gridSpan w:val="2"/>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Габаритные размеры цеха, </w:t>
                  </w:r>
                  <w:proofErr w:type="gramStart"/>
                  <w:r w:rsidRPr="00B031F7">
                    <w:rPr>
                      <w:rFonts w:ascii="Georgia" w:eastAsia="Times New Roman" w:hAnsi="Georgia" w:cs="Times New Roman"/>
                      <w:sz w:val="20"/>
                      <w:szCs w:val="20"/>
                      <w:lang w:eastAsia="ru-RU"/>
                    </w:rPr>
                    <w:t>м</w:t>
                  </w:r>
                  <w:proofErr w:type="gramEnd"/>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Удельное сопротивление грунта, Ом· </w:t>
                  </w:r>
                  <w:proofErr w:type="gramStart"/>
                  <w:r w:rsidRPr="00B031F7">
                    <w:rPr>
                      <w:rFonts w:ascii="Georgia" w:eastAsia="Times New Roman" w:hAnsi="Georgia" w:cs="Times New Roman"/>
                      <w:sz w:val="20"/>
                      <w:szCs w:val="20"/>
                      <w:lang w:eastAsia="ru-RU"/>
                    </w:rPr>
                    <w:t>см</w:t>
                  </w:r>
                  <w:proofErr w:type="gramEnd"/>
                </w:p>
              </w:tc>
            </w:tr>
            <w:tr w:rsidR="00B031F7" w:rsidRPr="00B031F7">
              <w:trPr>
                <w:trHeight w:val="4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after="0" w:line="240" w:lineRule="auto"/>
                    <w:rPr>
                      <w:rFonts w:ascii="Georgia" w:eastAsia="Times New Roman" w:hAnsi="Georgia" w:cs="Times New Roman"/>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длина</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ширина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after="0" w:line="240" w:lineRule="auto"/>
                    <w:rPr>
                      <w:rFonts w:ascii="Georgia" w:eastAsia="Times New Roman" w:hAnsi="Georgia" w:cs="Times New Roman"/>
                      <w:sz w:val="20"/>
                      <w:szCs w:val="20"/>
                      <w:lang w:eastAsia="ru-RU"/>
                    </w:rPr>
                  </w:pPr>
                </w:p>
              </w:tc>
            </w:tr>
            <w:tr w:rsidR="00B031F7" w:rsidRPr="00B031F7">
              <w:trPr>
                <w:trHeight w:val="240"/>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8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42 000</w:t>
                  </w:r>
                </w:p>
              </w:tc>
            </w:tr>
          </w:tbl>
          <w:p w:rsidR="00B031F7" w:rsidRPr="00B031F7" w:rsidRDefault="00B031F7" w:rsidP="00B031F7">
            <w:pPr>
              <w:spacing w:after="0"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     Цель работы: рассчитать результирующее сопротивление растеканию тока заземляющего устройства и сравнить с допустимым сопротивлением.</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       Ход работы:</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proofErr w:type="gramStart"/>
            <w:r w:rsidRPr="00B031F7">
              <w:rPr>
                <w:rFonts w:ascii="Georgia" w:eastAsia="Times New Roman" w:hAnsi="Georgia" w:cs="Times New Roman"/>
                <w:sz w:val="20"/>
                <w:szCs w:val="20"/>
                <w:lang w:eastAsia="ru-RU"/>
              </w:rPr>
              <w:t xml:space="preserve">Защитное заземляющее устройство, предназначенное для защиты людей от поражения электрическим током при переходе напряжения на металлические части электрооборудования, представляет собой специально выполненное  соединение конструктивных металлических частей электрооборудования (вычислительная техника, приборостроительные комплексы, испытательные стенды, станки, аппараты, светильники, щиты управления, шкафы и пр.), нормально не находящихся  под напряжением, с </w:t>
            </w:r>
            <w:proofErr w:type="spellStart"/>
            <w:r w:rsidRPr="00B031F7">
              <w:rPr>
                <w:rFonts w:ascii="Georgia" w:eastAsia="Times New Roman" w:hAnsi="Georgia" w:cs="Times New Roman"/>
                <w:sz w:val="20"/>
                <w:szCs w:val="20"/>
                <w:lang w:eastAsia="ru-RU"/>
              </w:rPr>
              <w:t>заземлителями</w:t>
            </w:r>
            <w:proofErr w:type="spellEnd"/>
            <w:r w:rsidRPr="00B031F7">
              <w:rPr>
                <w:rFonts w:ascii="Georgia" w:eastAsia="Times New Roman" w:hAnsi="Georgia" w:cs="Times New Roman"/>
                <w:sz w:val="20"/>
                <w:szCs w:val="20"/>
                <w:lang w:eastAsia="ru-RU"/>
              </w:rPr>
              <w:t>, расположенными непосредственно в земле.</w:t>
            </w:r>
            <w:proofErr w:type="gramEnd"/>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Контурным защитным заземлением называется система, состоящая из труб, забиваемых вокруг здания цеха, в котором расположены электроустановки.</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Заземление электроустановок необходимо выполнять:</w:t>
            </w:r>
          </w:p>
          <w:p w:rsidR="00B031F7" w:rsidRPr="00B031F7" w:rsidRDefault="00B031F7" w:rsidP="00B031F7">
            <w:pPr>
              <w:numPr>
                <w:ilvl w:val="0"/>
                <w:numId w:val="6"/>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при напряжении выше </w:t>
            </w:r>
            <w:r w:rsidRPr="00B031F7">
              <w:rPr>
                <w:rFonts w:ascii="Georgia" w:eastAsia="Times New Roman" w:hAnsi="Georgia" w:cs="Times New Roman"/>
                <w:i/>
                <w:iCs/>
                <w:sz w:val="20"/>
                <w:lang w:eastAsia="ru-RU"/>
              </w:rPr>
              <w:t>380В</w:t>
            </w:r>
            <w:r w:rsidRPr="00B031F7">
              <w:rPr>
                <w:rFonts w:ascii="Georgia" w:eastAsia="Times New Roman" w:hAnsi="Georgia" w:cs="Times New Roman"/>
                <w:sz w:val="20"/>
                <w:szCs w:val="20"/>
                <w:lang w:eastAsia="ru-RU"/>
              </w:rPr>
              <w:t> переменного и </w:t>
            </w:r>
            <w:r w:rsidRPr="00B031F7">
              <w:rPr>
                <w:rFonts w:ascii="Georgia" w:eastAsia="Times New Roman" w:hAnsi="Georgia" w:cs="Times New Roman"/>
                <w:i/>
                <w:iCs/>
                <w:sz w:val="20"/>
                <w:lang w:eastAsia="ru-RU"/>
              </w:rPr>
              <w:t>440В</w:t>
            </w:r>
            <w:r w:rsidRPr="00B031F7">
              <w:rPr>
                <w:rFonts w:ascii="Georgia" w:eastAsia="Times New Roman" w:hAnsi="Georgia" w:cs="Times New Roman"/>
                <w:sz w:val="20"/>
                <w:szCs w:val="20"/>
                <w:lang w:eastAsia="ru-RU"/>
              </w:rPr>
              <w:t> постоянного тока в помещениях без повышенной опасности, т. е. во всех случаях;</w:t>
            </w:r>
          </w:p>
          <w:p w:rsidR="00B031F7" w:rsidRPr="00B031F7" w:rsidRDefault="00B031F7" w:rsidP="00B031F7">
            <w:pPr>
              <w:numPr>
                <w:ilvl w:val="0"/>
                <w:numId w:val="6"/>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при номинальном напряжении выше </w:t>
            </w:r>
            <w:r w:rsidRPr="00B031F7">
              <w:rPr>
                <w:rFonts w:ascii="Georgia" w:eastAsia="Times New Roman" w:hAnsi="Georgia" w:cs="Times New Roman"/>
                <w:i/>
                <w:iCs/>
                <w:sz w:val="20"/>
                <w:lang w:eastAsia="ru-RU"/>
              </w:rPr>
              <w:t>42В</w:t>
            </w:r>
            <w:r w:rsidRPr="00B031F7">
              <w:rPr>
                <w:rFonts w:ascii="Georgia" w:eastAsia="Times New Roman" w:hAnsi="Georgia" w:cs="Times New Roman"/>
                <w:sz w:val="20"/>
                <w:szCs w:val="20"/>
                <w:lang w:eastAsia="ru-RU"/>
              </w:rPr>
              <w:t> переменного и </w:t>
            </w:r>
            <w:r w:rsidRPr="00B031F7">
              <w:rPr>
                <w:rFonts w:ascii="Georgia" w:eastAsia="Times New Roman" w:hAnsi="Georgia" w:cs="Times New Roman"/>
                <w:i/>
                <w:iCs/>
                <w:sz w:val="20"/>
                <w:lang w:eastAsia="ru-RU"/>
              </w:rPr>
              <w:t>110В</w:t>
            </w:r>
            <w:r w:rsidRPr="00B031F7">
              <w:rPr>
                <w:rFonts w:ascii="Georgia" w:eastAsia="Times New Roman" w:hAnsi="Georgia" w:cs="Times New Roman"/>
                <w:sz w:val="20"/>
                <w:szCs w:val="20"/>
                <w:lang w:eastAsia="ru-RU"/>
              </w:rPr>
              <w:t> постоянного тока в помещениях с повышенной опасностью, особо опасных и в наружных установках;</w:t>
            </w:r>
          </w:p>
          <w:p w:rsidR="00B031F7" w:rsidRPr="00B031F7" w:rsidRDefault="00B031F7" w:rsidP="00B031F7">
            <w:pPr>
              <w:numPr>
                <w:ilvl w:val="0"/>
                <w:numId w:val="6"/>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при любых напряжениях переменного и постоянного тока во взрывоопасных помещениях.</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На электрических установках напряжением до </w:t>
            </w:r>
            <w:r w:rsidRPr="00B031F7">
              <w:rPr>
                <w:rFonts w:ascii="Georgia" w:eastAsia="Times New Roman" w:hAnsi="Georgia" w:cs="Times New Roman"/>
                <w:i/>
                <w:iCs/>
                <w:sz w:val="20"/>
                <w:lang w:eastAsia="ru-RU"/>
              </w:rPr>
              <w:t>1000В</w:t>
            </w:r>
            <w:r w:rsidRPr="00B031F7">
              <w:rPr>
                <w:rFonts w:ascii="Georgia" w:eastAsia="Times New Roman" w:hAnsi="Georgia" w:cs="Times New Roman"/>
                <w:sz w:val="20"/>
                <w:szCs w:val="20"/>
                <w:lang w:eastAsia="ru-RU"/>
              </w:rPr>
              <w:t> </w:t>
            </w:r>
            <w:proofErr w:type="gramStart"/>
            <w:r w:rsidRPr="00B031F7">
              <w:rPr>
                <w:rFonts w:ascii="Georgia" w:eastAsia="Times New Roman" w:hAnsi="Georgia" w:cs="Times New Roman"/>
                <w:sz w:val="20"/>
                <w:szCs w:val="20"/>
                <w:lang w:eastAsia="ru-RU"/>
              </w:rPr>
              <w:t>одиночные</w:t>
            </w:r>
            <w:proofErr w:type="gramEnd"/>
            <w:r w:rsidRPr="00B031F7">
              <w:rPr>
                <w:rFonts w:ascii="Georgia" w:eastAsia="Times New Roman" w:hAnsi="Georgia" w:cs="Times New Roman"/>
                <w:sz w:val="20"/>
                <w:szCs w:val="20"/>
                <w:lang w:eastAsia="ru-RU"/>
              </w:rPr>
              <w:t xml:space="preserve"> </w:t>
            </w:r>
            <w:proofErr w:type="spellStart"/>
            <w:r w:rsidRPr="00B031F7">
              <w:rPr>
                <w:rFonts w:ascii="Georgia" w:eastAsia="Times New Roman" w:hAnsi="Georgia" w:cs="Times New Roman"/>
                <w:sz w:val="20"/>
                <w:szCs w:val="20"/>
                <w:lang w:eastAsia="ru-RU"/>
              </w:rPr>
              <w:t>заземлители</w:t>
            </w:r>
            <w:proofErr w:type="spellEnd"/>
            <w:r w:rsidRPr="00B031F7">
              <w:rPr>
                <w:rFonts w:ascii="Georgia" w:eastAsia="Times New Roman" w:hAnsi="Georgia" w:cs="Times New Roman"/>
                <w:sz w:val="20"/>
                <w:szCs w:val="20"/>
                <w:lang w:eastAsia="ru-RU"/>
              </w:rPr>
              <w:t xml:space="preserve"> соединяют стальной </w:t>
            </w:r>
            <w:r w:rsidRPr="00B031F7">
              <w:rPr>
                <w:rFonts w:ascii="Georgia" w:eastAsia="Times New Roman" w:hAnsi="Georgia" w:cs="Times New Roman"/>
                <w:sz w:val="20"/>
                <w:szCs w:val="20"/>
                <w:lang w:eastAsia="ru-RU"/>
              </w:rPr>
              <w:lastRenderedPageBreak/>
              <w:t>полосой толщиной не менее </w:t>
            </w:r>
            <w:r w:rsidRPr="00B031F7">
              <w:rPr>
                <w:rFonts w:ascii="Georgia" w:eastAsia="Times New Roman" w:hAnsi="Georgia" w:cs="Times New Roman"/>
                <w:i/>
                <w:iCs/>
                <w:sz w:val="20"/>
                <w:lang w:eastAsia="ru-RU"/>
              </w:rPr>
              <w:t>4мм</w:t>
            </w:r>
            <w:r w:rsidRPr="00B031F7">
              <w:rPr>
                <w:rFonts w:ascii="Georgia" w:eastAsia="Times New Roman" w:hAnsi="Georgia" w:cs="Times New Roman"/>
                <w:sz w:val="20"/>
                <w:szCs w:val="20"/>
                <w:lang w:eastAsia="ru-RU"/>
              </w:rPr>
              <w:t> и сечением не менее </w:t>
            </w:r>
            <w:r w:rsidRPr="00B031F7">
              <w:rPr>
                <w:rFonts w:ascii="Georgia" w:eastAsia="Times New Roman" w:hAnsi="Georgia" w:cs="Times New Roman"/>
                <w:i/>
                <w:iCs/>
                <w:sz w:val="20"/>
                <w:lang w:eastAsia="ru-RU"/>
              </w:rPr>
              <w:t>48мм</w:t>
            </w:r>
            <w:r w:rsidRPr="00B031F7">
              <w:rPr>
                <w:rFonts w:ascii="Georgia" w:eastAsia="Times New Roman" w:hAnsi="Georgia" w:cs="Times New Roman"/>
                <w:i/>
                <w:iCs/>
                <w:sz w:val="20"/>
                <w:vertAlign w:val="superscript"/>
                <w:lang w:eastAsia="ru-RU"/>
              </w:rPr>
              <w:t>2</w:t>
            </w:r>
            <w:r w:rsidRPr="00B031F7">
              <w:rPr>
                <w:rFonts w:ascii="Georgia" w:eastAsia="Times New Roman" w:hAnsi="Georgia" w:cs="Times New Roman"/>
                <w:sz w:val="20"/>
                <w:szCs w:val="20"/>
                <w:lang w:eastAsia="ru-RU"/>
              </w:rPr>
              <w:t xml:space="preserve">. Для уменьшения экранирования рекомендуется одиночные </w:t>
            </w:r>
            <w:proofErr w:type="spellStart"/>
            <w:r w:rsidRPr="00B031F7">
              <w:rPr>
                <w:rFonts w:ascii="Georgia" w:eastAsia="Times New Roman" w:hAnsi="Georgia" w:cs="Times New Roman"/>
                <w:sz w:val="20"/>
                <w:szCs w:val="20"/>
                <w:lang w:eastAsia="ru-RU"/>
              </w:rPr>
              <w:t>заземлители</w:t>
            </w:r>
            <w:proofErr w:type="spellEnd"/>
            <w:r w:rsidRPr="00B031F7">
              <w:rPr>
                <w:rFonts w:ascii="Georgia" w:eastAsia="Times New Roman" w:hAnsi="Georgia" w:cs="Times New Roman"/>
                <w:sz w:val="20"/>
                <w:szCs w:val="20"/>
                <w:lang w:eastAsia="ru-RU"/>
              </w:rPr>
              <w:t xml:space="preserve"> располагать на расстоянии не менее </w:t>
            </w:r>
            <w:r w:rsidRPr="00B031F7">
              <w:rPr>
                <w:rFonts w:ascii="Georgia" w:eastAsia="Times New Roman" w:hAnsi="Georgia" w:cs="Times New Roman"/>
                <w:i/>
                <w:iCs/>
                <w:sz w:val="20"/>
                <w:lang w:eastAsia="ru-RU"/>
              </w:rPr>
              <w:t>2</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5</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3</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м</w:t>
            </w:r>
            <w:r w:rsidRPr="00B031F7">
              <w:rPr>
                <w:rFonts w:ascii="Georgia" w:eastAsia="Times New Roman" w:hAnsi="Georgia" w:cs="Times New Roman"/>
                <w:sz w:val="20"/>
                <w:szCs w:val="20"/>
                <w:lang w:eastAsia="ru-RU"/>
              </w:rPr>
              <w:t> один от другого.</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1. Сопротивление растеканию тока, через одиночный </w:t>
            </w:r>
            <w:proofErr w:type="spellStart"/>
            <w:r w:rsidRPr="00B031F7">
              <w:rPr>
                <w:rFonts w:ascii="Georgia" w:eastAsia="Times New Roman" w:hAnsi="Georgia" w:cs="Times New Roman"/>
                <w:sz w:val="20"/>
                <w:szCs w:val="20"/>
                <w:lang w:eastAsia="ru-RU"/>
              </w:rPr>
              <w:t>заземлитель</w:t>
            </w:r>
            <w:proofErr w:type="spellEnd"/>
            <w:r w:rsidRPr="00B031F7">
              <w:rPr>
                <w:rFonts w:ascii="Georgia" w:eastAsia="Times New Roman" w:hAnsi="Georgia" w:cs="Times New Roman"/>
                <w:sz w:val="20"/>
                <w:szCs w:val="20"/>
                <w:lang w:eastAsia="ru-RU"/>
              </w:rPr>
              <w:t xml:space="preserve"> диаметром </w:t>
            </w:r>
            <w:r w:rsidRPr="00B031F7">
              <w:rPr>
                <w:rFonts w:ascii="Georgia" w:eastAsia="Times New Roman" w:hAnsi="Georgia" w:cs="Times New Roman"/>
                <w:i/>
                <w:iCs/>
                <w:sz w:val="20"/>
                <w:lang w:eastAsia="ru-RU"/>
              </w:rPr>
              <w:t>25...30</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мм </w:t>
            </w:r>
            <w:r w:rsidRPr="00B031F7">
              <w:rPr>
                <w:rFonts w:ascii="Georgia" w:eastAsia="Times New Roman" w:hAnsi="Georgia" w:cs="Times New Roman"/>
                <w:sz w:val="20"/>
                <w:szCs w:val="20"/>
                <w:lang w:eastAsia="ru-RU"/>
              </w:rPr>
              <w:t>рассчитаем по формуле(7.1.)</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proofErr w:type="spellStart"/>
            <w:r w:rsidRPr="00B031F7">
              <w:rPr>
                <w:rFonts w:ascii="Georgia" w:eastAsia="Times New Roman" w:hAnsi="Georgia" w:cs="Times New Roman"/>
                <w:sz w:val="20"/>
                <w:szCs w:val="20"/>
                <w:lang w:eastAsia="ru-RU"/>
              </w:rPr>
              <w:t>R</w:t>
            </w:r>
            <w:r w:rsidRPr="00B031F7">
              <w:rPr>
                <w:rFonts w:ascii="Georgia" w:eastAsia="Times New Roman" w:hAnsi="Georgia" w:cs="Times New Roman"/>
                <w:sz w:val="20"/>
                <w:szCs w:val="20"/>
                <w:vertAlign w:val="subscript"/>
                <w:lang w:eastAsia="ru-RU"/>
              </w:rPr>
              <w:t>тр</w:t>
            </w:r>
            <w:proofErr w:type="spellEnd"/>
            <w:r w:rsidRPr="00B031F7">
              <w:rPr>
                <w:rFonts w:ascii="Georgia" w:eastAsia="Times New Roman" w:hAnsi="Georgia" w:cs="Times New Roman"/>
                <w:sz w:val="20"/>
                <w:szCs w:val="20"/>
                <w:lang w:eastAsia="ru-RU"/>
              </w:rPr>
              <w:t> = 0,9 (</w:t>
            </w:r>
            <w:proofErr w:type="spellStart"/>
            <w:r w:rsidRPr="00B031F7">
              <w:rPr>
                <w:rFonts w:ascii="Georgia" w:eastAsia="Times New Roman" w:hAnsi="Georgia" w:cs="Times New Roman"/>
                <w:sz w:val="20"/>
                <w:szCs w:val="20"/>
                <w:lang w:eastAsia="ru-RU"/>
              </w:rPr>
              <w:t>r</w:t>
            </w:r>
            <w:proofErr w:type="spellEnd"/>
            <w:r w:rsidRPr="00B031F7">
              <w:rPr>
                <w:rFonts w:ascii="Georgia" w:eastAsia="Times New Roman" w:hAnsi="Georgia" w:cs="Times New Roman"/>
                <w:sz w:val="20"/>
                <w:szCs w:val="20"/>
                <w:lang w:eastAsia="ru-RU"/>
              </w:rPr>
              <w:t xml:space="preserve"> / </w:t>
            </w:r>
            <w:proofErr w:type="spellStart"/>
            <w:r w:rsidRPr="00B031F7">
              <w:rPr>
                <w:rFonts w:ascii="Georgia" w:eastAsia="Times New Roman" w:hAnsi="Georgia" w:cs="Times New Roman"/>
                <w:sz w:val="20"/>
                <w:szCs w:val="20"/>
                <w:lang w:eastAsia="ru-RU"/>
              </w:rPr>
              <w:t>l</w:t>
            </w:r>
            <w:proofErr w:type="gramStart"/>
            <w:r w:rsidRPr="00B031F7">
              <w:rPr>
                <w:rFonts w:ascii="Georgia" w:eastAsia="Times New Roman" w:hAnsi="Georgia" w:cs="Times New Roman"/>
                <w:sz w:val="20"/>
                <w:szCs w:val="20"/>
                <w:vertAlign w:val="subscript"/>
                <w:lang w:eastAsia="ru-RU"/>
              </w:rPr>
              <w:t>т</w:t>
            </w:r>
            <w:proofErr w:type="gramEnd"/>
            <w:r w:rsidRPr="00B031F7">
              <w:rPr>
                <w:rFonts w:ascii="Georgia" w:eastAsia="Times New Roman" w:hAnsi="Georgia" w:cs="Times New Roman"/>
                <w:sz w:val="20"/>
                <w:szCs w:val="20"/>
                <w:vertAlign w:val="subscript"/>
                <w:lang w:eastAsia="ru-RU"/>
              </w:rPr>
              <w:t>p</w:t>
            </w:r>
            <w:proofErr w:type="spell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где </w:t>
            </w:r>
            <w:proofErr w:type="spellStart"/>
            <w:r w:rsidRPr="00B031F7">
              <w:rPr>
                <w:rFonts w:ascii="Georgia" w:eastAsia="Times New Roman" w:hAnsi="Georgia" w:cs="Times New Roman"/>
                <w:i/>
                <w:iCs/>
                <w:sz w:val="20"/>
                <w:lang w:eastAsia="ru-RU"/>
              </w:rPr>
              <w:t>r</w:t>
            </w:r>
            <w:proofErr w:type="spellEnd"/>
            <w:r w:rsidRPr="00B031F7">
              <w:rPr>
                <w:rFonts w:ascii="Georgia" w:eastAsia="Times New Roman" w:hAnsi="Georgia" w:cs="Times New Roman"/>
                <w:sz w:val="20"/>
                <w:szCs w:val="20"/>
                <w:lang w:eastAsia="ru-RU"/>
              </w:rPr>
              <w:t> - удельное сопротивление грунта, </w:t>
            </w:r>
            <w:proofErr w:type="spellStart"/>
            <w:r w:rsidRPr="00B031F7">
              <w:rPr>
                <w:rFonts w:ascii="Georgia" w:eastAsia="Times New Roman" w:hAnsi="Georgia" w:cs="Times New Roman"/>
                <w:i/>
                <w:iCs/>
                <w:sz w:val="20"/>
                <w:lang w:eastAsia="ru-RU"/>
              </w:rPr>
              <w:t>L</w:t>
            </w:r>
            <w:r w:rsidRPr="00B031F7">
              <w:rPr>
                <w:rFonts w:ascii="Georgia" w:eastAsia="Times New Roman" w:hAnsi="Georgia" w:cs="Times New Roman"/>
                <w:i/>
                <w:iCs/>
                <w:sz w:val="20"/>
                <w:vertAlign w:val="subscript"/>
                <w:lang w:eastAsia="ru-RU"/>
              </w:rPr>
              <w:t>mp</w:t>
            </w:r>
            <w:proofErr w:type="spellEnd"/>
            <w:r w:rsidRPr="00B031F7">
              <w:rPr>
                <w:rFonts w:ascii="Georgia" w:eastAsia="Times New Roman" w:hAnsi="Georgia" w:cs="Times New Roman"/>
                <w:sz w:val="20"/>
                <w:szCs w:val="20"/>
                <w:lang w:eastAsia="ru-RU"/>
              </w:rPr>
              <w:t> – длина трубы, </w:t>
            </w:r>
            <w:r w:rsidRPr="00B031F7">
              <w:rPr>
                <w:rFonts w:ascii="Georgia" w:eastAsia="Times New Roman" w:hAnsi="Georgia" w:cs="Times New Roman"/>
                <w:i/>
                <w:iCs/>
                <w:sz w:val="20"/>
                <w:lang w:eastAsia="ru-RU"/>
              </w:rPr>
              <w:t>1</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5</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4м</w:t>
            </w:r>
            <w:r w:rsidRPr="00B031F7">
              <w:rPr>
                <w:rFonts w:ascii="Georgia" w:eastAsia="Times New Roman" w:hAnsi="Georgia" w:cs="Times New Roman"/>
                <w:sz w:val="20"/>
                <w:szCs w:val="20"/>
                <w:lang w:eastAsia="ru-RU"/>
              </w:rPr>
              <w:t>.  Принимаем  </w:t>
            </w:r>
            <w:proofErr w:type="spellStart"/>
            <w:r w:rsidRPr="00B031F7">
              <w:rPr>
                <w:rFonts w:ascii="Georgia" w:eastAsia="Times New Roman" w:hAnsi="Georgia" w:cs="Times New Roman"/>
                <w:i/>
                <w:iCs/>
                <w:sz w:val="20"/>
                <w:lang w:eastAsia="ru-RU"/>
              </w:rPr>
              <w:t>L</w:t>
            </w:r>
            <w:r w:rsidRPr="00B031F7">
              <w:rPr>
                <w:rFonts w:ascii="Georgia" w:eastAsia="Times New Roman" w:hAnsi="Georgia" w:cs="Times New Roman"/>
                <w:i/>
                <w:iCs/>
                <w:sz w:val="20"/>
                <w:vertAlign w:val="subscript"/>
                <w:lang w:eastAsia="ru-RU"/>
              </w:rPr>
              <w:t>mp</w:t>
            </w:r>
            <w:proofErr w:type="spellEnd"/>
            <w:r w:rsidRPr="00B031F7">
              <w:rPr>
                <w:rFonts w:ascii="Georgia" w:eastAsia="Times New Roman" w:hAnsi="Georgia" w:cs="Times New Roman"/>
                <w:i/>
                <w:iCs/>
                <w:sz w:val="20"/>
                <w:lang w:eastAsia="ru-RU"/>
              </w:rPr>
              <w:t> = 2,75 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 нашем случае:</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proofErr w:type="spellStart"/>
            <w:proofErr w:type="gramStart"/>
            <w:r w:rsidRPr="00B031F7">
              <w:rPr>
                <w:rFonts w:ascii="Georgia" w:eastAsia="Times New Roman" w:hAnsi="Georgia" w:cs="Times New Roman"/>
                <w:sz w:val="20"/>
                <w:szCs w:val="20"/>
                <w:lang w:eastAsia="ru-RU"/>
              </w:rPr>
              <w:t>R</w:t>
            </w:r>
            <w:proofErr w:type="gramEnd"/>
            <w:r w:rsidRPr="00B031F7">
              <w:rPr>
                <w:rFonts w:ascii="Georgia" w:eastAsia="Times New Roman" w:hAnsi="Georgia" w:cs="Times New Roman"/>
                <w:sz w:val="20"/>
                <w:szCs w:val="20"/>
                <w:vertAlign w:val="subscript"/>
                <w:lang w:eastAsia="ru-RU"/>
              </w:rPr>
              <w:t>тр</w:t>
            </w:r>
            <w:proofErr w:type="spellEnd"/>
            <w:r w:rsidRPr="00B031F7">
              <w:rPr>
                <w:rFonts w:ascii="Georgia" w:eastAsia="Times New Roman" w:hAnsi="Georgia" w:cs="Times New Roman"/>
                <w:sz w:val="20"/>
                <w:szCs w:val="20"/>
                <w:lang w:eastAsia="ru-RU"/>
              </w:rPr>
              <w:t> = 0,9 · (420 / 2,75) = 137,5 (</w:t>
            </w:r>
            <w:r w:rsidRPr="00B031F7">
              <w:rPr>
                <w:rFonts w:ascii="Georgia" w:eastAsia="Times New Roman" w:hAnsi="Georgia" w:cs="Times New Roman"/>
                <w:i/>
                <w:iCs/>
                <w:sz w:val="20"/>
                <w:lang w:eastAsia="ru-RU"/>
              </w:rPr>
              <w:t>Ом).</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2. Определяем примерное число </w:t>
            </w:r>
            <w:proofErr w:type="spellStart"/>
            <w:r w:rsidRPr="00B031F7">
              <w:rPr>
                <w:rFonts w:ascii="Georgia" w:eastAsia="Times New Roman" w:hAnsi="Georgia" w:cs="Times New Roman"/>
                <w:sz w:val="20"/>
                <w:szCs w:val="20"/>
                <w:lang w:eastAsia="ru-RU"/>
              </w:rPr>
              <w:t>заземлителей</w:t>
            </w:r>
            <w:proofErr w:type="spellEnd"/>
            <w:r w:rsidRPr="00B031F7">
              <w:rPr>
                <w:rFonts w:ascii="Georgia" w:eastAsia="Times New Roman" w:hAnsi="Georgia" w:cs="Times New Roman"/>
                <w:sz w:val="20"/>
                <w:szCs w:val="20"/>
                <w:lang w:eastAsia="ru-RU"/>
              </w:rPr>
              <w:t xml:space="preserve"> без учёта коэффициента экранирования по формуле (7.2.):</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proofErr w:type="spellStart"/>
            <w:r w:rsidRPr="00B031F7">
              <w:rPr>
                <w:rFonts w:ascii="Georgia" w:eastAsia="Times New Roman" w:hAnsi="Georgia" w:cs="Times New Roman"/>
                <w:sz w:val="20"/>
                <w:szCs w:val="20"/>
                <w:lang w:eastAsia="ru-RU"/>
              </w:rPr>
              <w:t>n</w:t>
            </w:r>
            <w:proofErr w:type="spellEnd"/>
            <w:r w:rsidRPr="00B031F7">
              <w:rPr>
                <w:rFonts w:ascii="Georgia" w:eastAsia="Times New Roman" w:hAnsi="Georgia" w:cs="Times New Roman"/>
                <w:sz w:val="20"/>
                <w:szCs w:val="20"/>
                <w:lang w:eastAsia="ru-RU"/>
              </w:rPr>
              <w:t xml:space="preserve"> = </w:t>
            </w:r>
            <w:proofErr w:type="spellStart"/>
            <w:proofErr w:type="gramStart"/>
            <w:r w:rsidRPr="00B031F7">
              <w:rPr>
                <w:rFonts w:ascii="Georgia" w:eastAsia="Times New Roman" w:hAnsi="Georgia" w:cs="Times New Roman"/>
                <w:sz w:val="20"/>
                <w:szCs w:val="20"/>
                <w:lang w:eastAsia="ru-RU"/>
              </w:rPr>
              <w:t>R</w:t>
            </w:r>
            <w:proofErr w:type="gramEnd"/>
            <w:r w:rsidRPr="00B031F7">
              <w:rPr>
                <w:rFonts w:ascii="Georgia" w:eastAsia="Times New Roman" w:hAnsi="Georgia" w:cs="Times New Roman"/>
                <w:sz w:val="20"/>
                <w:szCs w:val="20"/>
                <w:vertAlign w:val="subscript"/>
                <w:lang w:eastAsia="ru-RU"/>
              </w:rPr>
              <w:t>тр</w:t>
            </w:r>
            <w:proofErr w:type="spellEnd"/>
            <w:r w:rsidRPr="00B031F7">
              <w:rPr>
                <w:rFonts w:ascii="Georgia" w:eastAsia="Times New Roman" w:hAnsi="Georgia" w:cs="Times New Roman"/>
                <w:sz w:val="20"/>
                <w:szCs w:val="20"/>
                <w:vertAlign w:val="subscript"/>
                <w:lang w:eastAsia="ru-RU"/>
              </w:rPr>
              <w:t> </w:t>
            </w:r>
            <w:r w:rsidRPr="00B031F7">
              <w:rPr>
                <w:rFonts w:ascii="Georgia" w:eastAsia="Times New Roman" w:hAnsi="Georgia" w:cs="Times New Roman"/>
                <w:sz w:val="20"/>
                <w:szCs w:val="20"/>
                <w:lang w:eastAsia="ru-RU"/>
              </w:rPr>
              <w:t xml:space="preserve">/ </w:t>
            </w:r>
            <w:proofErr w:type="spellStart"/>
            <w:r w:rsidRPr="00B031F7">
              <w:rPr>
                <w:rFonts w:ascii="Georgia" w:eastAsia="Times New Roman" w:hAnsi="Georgia" w:cs="Times New Roman"/>
                <w:sz w:val="20"/>
                <w:szCs w:val="20"/>
                <w:lang w:eastAsia="ru-RU"/>
              </w:rPr>
              <w:t>r</w:t>
            </w:r>
            <w:proofErr w:type="spell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где  </w:t>
            </w:r>
            <w:proofErr w:type="spellStart"/>
            <w:r w:rsidRPr="00B031F7">
              <w:rPr>
                <w:rFonts w:ascii="Georgia" w:eastAsia="Times New Roman" w:hAnsi="Georgia" w:cs="Times New Roman"/>
                <w:i/>
                <w:iCs/>
                <w:sz w:val="20"/>
                <w:lang w:eastAsia="ru-RU"/>
              </w:rPr>
              <w:t>r</w:t>
            </w:r>
            <w:proofErr w:type="spellEnd"/>
            <w:r w:rsidRPr="00B031F7">
              <w:rPr>
                <w:rFonts w:ascii="Georgia" w:eastAsia="Times New Roman" w:hAnsi="Georgia" w:cs="Times New Roman"/>
                <w:sz w:val="20"/>
                <w:szCs w:val="20"/>
                <w:lang w:eastAsia="ru-RU"/>
              </w:rPr>
              <w:t> – допустимое сопротивление заземляющего устройства, 4 </w:t>
            </w:r>
            <w:r w:rsidRPr="00B031F7">
              <w:rPr>
                <w:rFonts w:ascii="Georgia" w:eastAsia="Times New Roman" w:hAnsi="Georgia" w:cs="Times New Roman"/>
                <w:i/>
                <w:iCs/>
                <w:sz w:val="20"/>
                <w:lang w:eastAsia="ru-RU"/>
              </w:rPr>
              <w:t>Ом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 нашем случае:</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proofErr w:type="spellStart"/>
            <w:r w:rsidRPr="00B031F7">
              <w:rPr>
                <w:rFonts w:ascii="Georgia" w:eastAsia="Times New Roman" w:hAnsi="Georgia" w:cs="Times New Roman"/>
                <w:sz w:val="20"/>
                <w:szCs w:val="20"/>
                <w:lang w:eastAsia="ru-RU"/>
              </w:rPr>
              <w:t>n</w:t>
            </w:r>
            <w:proofErr w:type="spellEnd"/>
            <w:r w:rsidRPr="00B031F7">
              <w:rPr>
                <w:rFonts w:ascii="Georgia" w:eastAsia="Times New Roman" w:hAnsi="Georgia" w:cs="Times New Roman"/>
                <w:sz w:val="20"/>
                <w:szCs w:val="20"/>
                <w:lang w:eastAsia="ru-RU"/>
              </w:rPr>
              <w:t xml:space="preserve"> = 137,5 / 4 = 34,4 (</w:t>
            </w:r>
            <w:proofErr w:type="spellStart"/>
            <w:proofErr w:type="gramStart"/>
            <w:r w:rsidRPr="00B031F7">
              <w:rPr>
                <w:rFonts w:ascii="Georgia" w:eastAsia="Times New Roman" w:hAnsi="Georgia" w:cs="Times New Roman"/>
                <w:i/>
                <w:iCs/>
                <w:sz w:val="20"/>
                <w:lang w:eastAsia="ru-RU"/>
              </w:rPr>
              <w:t>шт</w:t>
            </w:r>
            <w:proofErr w:type="spellEnd"/>
            <w:proofErr w:type="gram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3. Определяем коэффициент  экранирования </w:t>
            </w:r>
            <w:proofErr w:type="spellStart"/>
            <w:r w:rsidRPr="00B031F7">
              <w:rPr>
                <w:rFonts w:ascii="Georgia" w:eastAsia="Times New Roman" w:hAnsi="Georgia" w:cs="Times New Roman"/>
                <w:sz w:val="20"/>
                <w:szCs w:val="20"/>
                <w:lang w:eastAsia="ru-RU"/>
              </w:rPr>
              <w:t>заземлителей</w:t>
            </w:r>
            <w:proofErr w:type="spellEnd"/>
            <w:r w:rsidRPr="00B031F7">
              <w:rPr>
                <w:rFonts w:ascii="Georgia" w:eastAsia="Times New Roman" w:hAnsi="Georgia" w:cs="Times New Roman"/>
                <w:sz w:val="20"/>
                <w:szCs w:val="20"/>
                <w:lang w:eastAsia="ru-RU"/>
              </w:rPr>
              <w:t>:</w:t>
            </w:r>
          </w:p>
          <w:p w:rsidR="00B031F7" w:rsidRPr="00B031F7" w:rsidRDefault="00B031F7" w:rsidP="00B031F7">
            <w:pPr>
              <w:numPr>
                <w:ilvl w:val="0"/>
                <w:numId w:val="7"/>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расстояние между трубами  </w:t>
            </w:r>
            <w:r w:rsidRPr="00B031F7">
              <w:rPr>
                <w:rFonts w:ascii="Georgia" w:eastAsia="Times New Roman" w:hAnsi="Georgia" w:cs="Times New Roman"/>
                <w:i/>
                <w:iCs/>
                <w:sz w:val="20"/>
                <w:lang w:eastAsia="ru-RU"/>
              </w:rPr>
              <w:t>2</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5</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3м</w:t>
            </w:r>
            <w:r w:rsidRPr="00B031F7">
              <w:rPr>
                <w:rFonts w:ascii="Georgia" w:eastAsia="Times New Roman" w:hAnsi="Georgia" w:cs="Times New Roman"/>
                <w:sz w:val="20"/>
                <w:szCs w:val="20"/>
                <w:lang w:eastAsia="ru-RU"/>
              </w:rPr>
              <w:t> – принимаем </w:t>
            </w:r>
            <w:r w:rsidRPr="00B031F7">
              <w:rPr>
                <w:rFonts w:ascii="Georgia" w:eastAsia="Times New Roman" w:hAnsi="Georgia" w:cs="Times New Roman"/>
                <w:i/>
                <w:iCs/>
                <w:sz w:val="20"/>
                <w:lang w:eastAsia="ru-RU"/>
              </w:rPr>
              <w:t>2</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75м,</w:t>
            </w:r>
          </w:p>
          <w:p w:rsidR="00B031F7" w:rsidRPr="00B031F7" w:rsidRDefault="00B031F7" w:rsidP="00B031F7">
            <w:pPr>
              <w:numPr>
                <w:ilvl w:val="0"/>
                <w:numId w:val="7"/>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длина труб – </w:t>
            </w:r>
            <w:r w:rsidRPr="00B031F7">
              <w:rPr>
                <w:rFonts w:ascii="Georgia" w:eastAsia="Times New Roman" w:hAnsi="Georgia" w:cs="Times New Roman"/>
                <w:i/>
                <w:iCs/>
                <w:sz w:val="20"/>
                <w:lang w:eastAsia="ru-RU"/>
              </w:rPr>
              <w:t>2</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75м,</w:t>
            </w:r>
          </w:p>
          <w:p w:rsidR="00B031F7" w:rsidRPr="00B031F7" w:rsidRDefault="00B031F7" w:rsidP="00B031F7">
            <w:pPr>
              <w:numPr>
                <w:ilvl w:val="0"/>
                <w:numId w:val="7"/>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отношение расстояния к длине - </w:t>
            </w:r>
            <w:r w:rsidRPr="00B031F7">
              <w:rPr>
                <w:rFonts w:ascii="Georgia" w:eastAsia="Times New Roman" w:hAnsi="Georgia" w:cs="Times New Roman"/>
                <w:i/>
                <w:iCs/>
                <w:sz w:val="20"/>
                <w:lang w:eastAsia="ru-RU"/>
              </w:rPr>
              <w:t>1</w:t>
            </w:r>
            <w:r w:rsidRPr="00B031F7">
              <w:rPr>
                <w:rFonts w:ascii="Georgia" w:eastAsia="Times New Roman" w:hAnsi="Georgia" w:cs="Times New Roman"/>
                <w:sz w:val="20"/>
                <w:szCs w:val="20"/>
                <w:lang w:eastAsia="ru-RU"/>
              </w:rPr>
              <w:t>,</w:t>
            </w:r>
          </w:p>
          <w:p w:rsidR="00B031F7" w:rsidRPr="00B031F7" w:rsidRDefault="00B031F7" w:rsidP="00B031F7">
            <w:pPr>
              <w:numPr>
                <w:ilvl w:val="0"/>
                <w:numId w:val="7"/>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число труб – 34,4 » 40 (</w:t>
            </w:r>
            <w:proofErr w:type="spellStart"/>
            <w:proofErr w:type="gramStart"/>
            <w:r w:rsidRPr="00B031F7">
              <w:rPr>
                <w:rFonts w:ascii="Georgia" w:eastAsia="Times New Roman" w:hAnsi="Georgia" w:cs="Times New Roman"/>
                <w:i/>
                <w:iCs/>
                <w:sz w:val="20"/>
                <w:lang w:eastAsia="ru-RU"/>
              </w:rPr>
              <w:t>шт</w:t>
            </w:r>
            <w:proofErr w:type="spellEnd"/>
            <w:proofErr w:type="gram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По табл.  3.1. выбираем </w:t>
            </w:r>
            <w:proofErr w:type="spellStart"/>
            <w:proofErr w:type="gramStart"/>
            <w:r w:rsidRPr="00B031F7">
              <w:rPr>
                <w:rFonts w:ascii="Georgia" w:eastAsia="Times New Roman" w:hAnsi="Georgia" w:cs="Times New Roman"/>
                <w:sz w:val="20"/>
                <w:szCs w:val="20"/>
                <w:lang w:eastAsia="ru-RU"/>
              </w:rPr>
              <w:t>h</w:t>
            </w:r>
            <w:proofErr w:type="gramEnd"/>
            <w:r w:rsidRPr="00B031F7">
              <w:rPr>
                <w:rFonts w:ascii="Georgia" w:eastAsia="Times New Roman" w:hAnsi="Georgia" w:cs="Times New Roman"/>
                <w:sz w:val="20"/>
                <w:szCs w:val="20"/>
                <w:vertAlign w:val="subscript"/>
                <w:lang w:eastAsia="ru-RU"/>
              </w:rPr>
              <w:t>тр</w:t>
            </w:r>
            <w:proofErr w:type="spell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proofErr w:type="spellStart"/>
            <w:proofErr w:type="gramStart"/>
            <w:r w:rsidRPr="00B031F7">
              <w:rPr>
                <w:rFonts w:ascii="Georgia" w:eastAsia="Times New Roman" w:hAnsi="Georgia" w:cs="Times New Roman"/>
                <w:sz w:val="20"/>
                <w:szCs w:val="20"/>
                <w:lang w:eastAsia="ru-RU"/>
              </w:rPr>
              <w:t>h</w:t>
            </w:r>
            <w:proofErr w:type="gramEnd"/>
            <w:r w:rsidRPr="00B031F7">
              <w:rPr>
                <w:rFonts w:ascii="Georgia" w:eastAsia="Times New Roman" w:hAnsi="Georgia" w:cs="Times New Roman"/>
                <w:sz w:val="20"/>
                <w:szCs w:val="20"/>
                <w:vertAlign w:val="subscript"/>
                <w:lang w:eastAsia="ru-RU"/>
              </w:rPr>
              <w:t>тр</w:t>
            </w:r>
            <w:proofErr w:type="spellEnd"/>
            <w:r w:rsidRPr="00B031F7">
              <w:rPr>
                <w:rFonts w:ascii="Georgia" w:eastAsia="Times New Roman" w:hAnsi="Georgia" w:cs="Times New Roman"/>
                <w:sz w:val="20"/>
                <w:szCs w:val="20"/>
                <w:lang w:eastAsia="ru-RU"/>
              </w:rPr>
              <w:t> = от 0,38 до  0,44</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3.1. Число </w:t>
            </w:r>
            <w:proofErr w:type="gramStart"/>
            <w:r w:rsidRPr="00B031F7">
              <w:rPr>
                <w:rFonts w:ascii="Georgia" w:eastAsia="Times New Roman" w:hAnsi="Georgia" w:cs="Times New Roman"/>
                <w:sz w:val="20"/>
                <w:szCs w:val="20"/>
                <w:lang w:eastAsia="ru-RU"/>
              </w:rPr>
              <w:t>вертикальных</w:t>
            </w:r>
            <w:proofErr w:type="gramEnd"/>
            <w:r w:rsidRPr="00B031F7">
              <w:rPr>
                <w:rFonts w:ascii="Georgia" w:eastAsia="Times New Roman" w:hAnsi="Georgia" w:cs="Times New Roman"/>
                <w:sz w:val="20"/>
                <w:szCs w:val="20"/>
                <w:lang w:eastAsia="ru-RU"/>
              </w:rPr>
              <w:t xml:space="preserve"> </w:t>
            </w:r>
            <w:proofErr w:type="spellStart"/>
            <w:r w:rsidRPr="00B031F7">
              <w:rPr>
                <w:rFonts w:ascii="Georgia" w:eastAsia="Times New Roman" w:hAnsi="Georgia" w:cs="Times New Roman"/>
                <w:sz w:val="20"/>
                <w:szCs w:val="20"/>
                <w:lang w:eastAsia="ru-RU"/>
              </w:rPr>
              <w:t>заземлителей</w:t>
            </w:r>
            <w:proofErr w:type="spellEnd"/>
            <w:r w:rsidRPr="00B031F7">
              <w:rPr>
                <w:rFonts w:ascii="Georgia" w:eastAsia="Times New Roman" w:hAnsi="Georgia" w:cs="Times New Roman"/>
                <w:sz w:val="20"/>
                <w:szCs w:val="20"/>
                <w:lang w:eastAsia="ru-RU"/>
              </w:rPr>
              <w:t xml:space="preserve"> с учётом коэффициента экранирования определяем по формуле (3.3.):</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n</w:t>
            </w:r>
            <w:r w:rsidRPr="00B031F7">
              <w:rPr>
                <w:rFonts w:ascii="Georgia" w:eastAsia="Times New Roman" w:hAnsi="Georgia" w:cs="Times New Roman"/>
                <w:sz w:val="20"/>
                <w:szCs w:val="20"/>
                <w:vertAlign w:val="subscript"/>
                <w:lang w:eastAsia="ru-RU"/>
              </w:rPr>
              <w:t>1 = </w:t>
            </w:r>
            <w:proofErr w:type="spellStart"/>
            <w:r w:rsidRPr="00B031F7">
              <w:rPr>
                <w:rFonts w:ascii="Georgia" w:eastAsia="Times New Roman" w:hAnsi="Georgia" w:cs="Times New Roman"/>
                <w:sz w:val="20"/>
                <w:szCs w:val="20"/>
                <w:lang w:eastAsia="ru-RU"/>
              </w:rPr>
              <w:t>n</w:t>
            </w:r>
            <w:proofErr w:type="spellEnd"/>
            <w:r w:rsidRPr="00B031F7">
              <w:rPr>
                <w:rFonts w:ascii="Georgia" w:eastAsia="Times New Roman" w:hAnsi="Georgia" w:cs="Times New Roman"/>
                <w:sz w:val="20"/>
                <w:szCs w:val="20"/>
                <w:lang w:eastAsia="ru-RU"/>
              </w:rPr>
              <w:t>/</w:t>
            </w:r>
            <w:proofErr w:type="spellStart"/>
            <w:proofErr w:type="gramStart"/>
            <w:r w:rsidRPr="00B031F7">
              <w:rPr>
                <w:rFonts w:ascii="Georgia" w:eastAsia="Times New Roman" w:hAnsi="Georgia" w:cs="Times New Roman"/>
                <w:sz w:val="20"/>
                <w:szCs w:val="20"/>
                <w:lang w:eastAsia="ru-RU"/>
              </w:rPr>
              <w:t>h</w:t>
            </w:r>
            <w:proofErr w:type="gramEnd"/>
            <w:r w:rsidRPr="00B031F7">
              <w:rPr>
                <w:rFonts w:ascii="Georgia" w:eastAsia="Times New Roman" w:hAnsi="Georgia" w:cs="Times New Roman"/>
                <w:sz w:val="20"/>
                <w:szCs w:val="20"/>
                <w:vertAlign w:val="subscript"/>
                <w:lang w:eastAsia="ru-RU"/>
              </w:rPr>
              <w:t>тр</w:t>
            </w:r>
            <w:proofErr w:type="spellEnd"/>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 нашем случае:</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lastRenderedPageBreak/>
              <w:t>n</w:t>
            </w:r>
            <w:r w:rsidRPr="00B031F7">
              <w:rPr>
                <w:rFonts w:ascii="Georgia" w:eastAsia="Times New Roman" w:hAnsi="Georgia" w:cs="Times New Roman"/>
                <w:sz w:val="20"/>
                <w:szCs w:val="20"/>
                <w:vertAlign w:val="subscript"/>
                <w:lang w:eastAsia="ru-RU"/>
              </w:rPr>
              <w:t>1 </w:t>
            </w:r>
            <w:r w:rsidRPr="00B031F7">
              <w:rPr>
                <w:rFonts w:ascii="Georgia" w:eastAsia="Times New Roman" w:hAnsi="Georgia" w:cs="Times New Roman"/>
                <w:sz w:val="20"/>
                <w:szCs w:val="20"/>
                <w:lang w:eastAsia="ru-RU"/>
              </w:rPr>
              <w:t>= 34,4/0,38 = 90,4 (</w:t>
            </w:r>
            <w:proofErr w:type="spellStart"/>
            <w:proofErr w:type="gramStart"/>
            <w:r w:rsidRPr="00B031F7">
              <w:rPr>
                <w:rFonts w:ascii="Georgia" w:eastAsia="Times New Roman" w:hAnsi="Georgia" w:cs="Times New Roman"/>
                <w:i/>
                <w:iCs/>
                <w:sz w:val="20"/>
                <w:lang w:eastAsia="ru-RU"/>
              </w:rPr>
              <w:t>шт</w:t>
            </w:r>
            <w:proofErr w:type="spellEnd"/>
            <w:proofErr w:type="gram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3.2. Длину соединительной полосы определяем по формуле (3.4.):</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proofErr w:type="spellStart"/>
            <w:r w:rsidRPr="00B031F7">
              <w:rPr>
                <w:rFonts w:ascii="Georgia" w:eastAsia="Times New Roman" w:hAnsi="Georgia" w:cs="Times New Roman"/>
                <w:sz w:val="20"/>
                <w:szCs w:val="20"/>
                <w:lang w:eastAsia="ru-RU"/>
              </w:rPr>
              <w:t>l</w:t>
            </w:r>
            <w:r w:rsidRPr="00B031F7">
              <w:rPr>
                <w:rFonts w:ascii="Georgia" w:eastAsia="Times New Roman" w:hAnsi="Georgia" w:cs="Times New Roman"/>
                <w:sz w:val="20"/>
                <w:szCs w:val="20"/>
                <w:vertAlign w:val="subscript"/>
                <w:lang w:eastAsia="ru-RU"/>
              </w:rPr>
              <w:t>n</w:t>
            </w:r>
            <w:proofErr w:type="spellEnd"/>
            <w:r w:rsidRPr="00B031F7">
              <w:rPr>
                <w:rFonts w:ascii="Georgia" w:eastAsia="Times New Roman" w:hAnsi="Georgia" w:cs="Times New Roman"/>
                <w:sz w:val="20"/>
                <w:szCs w:val="20"/>
                <w:lang w:eastAsia="ru-RU"/>
              </w:rPr>
              <w:t> = n</w:t>
            </w:r>
            <w:r w:rsidRPr="00B031F7">
              <w:rPr>
                <w:rFonts w:ascii="Georgia" w:eastAsia="Times New Roman" w:hAnsi="Georgia" w:cs="Times New Roman"/>
                <w:sz w:val="20"/>
                <w:szCs w:val="20"/>
                <w:vertAlign w:val="subscript"/>
                <w:lang w:eastAsia="ru-RU"/>
              </w:rPr>
              <w:t>1</w:t>
            </w:r>
            <w:r w:rsidRPr="00B031F7">
              <w:rPr>
                <w:rFonts w:ascii="Georgia" w:eastAsia="Times New Roman" w:hAnsi="Georgia" w:cs="Times New Roman"/>
                <w:sz w:val="20"/>
                <w:szCs w:val="20"/>
                <w:lang w:eastAsia="ru-RU"/>
              </w:rPr>
              <w:t>×a = 90,4×2,75 = 248,7 (</w:t>
            </w:r>
            <w:r w:rsidRPr="00B031F7">
              <w:rPr>
                <w:rFonts w:ascii="Georgia" w:eastAsia="Times New Roman" w:hAnsi="Georgia" w:cs="Times New Roman"/>
                <w:i/>
                <w:iCs/>
                <w:sz w:val="20"/>
                <w:lang w:eastAsia="ru-RU"/>
              </w:rPr>
              <w:t>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где   </w:t>
            </w:r>
            <w:r w:rsidRPr="00B031F7">
              <w:rPr>
                <w:rFonts w:ascii="Georgia" w:eastAsia="Times New Roman" w:hAnsi="Georgia" w:cs="Times New Roman"/>
                <w:i/>
                <w:iCs/>
                <w:sz w:val="20"/>
                <w:lang w:eastAsia="ru-RU"/>
              </w:rPr>
              <w:t>а </w:t>
            </w:r>
            <w:r w:rsidRPr="00B031F7">
              <w:rPr>
                <w:rFonts w:ascii="Georgia" w:eastAsia="Times New Roman" w:hAnsi="Georgia" w:cs="Times New Roman"/>
                <w:sz w:val="20"/>
                <w:szCs w:val="20"/>
                <w:lang w:eastAsia="ru-RU"/>
              </w:rPr>
              <w:t xml:space="preserve">– расстояние между </w:t>
            </w:r>
            <w:proofErr w:type="spellStart"/>
            <w:r w:rsidRPr="00B031F7">
              <w:rPr>
                <w:rFonts w:ascii="Georgia" w:eastAsia="Times New Roman" w:hAnsi="Georgia" w:cs="Times New Roman"/>
                <w:sz w:val="20"/>
                <w:szCs w:val="20"/>
                <w:lang w:eastAsia="ru-RU"/>
              </w:rPr>
              <w:t>заземлителями</w:t>
            </w:r>
            <w:proofErr w:type="spell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Периметр цеха </w:t>
            </w:r>
            <w:proofErr w:type="spellStart"/>
            <w:r w:rsidRPr="00B031F7">
              <w:rPr>
                <w:rFonts w:ascii="Georgia" w:eastAsia="Times New Roman" w:hAnsi="Georgia" w:cs="Times New Roman"/>
                <w:i/>
                <w:iCs/>
                <w:sz w:val="20"/>
                <w:lang w:eastAsia="ru-RU"/>
              </w:rPr>
              <w:t>p</w:t>
            </w:r>
            <w:proofErr w:type="spellEnd"/>
            <w:r w:rsidRPr="00B031F7">
              <w:rPr>
                <w:rFonts w:ascii="Georgia" w:eastAsia="Times New Roman" w:hAnsi="Georgia" w:cs="Times New Roman"/>
                <w:i/>
                <w:iCs/>
                <w:sz w:val="20"/>
                <w:lang w:eastAsia="ru-RU"/>
              </w:rPr>
              <w:t> ,м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proofErr w:type="spellStart"/>
            <w:proofErr w:type="gramStart"/>
            <w:r w:rsidRPr="00B031F7">
              <w:rPr>
                <w:rFonts w:ascii="Georgia" w:eastAsia="Times New Roman" w:hAnsi="Georgia" w:cs="Times New Roman"/>
                <w:sz w:val="20"/>
                <w:szCs w:val="20"/>
                <w:lang w:eastAsia="ru-RU"/>
              </w:rPr>
              <w:t>р</w:t>
            </w:r>
            <w:proofErr w:type="spellEnd"/>
            <w:proofErr w:type="gramEnd"/>
            <w:r w:rsidRPr="00B031F7">
              <w:rPr>
                <w:rFonts w:ascii="Georgia" w:eastAsia="Times New Roman" w:hAnsi="Georgia" w:cs="Times New Roman"/>
                <w:sz w:val="20"/>
                <w:szCs w:val="20"/>
                <w:lang w:eastAsia="ru-RU"/>
              </w:rPr>
              <w:t xml:space="preserve"> = (а + в)·2 = (72 + 18)·2 = 180 (</w:t>
            </w:r>
            <w:r w:rsidRPr="00B031F7">
              <w:rPr>
                <w:rFonts w:ascii="Georgia" w:eastAsia="Times New Roman" w:hAnsi="Georgia" w:cs="Times New Roman"/>
                <w:i/>
                <w:iCs/>
                <w:sz w:val="20"/>
                <w:lang w:eastAsia="ru-RU"/>
              </w:rPr>
              <w:t>м</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Расчетная длина соединительной полосы не менее периметра цеха.</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0" w:type="auto"/>
              <w:tblCellSpacing w:w="0" w:type="dxa"/>
              <w:tblCellMar>
                <w:left w:w="0" w:type="dxa"/>
                <w:right w:w="0" w:type="dxa"/>
              </w:tblCellMar>
              <w:tblLook w:val="04A0"/>
            </w:tblPr>
            <w:tblGrid>
              <w:gridCol w:w="49"/>
              <w:gridCol w:w="1050"/>
            </w:tblGrid>
            <w:tr w:rsidR="00B031F7" w:rsidRPr="00B031F7">
              <w:trPr>
                <w:gridAfter w:val="1"/>
                <w:tblCellSpacing w:w="0" w:type="dxa"/>
              </w:trPr>
              <w:tc>
                <w:tcPr>
                  <w:tcW w:w="0" w:type="auto"/>
                  <w:vAlign w:val="center"/>
                  <w:hideMark/>
                </w:tcPr>
                <w:p w:rsidR="00B031F7" w:rsidRPr="00B031F7" w:rsidRDefault="00B031F7" w:rsidP="00B031F7">
                  <w:pPr>
                    <w:spacing w:after="0" w:line="0" w:lineRule="atLeast"/>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r>
            <w:tr w:rsidR="00B031F7" w:rsidRPr="00B031F7">
              <w:trPr>
                <w:tblCellSpacing w:w="0" w:type="dxa"/>
              </w:trPr>
              <w:tc>
                <w:tcPr>
                  <w:tcW w:w="0" w:type="auto"/>
                  <w:vAlign w:val="center"/>
                  <w:hideMark/>
                </w:tcPr>
                <w:p w:rsidR="00B031F7" w:rsidRPr="00B031F7" w:rsidRDefault="00B031F7" w:rsidP="00B031F7">
                  <w:pPr>
                    <w:spacing w:after="0"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c>
                <w:tcPr>
                  <w:tcW w:w="0" w:type="auto"/>
                  <w:vAlign w:val="center"/>
                  <w:hideMark/>
                </w:tcPr>
                <w:p w:rsidR="00B031F7" w:rsidRPr="00B031F7" w:rsidRDefault="00B031F7" w:rsidP="00B031F7">
                  <w:pPr>
                    <w:spacing w:after="0"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pt;height:27.75pt"/>
                    </w:pict>
                  </w:r>
                </w:p>
              </w:tc>
            </w:tr>
          </w:tbl>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br w:type="textWrapping" w:clear="all"/>
              <w:t>3.3. Сопротивление  растеканию электрического тока через  соединительную полосу, </w:t>
            </w:r>
            <w:r w:rsidRPr="00B031F7">
              <w:rPr>
                <w:rFonts w:ascii="Georgia" w:eastAsia="Times New Roman" w:hAnsi="Georgia" w:cs="Times New Roman"/>
                <w:i/>
                <w:iCs/>
                <w:sz w:val="20"/>
                <w:lang w:eastAsia="ru-RU"/>
              </w:rPr>
              <w:t>Ом</w:t>
            </w:r>
            <w:r w:rsidRPr="00B031F7">
              <w:rPr>
                <w:rFonts w:ascii="Georgia" w:eastAsia="Times New Roman" w:hAnsi="Georgia" w:cs="Times New Roman"/>
                <w:sz w:val="20"/>
                <w:szCs w:val="20"/>
                <w:lang w:eastAsia="ru-RU"/>
              </w:rPr>
              <w:t>, определяем по формуле (3.5.):</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где </w:t>
            </w:r>
            <w:proofErr w:type="spellStart"/>
            <w:r w:rsidRPr="00B031F7">
              <w:rPr>
                <w:rFonts w:ascii="Georgia" w:eastAsia="Times New Roman" w:hAnsi="Georgia" w:cs="Times New Roman"/>
                <w:i/>
                <w:iCs/>
                <w:sz w:val="20"/>
                <w:lang w:eastAsia="ru-RU"/>
              </w:rPr>
              <w:t>h</w:t>
            </w:r>
            <w:r w:rsidRPr="00B031F7">
              <w:rPr>
                <w:rFonts w:ascii="Georgia" w:eastAsia="Times New Roman" w:hAnsi="Georgia" w:cs="Times New Roman"/>
                <w:i/>
                <w:iCs/>
                <w:sz w:val="20"/>
                <w:vertAlign w:val="subscript"/>
                <w:lang w:eastAsia="ru-RU"/>
              </w:rPr>
              <w:t>n</w:t>
            </w:r>
            <w:proofErr w:type="spellEnd"/>
            <w:r w:rsidRPr="00B031F7">
              <w:rPr>
                <w:rFonts w:ascii="Georgia" w:eastAsia="Times New Roman" w:hAnsi="Georgia" w:cs="Times New Roman"/>
                <w:sz w:val="20"/>
                <w:szCs w:val="20"/>
                <w:vertAlign w:val="subscript"/>
                <w:lang w:eastAsia="ru-RU"/>
              </w:rPr>
              <w:t> – </w:t>
            </w:r>
            <w:r w:rsidRPr="00B031F7">
              <w:rPr>
                <w:rFonts w:ascii="Georgia" w:eastAsia="Times New Roman" w:hAnsi="Georgia" w:cs="Times New Roman"/>
                <w:sz w:val="20"/>
                <w:szCs w:val="20"/>
                <w:lang w:eastAsia="ru-RU"/>
              </w:rPr>
              <w:t>коэффициент экранирования соединительной полосы.</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 нашем случае:</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proofErr w:type="spellStart"/>
            <w:r w:rsidRPr="00B031F7">
              <w:rPr>
                <w:rFonts w:ascii="Georgia" w:eastAsia="Times New Roman" w:hAnsi="Georgia" w:cs="Times New Roman"/>
                <w:sz w:val="20"/>
                <w:szCs w:val="20"/>
                <w:lang w:eastAsia="ru-RU"/>
              </w:rPr>
              <w:t>R</w:t>
            </w:r>
            <w:r w:rsidRPr="00B031F7">
              <w:rPr>
                <w:rFonts w:ascii="Georgia" w:eastAsia="Times New Roman" w:hAnsi="Georgia" w:cs="Times New Roman"/>
                <w:sz w:val="20"/>
                <w:szCs w:val="20"/>
                <w:vertAlign w:val="subscript"/>
                <w:lang w:eastAsia="ru-RU"/>
              </w:rPr>
              <w:t>n</w:t>
            </w:r>
            <w:proofErr w:type="spellEnd"/>
            <w:r w:rsidRPr="00B031F7">
              <w:rPr>
                <w:rFonts w:ascii="Georgia" w:eastAsia="Times New Roman" w:hAnsi="Georgia" w:cs="Times New Roman"/>
                <w:sz w:val="20"/>
                <w:szCs w:val="20"/>
                <w:lang w:eastAsia="ru-RU"/>
              </w:rPr>
              <w:t> = </w:t>
            </w:r>
            <w:r w:rsidRPr="00B031F7">
              <w:rPr>
                <w:rFonts w:ascii="Georgia" w:eastAsia="Times New Roman" w:hAnsi="Georgia" w:cs="Times New Roman"/>
                <w:sz w:val="20"/>
                <w:szCs w:val="20"/>
                <w:lang w:eastAsia="ru-RU"/>
              </w:rPr>
              <w:pict>
                <v:shape id="_x0000_i1026" type="#_x0000_t75" alt="" style="width:87.75pt;height:26.25pt"/>
              </w:pic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0" w:type="auto"/>
              <w:tblCellSpacing w:w="0" w:type="dxa"/>
              <w:tblCellMar>
                <w:left w:w="0" w:type="dxa"/>
                <w:right w:w="0" w:type="dxa"/>
              </w:tblCellMar>
              <w:tblLook w:val="04A0"/>
            </w:tblPr>
            <w:tblGrid>
              <w:gridCol w:w="49"/>
              <w:gridCol w:w="2130"/>
            </w:tblGrid>
            <w:tr w:rsidR="00B031F7" w:rsidRPr="00B031F7">
              <w:trPr>
                <w:gridAfter w:val="1"/>
                <w:tblCellSpacing w:w="0" w:type="dxa"/>
              </w:trPr>
              <w:tc>
                <w:tcPr>
                  <w:tcW w:w="0" w:type="auto"/>
                  <w:vAlign w:val="center"/>
                  <w:hideMark/>
                </w:tcPr>
                <w:p w:rsidR="00B031F7" w:rsidRPr="00B031F7" w:rsidRDefault="00B031F7" w:rsidP="00B031F7">
                  <w:pPr>
                    <w:spacing w:after="0" w:line="0" w:lineRule="atLeast"/>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r>
            <w:tr w:rsidR="00B031F7" w:rsidRPr="00B031F7">
              <w:trPr>
                <w:tblCellSpacing w:w="0" w:type="dxa"/>
              </w:trPr>
              <w:tc>
                <w:tcPr>
                  <w:tcW w:w="0" w:type="auto"/>
                  <w:vAlign w:val="center"/>
                  <w:hideMark/>
                </w:tcPr>
                <w:p w:rsidR="00B031F7" w:rsidRPr="00B031F7" w:rsidRDefault="00B031F7" w:rsidP="00B031F7">
                  <w:pPr>
                    <w:spacing w:after="0"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c>
                <w:tcPr>
                  <w:tcW w:w="0" w:type="auto"/>
                  <w:vAlign w:val="center"/>
                  <w:hideMark/>
                </w:tcPr>
                <w:p w:rsidR="00B031F7" w:rsidRPr="00B031F7" w:rsidRDefault="00B031F7" w:rsidP="00B031F7">
                  <w:pPr>
                    <w:spacing w:after="0"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pict>
                      <v:shape id="_x0000_i1027" type="#_x0000_t75" alt="" style="width:106.5pt;height:30pt"/>
                    </w:pict>
                  </w:r>
                </w:p>
              </w:tc>
            </w:tr>
          </w:tbl>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br w:type="textWrapping" w:clear="all"/>
              <w:t>3.7. Результирующее сопротивление растеканию тока всего заземляющего устройства, </w:t>
            </w:r>
            <w:r w:rsidRPr="00B031F7">
              <w:rPr>
                <w:rFonts w:ascii="Georgia" w:eastAsia="Times New Roman" w:hAnsi="Georgia" w:cs="Times New Roman"/>
                <w:i/>
                <w:iCs/>
                <w:sz w:val="20"/>
                <w:lang w:eastAsia="ru-RU"/>
              </w:rPr>
              <w:t>Ом</w:t>
            </w:r>
            <w:r w:rsidRPr="00B031F7">
              <w:rPr>
                <w:rFonts w:ascii="Georgia" w:eastAsia="Times New Roman" w:hAnsi="Georgia" w:cs="Times New Roman"/>
                <w:sz w:val="20"/>
                <w:szCs w:val="20"/>
                <w:lang w:eastAsia="ru-RU"/>
              </w:rPr>
              <w:t>,  определяем по формуле (3.6.):</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где </w:t>
            </w:r>
            <w:proofErr w:type="spellStart"/>
            <w:r w:rsidRPr="00B031F7">
              <w:rPr>
                <w:rFonts w:ascii="Georgia" w:eastAsia="Times New Roman" w:hAnsi="Georgia" w:cs="Times New Roman"/>
                <w:i/>
                <w:iCs/>
                <w:sz w:val="20"/>
                <w:lang w:eastAsia="ru-RU"/>
              </w:rPr>
              <w:t>h</w:t>
            </w:r>
            <w:r w:rsidRPr="00B031F7">
              <w:rPr>
                <w:rFonts w:ascii="Georgia" w:eastAsia="Times New Roman" w:hAnsi="Georgia" w:cs="Times New Roman"/>
                <w:i/>
                <w:iCs/>
                <w:sz w:val="20"/>
                <w:vertAlign w:val="subscript"/>
                <w:lang w:eastAsia="ru-RU"/>
              </w:rPr>
              <w:t>n</w:t>
            </w:r>
            <w:proofErr w:type="spellEnd"/>
            <w:r w:rsidRPr="00B031F7">
              <w:rPr>
                <w:rFonts w:ascii="Georgia" w:eastAsia="Times New Roman" w:hAnsi="Georgia" w:cs="Times New Roman"/>
                <w:sz w:val="20"/>
                <w:szCs w:val="20"/>
                <w:vertAlign w:val="subscript"/>
                <w:lang w:eastAsia="ru-RU"/>
              </w:rPr>
              <w:t> – </w:t>
            </w:r>
            <w:r w:rsidRPr="00B031F7">
              <w:rPr>
                <w:rFonts w:ascii="Georgia" w:eastAsia="Times New Roman" w:hAnsi="Georgia" w:cs="Times New Roman"/>
                <w:sz w:val="20"/>
                <w:szCs w:val="20"/>
                <w:lang w:eastAsia="ru-RU"/>
              </w:rPr>
              <w:t>коэффициент экранирования соединительной полосы,  </w:t>
            </w:r>
            <w:proofErr w:type="spellStart"/>
            <w:r w:rsidRPr="00B031F7">
              <w:rPr>
                <w:rFonts w:ascii="Georgia" w:eastAsia="Times New Roman" w:hAnsi="Georgia" w:cs="Times New Roman"/>
                <w:i/>
                <w:iCs/>
                <w:sz w:val="20"/>
                <w:lang w:eastAsia="ru-RU"/>
              </w:rPr>
              <w:t>h</w:t>
            </w:r>
            <w:r w:rsidRPr="00B031F7">
              <w:rPr>
                <w:rFonts w:ascii="Georgia" w:eastAsia="Times New Roman" w:hAnsi="Georgia" w:cs="Times New Roman"/>
                <w:i/>
                <w:iCs/>
                <w:sz w:val="20"/>
                <w:vertAlign w:val="subscript"/>
                <w:lang w:eastAsia="ru-RU"/>
              </w:rPr>
              <w:t>n</w:t>
            </w:r>
            <w:proofErr w:type="spellEnd"/>
            <w:r w:rsidRPr="00B031F7">
              <w:rPr>
                <w:rFonts w:ascii="Georgia" w:eastAsia="Times New Roman" w:hAnsi="Georgia" w:cs="Times New Roman"/>
                <w:sz w:val="20"/>
                <w:szCs w:val="20"/>
                <w:lang w:eastAsia="ru-RU"/>
              </w:rPr>
              <w:t>  = </w:t>
            </w:r>
            <w:r w:rsidRPr="00B031F7">
              <w:rPr>
                <w:rFonts w:ascii="Georgia" w:eastAsia="Times New Roman" w:hAnsi="Georgia" w:cs="Times New Roman"/>
                <w:i/>
                <w:iCs/>
                <w:sz w:val="20"/>
                <w:lang w:eastAsia="ru-RU"/>
              </w:rPr>
              <w:t>0</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21</w:t>
            </w:r>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lastRenderedPageBreak/>
              <w:t>В нашем случае: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9615" w:type="dxa"/>
              <w:jc w:val="center"/>
              <w:tblCellSpacing w:w="0" w:type="dxa"/>
              <w:tblCellMar>
                <w:left w:w="0" w:type="dxa"/>
                <w:right w:w="0" w:type="dxa"/>
              </w:tblCellMar>
              <w:tblLook w:val="04A0"/>
            </w:tblPr>
            <w:tblGrid>
              <w:gridCol w:w="616"/>
              <w:gridCol w:w="8999"/>
            </w:tblGrid>
            <w:tr w:rsidR="00B031F7" w:rsidRPr="00B031F7">
              <w:trPr>
                <w:trHeight w:val="360"/>
                <w:tblCellSpacing w:w="0" w:type="dxa"/>
                <w:jc w:val="center"/>
              </w:trPr>
              <w:tc>
                <w:tcPr>
                  <w:tcW w:w="615" w:type="dxa"/>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proofErr w:type="spellStart"/>
                  <w:proofErr w:type="gramStart"/>
                  <w:r w:rsidRPr="00B031F7">
                    <w:rPr>
                      <w:rFonts w:ascii="Georgia" w:eastAsia="Times New Roman" w:hAnsi="Georgia" w:cs="Times New Roman"/>
                      <w:sz w:val="20"/>
                      <w:szCs w:val="20"/>
                      <w:lang w:eastAsia="ru-RU"/>
                    </w:rPr>
                    <w:t>R</w:t>
                  </w:r>
                  <w:proofErr w:type="gramEnd"/>
                  <w:r w:rsidRPr="00B031F7">
                    <w:rPr>
                      <w:rFonts w:ascii="Georgia" w:eastAsia="Times New Roman" w:hAnsi="Georgia" w:cs="Times New Roman"/>
                      <w:sz w:val="20"/>
                      <w:szCs w:val="20"/>
                      <w:vertAlign w:val="subscript"/>
                      <w:lang w:eastAsia="ru-RU"/>
                    </w:rPr>
                    <w:t>з</w:t>
                  </w:r>
                  <w:proofErr w:type="spellEnd"/>
                  <w:r w:rsidRPr="00B031F7">
                    <w:rPr>
                      <w:rFonts w:ascii="Georgia" w:eastAsia="Times New Roman" w:hAnsi="Georgia" w:cs="Times New Roman"/>
                      <w:sz w:val="20"/>
                      <w:szCs w:val="20"/>
                      <w:lang w:eastAsia="ru-RU"/>
                    </w:rPr>
                    <w:t> =</w:t>
                  </w:r>
                </w:p>
              </w:tc>
              <w:tc>
                <w:tcPr>
                  <w:tcW w:w="8985" w:type="dxa"/>
                  <w:vAlign w:val="center"/>
                  <w:hideMark/>
                </w:tcPr>
                <w:p w:rsidR="00B031F7" w:rsidRPr="00B031F7" w:rsidRDefault="00B031F7" w:rsidP="00B031F7">
                  <w:p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pict>
                      <v:shape id="_x0000_i1028" type="#_x0000_t75" alt="" style="width:150.75pt;height:26.25pt"/>
                    </w:pict>
                  </w:r>
                </w:p>
              </w:tc>
            </w:tr>
          </w:tbl>
          <w:p w:rsidR="00B031F7" w:rsidRPr="00B031F7" w:rsidRDefault="00B031F7" w:rsidP="00B031F7">
            <w:pPr>
              <w:spacing w:after="0"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Вывод: допустимое сопротивление заземляющего устройства на электрических установках напряжением до </w:t>
            </w:r>
            <w:r w:rsidRPr="00B031F7">
              <w:rPr>
                <w:rFonts w:ascii="Georgia" w:eastAsia="Times New Roman" w:hAnsi="Georgia" w:cs="Times New Roman"/>
                <w:i/>
                <w:iCs/>
                <w:sz w:val="20"/>
                <w:lang w:eastAsia="ru-RU"/>
              </w:rPr>
              <w:t>1000В</w:t>
            </w:r>
            <w:r w:rsidRPr="00B031F7">
              <w:rPr>
                <w:rFonts w:ascii="Georgia" w:eastAsia="Times New Roman" w:hAnsi="Georgia" w:cs="Times New Roman"/>
                <w:sz w:val="20"/>
                <w:szCs w:val="20"/>
                <w:lang w:eastAsia="ru-RU"/>
              </w:rPr>
              <w:t> равно </w:t>
            </w:r>
            <w:r w:rsidRPr="00B031F7">
              <w:rPr>
                <w:rFonts w:ascii="Georgia" w:eastAsia="Times New Roman" w:hAnsi="Georgia" w:cs="Times New Roman"/>
                <w:i/>
                <w:iCs/>
                <w:sz w:val="20"/>
                <w:lang w:eastAsia="ru-RU"/>
              </w:rPr>
              <w:t>3</w:t>
            </w:r>
            <w:r w:rsidRPr="00B031F7">
              <w:rPr>
                <w:rFonts w:ascii="Georgia" w:eastAsia="Times New Roman" w:hAnsi="Georgia" w:cs="Times New Roman"/>
                <w:sz w:val="20"/>
                <w:szCs w:val="20"/>
                <w:lang w:eastAsia="ru-RU"/>
              </w:rPr>
              <w:t>,</w:t>
            </w:r>
            <w:r w:rsidRPr="00B031F7">
              <w:rPr>
                <w:rFonts w:ascii="Georgia" w:eastAsia="Times New Roman" w:hAnsi="Georgia" w:cs="Times New Roman"/>
                <w:i/>
                <w:iCs/>
                <w:sz w:val="20"/>
                <w:lang w:eastAsia="ru-RU"/>
              </w:rPr>
              <w:t>2</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Ом</w:t>
            </w:r>
            <w:r w:rsidRPr="00B031F7">
              <w:rPr>
                <w:rFonts w:ascii="Georgia" w:eastAsia="Times New Roman" w:hAnsi="Georgia" w:cs="Times New Roman"/>
                <w:sz w:val="20"/>
                <w:szCs w:val="20"/>
                <w:lang w:eastAsia="ru-RU"/>
              </w:rPr>
              <w:t>, что не более </w:t>
            </w:r>
            <w:r w:rsidRPr="00B031F7">
              <w:rPr>
                <w:rFonts w:ascii="Georgia" w:eastAsia="Times New Roman" w:hAnsi="Georgia" w:cs="Times New Roman"/>
                <w:i/>
                <w:iCs/>
                <w:sz w:val="20"/>
                <w:lang w:eastAsia="ru-RU"/>
              </w:rPr>
              <w:t>4</w:t>
            </w:r>
            <w:r w:rsidRPr="00B031F7">
              <w:rPr>
                <w:rFonts w:ascii="Georgia" w:eastAsia="Times New Roman" w:hAnsi="Georgia" w:cs="Times New Roman"/>
                <w:sz w:val="20"/>
                <w:szCs w:val="20"/>
                <w:lang w:eastAsia="ru-RU"/>
              </w:rPr>
              <w:t> </w:t>
            </w:r>
            <w:r w:rsidRPr="00B031F7">
              <w:rPr>
                <w:rFonts w:ascii="Georgia" w:eastAsia="Times New Roman" w:hAnsi="Georgia" w:cs="Times New Roman"/>
                <w:i/>
                <w:iCs/>
                <w:sz w:val="20"/>
                <w:lang w:eastAsia="ru-RU"/>
              </w:rPr>
              <w:t>Ом</w:t>
            </w:r>
            <w:r w:rsidRPr="00B031F7">
              <w:rPr>
                <w:rFonts w:ascii="Georgia" w:eastAsia="Times New Roman" w:hAnsi="Georgia" w:cs="Times New Roman"/>
                <w:sz w:val="20"/>
                <w:szCs w:val="20"/>
                <w:lang w:eastAsia="ru-RU"/>
              </w:rPr>
              <w:t xml:space="preserve">. Следовательно, полученное  результирующее сопротивление растеканию тока заземляющего устройства соответствует норме и  </w:t>
            </w:r>
            <w:proofErr w:type="spellStart"/>
            <w:r w:rsidRPr="00B031F7">
              <w:rPr>
                <w:rFonts w:ascii="Georgia" w:eastAsia="Times New Roman" w:hAnsi="Georgia" w:cs="Times New Roman"/>
                <w:sz w:val="20"/>
                <w:szCs w:val="20"/>
                <w:lang w:eastAsia="ru-RU"/>
              </w:rPr>
              <w:t>заземлители</w:t>
            </w:r>
            <w:proofErr w:type="spellEnd"/>
            <w:r w:rsidRPr="00B031F7">
              <w:rPr>
                <w:rFonts w:ascii="Georgia" w:eastAsia="Times New Roman" w:hAnsi="Georgia" w:cs="Times New Roman"/>
                <w:sz w:val="20"/>
                <w:szCs w:val="20"/>
                <w:lang w:eastAsia="ru-RU"/>
              </w:rPr>
              <w:t xml:space="preserve"> установлены правильно.</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ЛИТЕРАТУРА</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numPr>
                <w:ilvl w:val="0"/>
                <w:numId w:val="8"/>
              </w:num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Безопасность жизнедеятельности / С.</w:t>
            </w:r>
            <w:proofErr w:type="gramStart"/>
            <w:r w:rsidRPr="00B031F7">
              <w:rPr>
                <w:rFonts w:ascii="Georgia" w:eastAsia="Times New Roman" w:hAnsi="Georgia" w:cs="Times New Roman"/>
                <w:sz w:val="20"/>
                <w:szCs w:val="20"/>
                <w:lang w:eastAsia="ru-RU"/>
              </w:rPr>
              <w:t>В</w:t>
            </w:r>
            <w:proofErr w:type="gramEnd"/>
            <w:r w:rsidRPr="00B031F7">
              <w:rPr>
                <w:rFonts w:ascii="Georgia" w:eastAsia="Times New Roman" w:hAnsi="Georgia" w:cs="Times New Roman"/>
                <w:sz w:val="20"/>
                <w:szCs w:val="20"/>
                <w:lang w:eastAsia="ru-RU"/>
              </w:rPr>
              <w:t xml:space="preserve">, Белов, В.А. </w:t>
            </w:r>
            <w:proofErr w:type="spellStart"/>
            <w:r w:rsidRPr="00B031F7">
              <w:rPr>
                <w:rFonts w:ascii="Georgia" w:eastAsia="Times New Roman" w:hAnsi="Georgia" w:cs="Times New Roman"/>
                <w:sz w:val="20"/>
                <w:szCs w:val="20"/>
                <w:lang w:eastAsia="ru-RU"/>
              </w:rPr>
              <w:t>Девисилов</w:t>
            </w:r>
            <w:proofErr w:type="spellEnd"/>
            <w:r w:rsidRPr="00B031F7">
              <w:rPr>
                <w:rFonts w:ascii="Georgia" w:eastAsia="Times New Roman" w:hAnsi="Georgia" w:cs="Times New Roman"/>
                <w:sz w:val="20"/>
                <w:szCs w:val="20"/>
                <w:lang w:eastAsia="ru-RU"/>
              </w:rPr>
              <w:t xml:space="preserve">, А.Ф. </w:t>
            </w:r>
            <w:proofErr w:type="spellStart"/>
            <w:r w:rsidRPr="00B031F7">
              <w:rPr>
                <w:rFonts w:ascii="Georgia" w:eastAsia="Times New Roman" w:hAnsi="Georgia" w:cs="Times New Roman"/>
                <w:sz w:val="20"/>
                <w:szCs w:val="20"/>
                <w:lang w:eastAsia="ru-RU"/>
              </w:rPr>
              <w:t>Козьяков</w:t>
            </w:r>
            <w:proofErr w:type="spellEnd"/>
            <w:r w:rsidRPr="00B031F7">
              <w:rPr>
                <w:rFonts w:ascii="Georgia" w:eastAsia="Times New Roman" w:hAnsi="Georgia" w:cs="Times New Roman"/>
                <w:sz w:val="20"/>
                <w:szCs w:val="20"/>
                <w:lang w:eastAsia="ru-RU"/>
              </w:rPr>
              <w:t xml:space="preserve"> и др.; Под общ. Ред. С.В. Белова. – М.: Высшая школа, НМЦ СПО, 2000. – 343 </w:t>
            </w:r>
            <w:proofErr w:type="gramStart"/>
            <w:r w:rsidRPr="00B031F7">
              <w:rPr>
                <w:rFonts w:ascii="Georgia" w:eastAsia="Times New Roman" w:hAnsi="Georgia" w:cs="Times New Roman"/>
                <w:sz w:val="20"/>
                <w:szCs w:val="20"/>
                <w:lang w:eastAsia="ru-RU"/>
              </w:rPr>
              <w:t>с</w:t>
            </w:r>
            <w:proofErr w:type="gramEnd"/>
            <w:r w:rsidRPr="00B031F7">
              <w:rPr>
                <w:rFonts w:ascii="Georgia" w:eastAsia="Times New Roman" w:hAnsi="Georgia" w:cs="Times New Roman"/>
                <w:sz w:val="20"/>
                <w:szCs w:val="20"/>
                <w:lang w:eastAsia="ru-RU"/>
              </w:rPr>
              <w:t>.</w:t>
            </w:r>
          </w:p>
          <w:p w:rsidR="00B031F7" w:rsidRPr="00B031F7" w:rsidRDefault="00B031F7" w:rsidP="00B031F7">
            <w:pPr>
              <w:numPr>
                <w:ilvl w:val="0"/>
                <w:numId w:val="8"/>
              </w:numPr>
              <w:spacing w:before="100" w:beforeAutospacing="1" w:after="100" w:afterAutospacing="1" w:line="240" w:lineRule="auto"/>
              <w:jc w:val="both"/>
              <w:rPr>
                <w:rFonts w:ascii="Georgia" w:eastAsia="Times New Roman" w:hAnsi="Georgia" w:cs="Times New Roman"/>
                <w:sz w:val="20"/>
                <w:szCs w:val="20"/>
                <w:lang w:eastAsia="ru-RU"/>
              </w:rPr>
            </w:pPr>
            <w:proofErr w:type="spellStart"/>
            <w:r w:rsidRPr="00B031F7">
              <w:rPr>
                <w:rFonts w:ascii="Georgia" w:eastAsia="Times New Roman" w:hAnsi="Georgia" w:cs="Times New Roman"/>
                <w:sz w:val="20"/>
                <w:szCs w:val="20"/>
                <w:lang w:eastAsia="ru-RU"/>
              </w:rPr>
              <w:t>Королькова</w:t>
            </w:r>
            <w:proofErr w:type="spellEnd"/>
            <w:r w:rsidRPr="00B031F7">
              <w:rPr>
                <w:rFonts w:ascii="Georgia" w:eastAsia="Times New Roman" w:hAnsi="Georgia" w:cs="Times New Roman"/>
                <w:sz w:val="20"/>
                <w:szCs w:val="20"/>
                <w:lang w:eastAsia="ru-RU"/>
              </w:rPr>
              <w:t xml:space="preserve"> В.И.  </w:t>
            </w:r>
            <w:proofErr w:type="spellStart"/>
            <w:r w:rsidRPr="00B031F7">
              <w:rPr>
                <w:rFonts w:ascii="Georgia" w:eastAsia="Times New Roman" w:hAnsi="Georgia" w:cs="Times New Roman"/>
                <w:sz w:val="20"/>
                <w:szCs w:val="20"/>
                <w:lang w:eastAsia="ru-RU"/>
              </w:rPr>
              <w:t>Электробезопасность</w:t>
            </w:r>
            <w:proofErr w:type="spellEnd"/>
            <w:r w:rsidRPr="00B031F7">
              <w:rPr>
                <w:rFonts w:ascii="Georgia" w:eastAsia="Times New Roman" w:hAnsi="Georgia" w:cs="Times New Roman"/>
                <w:sz w:val="20"/>
                <w:szCs w:val="20"/>
                <w:lang w:eastAsia="ru-RU"/>
              </w:rPr>
              <w:t xml:space="preserve"> на промышленных предприятиях. – М.: Машиностроение, 1971.</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Варианты заданий к  лабораторной  работе  по теме «расчёт контурного защитного заземления в цехах с электроустановками напряжением до 1000</w:t>
            </w:r>
            <w:proofErr w:type="gramStart"/>
            <w:r w:rsidRPr="00B031F7">
              <w:rPr>
                <w:rFonts w:ascii="Georgia" w:eastAsia="Times New Roman" w:hAnsi="Georgia" w:cs="Times New Roman"/>
                <w:sz w:val="20"/>
                <w:szCs w:val="20"/>
                <w:lang w:eastAsia="ru-RU"/>
              </w:rPr>
              <w:t xml:space="preserve"> В</w:t>
            </w:r>
            <w:proofErr w:type="gramEnd"/>
            <w:r w:rsidRPr="00B031F7">
              <w:rPr>
                <w:rFonts w:ascii="Georgia" w:eastAsia="Times New Roman" w:hAnsi="Georgia" w:cs="Times New Roman"/>
                <w:sz w:val="20"/>
                <w:szCs w:val="20"/>
                <w:lang w:eastAsia="ru-RU"/>
              </w:rPr>
              <w:t>»</w:t>
            </w:r>
          </w:p>
          <w:p w:rsidR="00B031F7" w:rsidRPr="00B031F7" w:rsidRDefault="00B031F7" w:rsidP="00B031F7">
            <w:pPr>
              <w:spacing w:before="100" w:beforeAutospacing="1" w:after="100" w:afterAutospacing="1" w:line="240" w:lineRule="auto"/>
              <w:jc w:val="both"/>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6"/>
              <w:gridCol w:w="2618"/>
              <w:gridCol w:w="2647"/>
              <w:gridCol w:w="2628"/>
            </w:tblGrid>
            <w:tr w:rsidR="00B031F7" w:rsidRPr="00B031F7">
              <w:trPr>
                <w:trHeight w:val="915"/>
                <w:tblCellSpacing w:w="0" w:type="dxa"/>
                <w:jc w:val="center"/>
              </w:trPr>
              <w:tc>
                <w:tcPr>
                  <w:tcW w:w="1455" w:type="dxa"/>
                  <w:vMerge w:val="restart"/>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Вариант</w:t>
                  </w:r>
                </w:p>
              </w:tc>
              <w:tc>
                <w:tcPr>
                  <w:tcW w:w="5370" w:type="dxa"/>
                  <w:gridSpan w:val="2"/>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Габаритные размеры цеха, </w:t>
                  </w:r>
                  <w:proofErr w:type="gramStart"/>
                  <w:r w:rsidRPr="00B031F7">
                    <w:rPr>
                      <w:rFonts w:ascii="Georgia" w:eastAsia="Times New Roman" w:hAnsi="Georgia" w:cs="Times New Roman"/>
                      <w:sz w:val="20"/>
                      <w:szCs w:val="20"/>
                      <w:lang w:eastAsia="ru-RU"/>
                    </w:rPr>
                    <w:t>м</w:t>
                  </w:r>
                  <w:proofErr w:type="gramEnd"/>
                </w:p>
              </w:tc>
              <w:tc>
                <w:tcPr>
                  <w:tcW w:w="2670" w:type="dxa"/>
                  <w:vMerge w:val="restart"/>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xml:space="preserve">Удельное сопротивление грунта, Ом · </w:t>
                  </w:r>
                  <w:proofErr w:type="gramStart"/>
                  <w:r w:rsidRPr="00B031F7">
                    <w:rPr>
                      <w:rFonts w:ascii="Georgia" w:eastAsia="Times New Roman" w:hAnsi="Georgia" w:cs="Times New Roman"/>
                      <w:sz w:val="20"/>
                      <w:szCs w:val="20"/>
                      <w:lang w:eastAsia="ru-RU"/>
                    </w:rPr>
                    <w:t>см</w:t>
                  </w:r>
                  <w:proofErr w:type="gramEnd"/>
                </w:p>
              </w:tc>
            </w:tr>
            <w:tr w:rsidR="00B031F7" w:rsidRPr="00B031F7">
              <w:trPr>
                <w:trHeight w:val="4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after="0" w:line="240" w:lineRule="auto"/>
                    <w:rPr>
                      <w:rFonts w:ascii="Georgia" w:eastAsia="Times New Roman" w:hAnsi="Georgia" w:cs="Times New Roman"/>
                      <w:sz w:val="20"/>
                      <w:szCs w:val="20"/>
                      <w:lang w:eastAsia="ru-RU"/>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длина</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240" w:lineRule="auto"/>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ширина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after="0" w:line="240" w:lineRule="auto"/>
                    <w:rPr>
                      <w:rFonts w:ascii="Georgia" w:eastAsia="Times New Roman" w:hAnsi="Georgia" w:cs="Times New Roman"/>
                      <w:sz w:val="20"/>
                      <w:szCs w:val="20"/>
                      <w:lang w:eastAsia="ru-RU"/>
                    </w:rPr>
                  </w:pPr>
                </w:p>
              </w:tc>
            </w:tr>
            <w:tr w:rsidR="00B031F7" w:rsidRPr="00B031F7">
              <w:trPr>
                <w:trHeight w:val="285"/>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numPr>
                      <w:ilvl w:val="0"/>
                      <w:numId w:val="9"/>
                    </w:num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numPr>
                      <w:ilvl w:val="0"/>
                      <w:numId w:val="10"/>
                    </w:num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numPr>
                      <w:ilvl w:val="0"/>
                      <w:numId w:val="11"/>
                    </w:num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numPr>
                      <w:ilvl w:val="0"/>
                      <w:numId w:val="12"/>
                    </w:numPr>
                    <w:spacing w:before="100" w:beforeAutospacing="1" w:after="100" w:afterAutospacing="1" w:line="240" w:lineRule="auto"/>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 </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01</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12000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10000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03</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66</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13000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15000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05</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90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06</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21000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07</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90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27000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09</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30000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66</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33000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lastRenderedPageBreak/>
                    <w:t>11</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36000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66</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39000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13</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42000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90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45000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15</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36</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50000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16</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54000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17</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58000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62000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19</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10000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10000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21</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11000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54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10000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23</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48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13000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66</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50000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25</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26</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21000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27</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72</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18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28</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66</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27000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29</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7</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30000</w:t>
                  </w:r>
                </w:p>
              </w:tc>
            </w:tr>
            <w:tr w:rsidR="00B031F7" w:rsidRPr="00B031F7">
              <w:trPr>
                <w:trHeight w:val="120"/>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60</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24</w:t>
                  </w:r>
                </w:p>
              </w:tc>
              <w:tc>
                <w:tcPr>
                  <w:tcW w:w="2670" w:type="dxa"/>
                  <w:tcBorders>
                    <w:top w:val="outset" w:sz="6" w:space="0" w:color="auto"/>
                    <w:left w:val="outset" w:sz="6" w:space="0" w:color="auto"/>
                    <w:bottom w:val="outset" w:sz="6" w:space="0" w:color="auto"/>
                    <w:right w:val="outset" w:sz="6" w:space="0" w:color="auto"/>
                  </w:tcBorders>
                  <w:vAlign w:val="center"/>
                  <w:hideMark/>
                </w:tcPr>
                <w:p w:rsidR="00B031F7" w:rsidRPr="00B031F7" w:rsidRDefault="00B031F7" w:rsidP="00B031F7">
                  <w:pPr>
                    <w:spacing w:before="100" w:beforeAutospacing="1" w:after="100" w:afterAutospacing="1" w:line="120" w:lineRule="atLeast"/>
                    <w:jc w:val="center"/>
                    <w:rPr>
                      <w:rFonts w:ascii="Georgia" w:eastAsia="Times New Roman" w:hAnsi="Georgia" w:cs="Times New Roman"/>
                      <w:sz w:val="20"/>
                      <w:szCs w:val="20"/>
                      <w:lang w:eastAsia="ru-RU"/>
                    </w:rPr>
                  </w:pPr>
                  <w:r w:rsidRPr="00B031F7">
                    <w:rPr>
                      <w:rFonts w:ascii="Georgia" w:eastAsia="Times New Roman" w:hAnsi="Georgia" w:cs="Times New Roman"/>
                      <w:sz w:val="20"/>
                      <w:szCs w:val="20"/>
                      <w:lang w:eastAsia="ru-RU"/>
                    </w:rPr>
                    <w:t>33000</w:t>
                  </w:r>
                </w:p>
              </w:tc>
            </w:tr>
          </w:tbl>
          <w:p w:rsidR="00B031F7" w:rsidRPr="00B031F7" w:rsidRDefault="00B031F7" w:rsidP="00B031F7">
            <w:pPr>
              <w:spacing w:after="0" w:line="240" w:lineRule="auto"/>
              <w:jc w:val="both"/>
              <w:rPr>
                <w:rFonts w:ascii="Georgia" w:eastAsia="Times New Roman" w:hAnsi="Georgia" w:cs="Times New Roman"/>
                <w:sz w:val="20"/>
                <w:szCs w:val="20"/>
                <w:lang w:eastAsia="ru-RU"/>
              </w:rPr>
            </w:pPr>
          </w:p>
        </w:tc>
      </w:tr>
    </w:tbl>
    <w:p w:rsidR="00B031F7" w:rsidRDefault="00B031F7" w:rsidP="00B031F7">
      <w:pPr>
        <w:rPr>
          <w:sz w:val="24"/>
          <w:szCs w:val="24"/>
        </w:rPr>
      </w:pPr>
    </w:p>
    <w:p w:rsidR="00B031F7" w:rsidRDefault="00B031F7" w:rsidP="00B031F7">
      <w:pPr>
        <w:rPr>
          <w:sz w:val="24"/>
          <w:szCs w:val="24"/>
        </w:rPr>
      </w:pPr>
      <w:r w:rsidRPr="00040F08">
        <w:rPr>
          <w:sz w:val="24"/>
          <w:szCs w:val="24"/>
        </w:rPr>
        <w:t>Контрольные вопросы</w:t>
      </w:r>
    </w:p>
    <w:p w:rsidR="00B031F7" w:rsidRDefault="00B031F7" w:rsidP="00B031F7">
      <w:pPr>
        <w:rPr>
          <w:sz w:val="24"/>
          <w:szCs w:val="24"/>
        </w:rPr>
      </w:pPr>
      <w:r w:rsidRPr="00040F08">
        <w:rPr>
          <w:sz w:val="24"/>
          <w:szCs w:val="24"/>
        </w:rPr>
        <w:t xml:space="preserve"> 1. Что такое защитное заземление?</w:t>
      </w:r>
    </w:p>
    <w:p w:rsidR="00B031F7" w:rsidRDefault="00B031F7" w:rsidP="00B031F7">
      <w:pPr>
        <w:rPr>
          <w:sz w:val="24"/>
          <w:szCs w:val="24"/>
        </w:rPr>
      </w:pPr>
      <w:r w:rsidRPr="00040F08">
        <w:rPr>
          <w:sz w:val="24"/>
          <w:szCs w:val="24"/>
        </w:rPr>
        <w:t xml:space="preserve"> 2. Назначение, область применения защитного заземления.</w:t>
      </w:r>
    </w:p>
    <w:p w:rsidR="00B031F7" w:rsidRDefault="00B031F7" w:rsidP="00B031F7">
      <w:pPr>
        <w:rPr>
          <w:sz w:val="24"/>
          <w:szCs w:val="24"/>
        </w:rPr>
      </w:pPr>
      <w:r w:rsidRPr="00040F08">
        <w:rPr>
          <w:sz w:val="24"/>
          <w:szCs w:val="24"/>
        </w:rPr>
        <w:t xml:space="preserve"> 3. Принцип действия защитного заземления.</w:t>
      </w:r>
    </w:p>
    <w:p w:rsidR="00B031F7" w:rsidRDefault="00B031F7" w:rsidP="00B031F7">
      <w:pPr>
        <w:rPr>
          <w:sz w:val="24"/>
          <w:szCs w:val="24"/>
        </w:rPr>
      </w:pPr>
      <w:r w:rsidRPr="00040F08">
        <w:rPr>
          <w:sz w:val="24"/>
          <w:szCs w:val="24"/>
        </w:rPr>
        <w:t xml:space="preserve"> 4. Что собой представляет заземляющее устройство?</w:t>
      </w:r>
    </w:p>
    <w:p w:rsidR="00B031F7" w:rsidRDefault="00B031F7" w:rsidP="00B031F7">
      <w:pPr>
        <w:rPr>
          <w:sz w:val="24"/>
          <w:szCs w:val="24"/>
        </w:rPr>
      </w:pPr>
      <w:r w:rsidRPr="00040F08">
        <w:rPr>
          <w:sz w:val="24"/>
          <w:szCs w:val="24"/>
        </w:rPr>
        <w:t xml:space="preserve"> 5. Перечислите типы заземляющих устройств.</w:t>
      </w:r>
    </w:p>
    <w:p w:rsidR="00B031F7" w:rsidRDefault="00B031F7" w:rsidP="00B031F7">
      <w:pPr>
        <w:rPr>
          <w:sz w:val="24"/>
          <w:szCs w:val="24"/>
        </w:rPr>
      </w:pPr>
      <w:r w:rsidRPr="00040F08">
        <w:rPr>
          <w:sz w:val="24"/>
          <w:szCs w:val="24"/>
        </w:rPr>
        <w:t xml:space="preserve"> 6. Каков порядок расчета защитного заземления?</w:t>
      </w:r>
    </w:p>
    <w:p w:rsidR="00B031F7" w:rsidRDefault="00B031F7" w:rsidP="00B031F7">
      <w:pPr>
        <w:rPr>
          <w:sz w:val="24"/>
          <w:szCs w:val="24"/>
        </w:rPr>
      </w:pPr>
      <w:r w:rsidRPr="00040F08">
        <w:rPr>
          <w:sz w:val="24"/>
          <w:szCs w:val="24"/>
        </w:rPr>
        <w:t xml:space="preserve"> 7. В каком случае заземление является эффективным?</w:t>
      </w:r>
    </w:p>
    <w:p w:rsidR="00B031F7" w:rsidRPr="00040F08" w:rsidRDefault="00B031F7">
      <w:pPr>
        <w:rPr>
          <w:sz w:val="24"/>
          <w:szCs w:val="24"/>
        </w:rPr>
      </w:pPr>
    </w:p>
    <w:sectPr w:rsidR="00B031F7" w:rsidRPr="00040F08"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F7"/>
    <w:multiLevelType w:val="multilevel"/>
    <w:tmpl w:val="717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15AD6"/>
    <w:multiLevelType w:val="multilevel"/>
    <w:tmpl w:val="F462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423E2"/>
    <w:multiLevelType w:val="multilevel"/>
    <w:tmpl w:val="94BC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40417C"/>
    <w:multiLevelType w:val="multilevel"/>
    <w:tmpl w:val="C392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E65EE5"/>
    <w:multiLevelType w:val="multilevel"/>
    <w:tmpl w:val="781E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4E6961"/>
    <w:multiLevelType w:val="multilevel"/>
    <w:tmpl w:val="12C0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9B6DF4"/>
    <w:multiLevelType w:val="multilevel"/>
    <w:tmpl w:val="111E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B13A5C"/>
    <w:multiLevelType w:val="multilevel"/>
    <w:tmpl w:val="41A2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4243A6"/>
    <w:multiLevelType w:val="multilevel"/>
    <w:tmpl w:val="E5C2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BC1204"/>
    <w:multiLevelType w:val="multilevel"/>
    <w:tmpl w:val="B56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4C7A0E"/>
    <w:multiLevelType w:val="multilevel"/>
    <w:tmpl w:val="5C38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5A27FB"/>
    <w:multiLevelType w:val="multilevel"/>
    <w:tmpl w:val="1DC0A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0"/>
  </w:num>
  <w:num w:numId="4">
    <w:abstractNumId w:val="1"/>
    <w:lvlOverride w:ilvl="0">
      <w:startOverride w:val="2"/>
    </w:lvlOverride>
  </w:num>
  <w:num w:numId="5">
    <w:abstractNumId w:val="2"/>
  </w:num>
  <w:num w:numId="6">
    <w:abstractNumId w:val="8"/>
  </w:num>
  <w:num w:numId="7">
    <w:abstractNumId w:val="9"/>
  </w:num>
  <w:num w:numId="8">
    <w:abstractNumId w:val="11"/>
  </w:num>
  <w:num w:numId="9">
    <w:abstractNumId w:val="4"/>
  </w:num>
  <w:num w:numId="10">
    <w:abstractNumId w:val="3"/>
    <w:lvlOverride w:ilvl="0">
      <w:startOverride w:val="2"/>
    </w:lvlOverride>
  </w:num>
  <w:num w:numId="11">
    <w:abstractNumId w:val="6"/>
    <w:lvlOverride w:ilvl="0">
      <w:startOverride w:val="3"/>
    </w:lvlOverride>
  </w:num>
  <w:num w:numId="12">
    <w:abstractNumId w:val="5"/>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F08"/>
    <w:rsid w:val="0002437B"/>
    <w:rsid w:val="00026F6F"/>
    <w:rsid w:val="0003490B"/>
    <w:rsid w:val="00040F08"/>
    <w:rsid w:val="000636AE"/>
    <w:rsid w:val="00082FAA"/>
    <w:rsid w:val="0009086D"/>
    <w:rsid w:val="000D3B40"/>
    <w:rsid w:val="000E2DF8"/>
    <w:rsid w:val="000E4E04"/>
    <w:rsid w:val="001419C3"/>
    <w:rsid w:val="001F4D1E"/>
    <w:rsid w:val="002012A9"/>
    <w:rsid w:val="002158AE"/>
    <w:rsid w:val="002428A9"/>
    <w:rsid w:val="0027754F"/>
    <w:rsid w:val="002802BD"/>
    <w:rsid w:val="00286235"/>
    <w:rsid w:val="002A4AA1"/>
    <w:rsid w:val="002C353C"/>
    <w:rsid w:val="002C4EA9"/>
    <w:rsid w:val="002D2842"/>
    <w:rsid w:val="00371310"/>
    <w:rsid w:val="00395271"/>
    <w:rsid w:val="003B5104"/>
    <w:rsid w:val="00414F7C"/>
    <w:rsid w:val="0043709B"/>
    <w:rsid w:val="00460551"/>
    <w:rsid w:val="00532CFE"/>
    <w:rsid w:val="005426D3"/>
    <w:rsid w:val="00545B70"/>
    <w:rsid w:val="00571249"/>
    <w:rsid w:val="00582675"/>
    <w:rsid w:val="005B54E9"/>
    <w:rsid w:val="005E6736"/>
    <w:rsid w:val="005F6498"/>
    <w:rsid w:val="006103BE"/>
    <w:rsid w:val="00634C17"/>
    <w:rsid w:val="00634F86"/>
    <w:rsid w:val="00636C63"/>
    <w:rsid w:val="00645861"/>
    <w:rsid w:val="00661313"/>
    <w:rsid w:val="00671B5C"/>
    <w:rsid w:val="006879D1"/>
    <w:rsid w:val="006A2015"/>
    <w:rsid w:val="006B6674"/>
    <w:rsid w:val="006D22B2"/>
    <w:rsid w:val="007046FF"/>
    <w:rsid w:val="007364A0"/>
    <w:rsid w:val="007426F2"/>
    <w:rsid w:val="00757E2E"/>
    <w:rsid w:val="00781F07"/>
    <w:rsid w:val="007838F2"/>
    <w:rsid w:val="00797E83"/>
    <w:rsid w:val="007D3CB1"/>
    <w:rsid w:val="007F0BEE"/>
    <w:rsid w:val="00805937"/>
    <w:rsid w:val="008771E2"/>
    <w:rsid w:val="00877810"/>
    <w:rsid w:val="00884B94"/>
    <w:rsid w:val="008A3932"/>
    <w:rsid w:val="008C6B34"/>
    <w:rsid w:val="008F44C6"/>
    <w:rsid w:val="00911DE2"/>
    <w:rsid w:val="00921E57"/>
    <w:rsid w:val="00927A60"/>
    <w:rsid w:val="009946E0"/>
    <w:rsid w:val="00A41452"/>
    <w:rsid w:val="00A73767"/>
    <w:rsid w:val="00A82A5D"/>
    <w:rsid w:val="00AB4A31"/>
    <w:rsid w:val="00B0058C"/>
    <w:rsid w:val="00B031F7"/>
    <w:rsid w:val="00B1413E"/>
    <w:rsid w:val="00B25019"/>
    <w:rsid w:val="00B62673"/>
    <w:rsid w:val="00B72336"/>
    <w:rsid w:val="00B758BF"/>
    <w:rsid w:val="00B772F9"/>
    <w:rsid w:val="00BB76A0"/>
    <w:rsid w:val="00BC1987"/>
    <w:rsid w:val="00BC4F3C"/>
    <w:rsid w:val="00C13C36"/>
    <w:rsid w:val="00C94E0D"/>
    <w:rsid w:val="00CA7D48"/>
    <w:rsid w:val="00D00E42"/>
    <w:rsid w:val="00D115CE"/>
    <w:rsid w:val="00D477C2"/>
    <w:rsid w:val="00D571F4"/>
    <w:rsid w:val="00D6179F"/>
    <w:rsid w:val="00D70EED"/>
    <w:rsid w:val="00D76293"/>
    <w:rsid w:val="00DC45FC"/>
    <w:rsid w:val="00DF69A2"/>
    <w:rsid w:val="00E006C9"/>
    <w:rsid w:val="00E029EA"/>
    <w:rsid w:val="00E03392"/>
    <w:rsid w:val="00E20F4F"/>
    <w:rsid w:val="00E76695"/>
    <w:rsid w:val="00E85085"/>
    <w:rsid w:val="00EB507A"/>
    <w:rsid w:val="00F263C2"/>
    <w:rsid w:val="00F4535C"/>
    <w:rsid w:val="00F57B22"/>
    <w:rsid w:val="00FA4508"/>
    <w:rsid w:val="00FC5FF3"/>
    <w:rsid w:val="00FE2AF0"/>
    <w:rsid w:val="00FE5E4E"/>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D3"/>
  </w:style>
  <w:style w:type="paragraph" w:styleId="4">
    <w:name w:val="heading 4"/>
    <w:basedOn w:val="a"/>
    <w:link w:val="40"/>
    <w:uiPriority w:val="9"/>
    <w:qFormat/>
    <w:rsid w:val="00B031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31F7"/>
    <w:rPr>
      <w:color w:val="0000FF"/>
      <w:u w:val="single"/>
    </w:rPr>
  </w:style>
  <w:style w:type="character" w:customStyle="1" w:styleId="40">
    <w:name w:val="Заголовок 4 Знак"/>
    <w:basedOn w:val="a0"/>
    <w:link w:val="4"/>
    <w:uiPriority w:val="9"/>
    <w:rsid w:val="00B031F7"/>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B03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031F7"/>
    <w:rPr>
      <w:i/>
      <w:iCs/>
    </w:rPr>
  </w:style>
</w:styles>
</file>

<file path=word/webSettings.xml><?xml version="1.0" encoding="utf-8"?>
<w:webSettings xmlns:r="http://schemas.openxmlformats.org/officeDocument/2006/relationships" xmlns:w="http://schemas.openxmlformats.org/wordprocessingml/2006/main">
  <w:divs>
    <w:div w:id="1788088259">
      <w:bodyDiv w:val="1"/>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 w:id="1332218280">
          <w:marLeft w:val="0"/>
          <w:marRight w:val="0"/>
          <w:marTop w:val="0"/>
          <w:marBottom w:val="0"/>
          <w:divBdr>
            <w:top w:val="none" w:sz="0" w:space="0" w:color="auto"/>
            <w:left w:val="none" w:sz="0" w:space="0" w:color="auto"/>
            <w:bottom w:val="none" w:sz="0" w:space="0" w:color="auto"/>
            <w:right w:val="none" w:sz="0" w:space="0" w:color="auto"/>
          </w:divBdr>
        </w:div>
        <w:div w:id="2049404059">
          <w:marLeft w:val="0"/>
          <w:marRight w:val="0"/>
          <w:marTop w:val="0"/>
          <w:marBottom w:val="0"/>
          <w:divBdr>
            <w:top w:val="none" w:sz="0" w:space="0" w:color="auto"/>
            <w:left w:val="none" w:sz="0" w:space="0" w:color="auto"/>
            <w:bottom w:val="none" w:sz="0" w:space="0" w:color="auto"/>
            <w:right w:val="none" w:sz="0" w:space="0" w:color="auto"/>
          </w:divBdr>
        </w:div>
        <w:div w:id="1170946378">
          <w:marLeft w:val="0"/>
          <w:marRight w:val="0"/>
          <w:marTop w:val="0"/>
          <w:marBottom w:val="0"/>
          <w:divBdr>
            <w:top w:val="none" w:sz="0" w:space="0" w:color="auto"/>
            <w:left w:val="none" w:sz="0" w:space="0" w:color="auto"/>
            <w:bottom w:val="none" w:sz="0" w:space="0" w:color="auto"/>
            <w:right w:val="none" w:sz="0" w:space="0" w:color="auto"/>
          </w:divBdr>
        </w:div>
        <w:div w:id="150493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0CD31-3C25-483E-BB43-989E4E1A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2020-06-08T14:24:00Z</dcterms:created>
  <dcterms:modified xsi:type="dcterms:W3CDTF">2020-06-08T15:03:00Z</dcterms:modified>
</cp:coreProperties>
</file>