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87" w:rsidRDefault="00E95687">
      <w:pPr>
        <w:rPr>
          <w:rFonts w:ascii="Arial" w:hAnsi="Arial" w:cs="Arial"/>
          <w:color w:val="3C2E3F"/>
        </w:rPr>
      </w:pPr>
      <w:r>
        <w:rPr>
          <w:rFonts w:ascii="Arial" w:hAnsi="Arial" w:cs="Arial"/>
          <w:color w:val="3C2E3F"/>
        </w:rPr>
        <w:t xml:space="preserve">10.06.2020 гр.17-1 Охрана </w:t>
      </w:r>
      <w:proofErr w:type="spellStart"/>
      <w:r>
        <w:rPr>
          <w:rFonts w:ascii="Arial" w:hAnsi="Arial" w:cs="Arial"/>
          <w:color w:val="3C2E3F"/>
        </w:rPr>
        <w:t>труда</w:t>
      </w:r>
      <w:proofErr w:type="gramStart"/>
      <w:r>
        <w:rPr>
          <w:rFonts w:ascii="Arial" w:hAnsi="Arial" w:cs="Arial"/>
          <w:color w:val="3C2E3F"/>
        </w:rPr>
        <w:t>.З</w:t>
      </w:r>
      <w:proofErr w:type="gramEnd"/>
      <w:r>
        <w:rPr>
          <w:rFonts w:ascii="Arial" w:hAnsi="Arial" w:cs="Arial"/>
          <w:color w:val="3C2E3F"/>
        </w:rPr>
        <w:t>ахаров</w:t>
      </w:r>
      <w:proofErr w:type="spellEnd"/>
      <w:r>
        <w:rPr>
          <w:rFonts w:ascii="Arial" w:hAnsi="Arial" w:cs="Arial"/>
          <w:color w:val="3C2E3F"/>
        </w:rPr>
        <w:t xml:space="preserve"> Г.П.</w:t>
      </w:r>
    </w:p>
    <w:p w:rsidR="00E95687" w:rsidRDefault="00E95687">
      <w:pPr>
        <w:rPr>
          <w:rFonts w:ascii="Arial" w:hAnsi="Arial" w:cs="Arial"/>
          <w:color w:val="3C2E3F"/>
        </w:rPr>
      </w:pPr>
      <w:r>
        <w:rPr>
          <w:rFonts w:ascii="Arial" w:hAnsi="Arial" w:cs="Arial"/>
          <w:color w:val="3C2E3F"/>
        </w:rPr>
        <w:t xml:space="preserve">Лекция </w:t>
      </w:r>
      <w:proofErr w:type="gramStart"/>
      <w:r>
        <w:rPr>
          <w:rFonts w:ascii="Arial" w:hAnsi="Arial" w:cs="Arial"/>
          <w:color w:val="3C2E3F"/>
        </w:rPr>
        <w:t>:П</w:t>
      </w:r>
      <w:proofErr w:type="gramEnd"/>
      <w:r>
        <w:rPr>
          <w:rFonts w:ascii="Arial" w:hAnsi="Arial" w:cs="Arial"/>
          <w:color w:val="3C2E3F"/>
        </w:rPr>
        <w:t>ТБ при эксплуатации тепломеханического оборудования</w:t>
      </w:r>
    </w:p>
    <w:p w:rsidR="00E95687" w:rsidRDefault="00E95687">
      <w:pPr>
        <w:rPr>
          <w:rFonts w:ascii="Arial" w:hAnsi="Arial" w:cs="Arial"/>
          <w:color w:val="3C2E3F"/>
        </w:rPr>
      </w:pPr>
      <w:r>
        <w:rPr>
          <w:rFonts w:ascii="Arial" w:hAnsi="Arial" w:cs="Arial"/>
          <w:color w:val="3C2E3F"/>
        </w:rPr>
        <w:t xml:space="preserve"> Содержание:  Правила техники безопасности при эксплуатации тепломеханического оборудования </w:t>
      </w:r>
    </w:p>
    <w:p w:rsidR="00E95687" w:rsidRDefault="00E95687">
      <w:pPr>
        <w:rPr>
          <w:rFonts w:ascii="Arial" w:hAnsi="Arial" w:cs="Arial"/>
          <w:color w:val="3C2E3F"/>
        </w:rPr>
      </w:pPr>
      <w:r>
        <w:rPr>
          <w:rFonts w:ascii="Arial" w:hAnsi="Arial" w:cs="Arial"/>
          <w:color w:val="3C2E3F"/>
        </w:rPr>
        <w:t xml:space="preserve">Эксплуатация тепломеханического оборудования </w:t>
      </w:r>
    </w:p>
    <w:p w:rsidR="00E95687" w:rsidRDefault="00E95687">
      <w:pPr>
        <w:rPr>
          <w:rFonts w:ascii="Arial" w:hAnsi="Arial" w:cs="Arial"/>
          <w:color w:val="3C2E3F"/>
        </w:rPr>
      </w:pPr>
      <w:r>
        <w:rPr>
          <w:rFonts w:ascii="Arial" w:hAnsi="Arial" w:cs="Arial"/>
          <w:color w:val="3C2E3F"/>
        </w:rPr>
        <w:t xml:space="preserve">Нарядно-допускная система в энергетике </w:t>
      </w:r>
    </w:p>
    <w:p w:rsidR="00E95687" w:rsidRDefault="00E95687">
      <w:pPr>
        <w:rPr>
          <w:rFonts w:ascii="Arial" w:hAnsi="Arial" w:cs="Arial"/>
          <w:color w:val="3C2E3F"/>
        </w:rPr>
      </w:pPr>
      <w:r>
        <w:rPr>
          <w:rFonts w:ascii="Arial" w:hAnsi="Arial" w:cs="Arial"/>
          <w:color w:val="3C2E3F"/>
        </w:rPr>
        <w:t xml:space="preserve">Использование тепломеханического оборудования широко распространено в сфере энергетики. Чаще всего это тепловые установки и сети на электростанциях, обслуживание которых осуществляется определенной группой лиц. Ее представители совершают ответственную работу, связанную с определенным риском для собственного здоровья и угрозой для функционирования всей системы при неправильном выполнении. На первое место ставятся ПТБ при эксплуатации тепломеханического оборудования и знание ее сотрудниками предприятия по производству энергии. Правила техники безопасности при эксплуатации тепломеханического оборудования Согласно принятым нормам, к работам по эксплуатации, установке и ремонту данного оборудования допускаются лица не младше 18 лет, имеющие образование не ниже среднего специального в данном направлении. Также дополнительно необходимо наличие справки о прохождении психиатрической комиссии и медосмотра со специальным заключением врача о допуске. Подтверждать этот статус требуется ежегодно. Специалисты по обслуживанию тепломеханического оборудования в случае успешного прохождения всех освидетельствований с сотрудником подписывается трудовой договор о приеме на работу в организацию. В день подписания либо в день фактического устройства на рабочее место с новым сотрудником проводится подробный инструктаж по характеру проведения работ и ПТБ при эксплуатации ТМО ЭС и ТС. После этого работника отправляют в складские помещения, где ему требуется подобрать и получить соответствующие его специальности средства индивидуальной защиты. Далее сотрудник должен попасть на непосредственное рабочее место. Там проводится еще один инструктаж, касающийся уже конкретного оборудования, методам его эксплуатации и правилам безопасности. </w:t>
      </w:r>
      <w:proofErr w:type="gramStart"/>
      <w:r>
        <w:rPr>
          <w:rFonts w:ascii="Arial" w:hAnsi="Arial" w:cs="Arial"/>
          <w:color w:val="3C2E3F"/>
        </w:rPr>
        <w:t>Еще сотрудника обязательно должны научить правильно и быстро надевать СИЗ для предотвращения негативного влияния на организм.</w:t>
      </w:r>
      <w:proofErr w:type="gramEnd"/>
      <w:r>
        <w:rPr>
          <w:rFonts w:ascii="Arial" w:hAnsi="Arial" w:cs="Arial"/>
          <w:color w:val="3C2E3F"/>
        </w:rPr>
        <w:t xml:space="preserve"> Далее новый работник проходит стажировку под присмотром более опытного товарища. Важно! Правила ТБ при эксплуатации тепломеханического оборудования не могут противоречить правилам работы с отдельными инструментами и узлами конструкции. Высотные работы могут проводить совершеннолетние работники, не имеющие медицинских отклонений, способных этому помешать. Еще одним условием является соответствие профессиональных навыков требованиям данного вида монтажа: опыт работы на данном предприятии в занимаемой должности должен быть не менее одного года, а профессиональный разряд — не ниже третьего. При соблюдении этих требований рабочий допускается к обучению на данную специальность высотника. После прохождения курса обязательна стажировка. После этого рабочий получает первую группу для работы на высоте с подъемом на канатах. Подтверждать ее необходимо раз в три года в образовательной организации и ежегодно на предприятии, где непосредственно осуществляются высотные работы Рабочие, которые впервые поднимаются на высотные работы, должны находиться под присмотром более опытных наставников, которые несут ответственность за жизнь и здоровье малоопытных товарищей и следят за выполнением ТБ. Обратите внимание! Назначаются наставники </w:t>
      </w:r>
      <w:r>
        <w:rPr>
          <w:rFonts w:ascii="Arial" w:hAnsi="Arial" w:cs="Arial"/>
          <w:color w:val="3C2E3F"/>
        </w:rPr>
        <w:lastRenderedPageBreak/>
        <w:t xml:space="preserve">внутренним приказом на теплотехническом предприятии. При высотных работах (данное понятие действует на высоте 1,8 м и выше) требуется соблюдать некоторые правила: запрещены работы с электроинструментами, пневматическими инструментами, газовой сваркой и выполнение резки на высоте, если подъем производится с помощью обычной приставной стремянки или лестницы; </w:t>
      </w:r>
      <w:proofErr w:type="gramStart"/>
      <w:r>
        <w:rPr>
          <w:rFonts w:ascii="Arial" w:hAnsi="Arial" w:cs="Arial"/>
          <w:color w:val="3C2E3F"/>
        </w:rPr>
        <w:t>для подъема применяются стремянки со специальной огражденной площадкой, высота ограждения не менее 110 см. Без наличия данного ограждения на рабочем вместо страховочного пояса должна быть страховочная привязь, свободный конец которой надежно крепится к оборудованию или сооружению, на котором производится монтаж; запрещается транспортировка грузов по приставным лестницам; запрещается работа вдвоем на стремянках и лестницах;</w:t>
      </w:r>
      <w:proofErr w:type="gramEnd"/>
      <w:r>
        <w:rPr>
          <w:rFonts w:ascii="Arial" w:hAnsi="Arial" w:cs="Arial"/>
          <w:color w:val="3C2E3F"/>
        </w:rPr>
        <w:t xml:space="preserve"> нельзя держать лестницу снизу руками; все стремянки и лестницы, а также леса, люльки и прочие подъемные устройства должны пройти испытание перед работой</w:t>
      </w:r>
      <w:proofErr w:type="gramStart"/>
      <w:r>
        <w:rPr>
          <w:rFonts w:ascii="Arial" w:hAnsi="Arial" w:cs="Arial"/>
          <w:color w:val="3C2E3F"/>
        </w:rPr>
        <w:t>.</w:t>
      </w:r>
      <w:r w:rsidR="00A271CA">
        <w:rPr>
          <w:rFonts w:ascii="Arial" w:hAnsi="Arial" w:cs="Arial"/>
          <w:color w:val="3C2E3F"/>
        </w:rPr>
        <w:t>.</w:t>
      </w:r>
      <w:proofErr w:type="gramEnd"/>
      <w:r>
        <w:rPr>
          <w:rFonts w:ascii="Arial" w:hAnsi="Arial" w:cs="Arial"/>
          <w:color w:val="3C2E3F"/>
        </w:rPr>
        <w:t xml:space="preserve">Тепломеханические системы в качестве питания используют чаще всего уголь. Поэтому под данное понятие попадают также его транспортировка, разгрузка и погрузка в основном на железнодорожный транспорт. При этом действуют следующие нормы и правила: при погрузке и выгрузке угля нужно дождаться полной остановки состава и закрепления его положения специальными устройствами под названием тормозной башмак. Если вагоны укомплектованы системой </w:t>
      </w:r>
      <w:proofErr w:type="spellStart"/>
      <w:r>
        <w:rPr>
          <w:rFonts w:ascii="Arial" w:hAnsi="Arial" w:cs="Arial"/>
          <w:color w:val="3C2E3F"/>
        </w:rPr>
        <w:t>самоопрокидывания</w:t>
      </w:r>
      <w:proofErr w:type="spellEnd"/>
      <w:r>
        <w:rPr>
          <w:rFonts w:ascii="Arial" w:hAnsi="Arial" w:cs="Arial"/>
          <w:color w:val="3C2E3F"/>
        </w:rPr>
        <w:t>, наличие башмаков, предотвращающих откат, не требуется; перед работами по погрузке/разгрузке состав должен быть отцеплен от локомотива. Расстояние между ними должно быть не менее 5 м. Исключение составляет вагоны с разгрузочными устройствами на пневматике, сжатый воздух для которой поступает от локомотива. При этом нахождение людей на данных разгрузочных устройствах категорически запрещено; при открытии вагонов с функцией саморазгрузки персонал обязан находиться только сбоку от люков; конвейеры обязательно должны быть укомплектованы устройствами очищения на лентах и барабанах; удалять очищаемое топливо из вагона нужно механизированным способом. При этом у устрой</w:t>
      </w:r>
      <w:proofErr w:type="gramStart"/>
      <w:r>
        <w:rPr>
          <w:rFonts w:ascii="Arial" w:hAnsi="Arial" w:cs="Arial"/>
          <w:color w:val="3C2E3F"/>
        </w:rPr>
        <w:t>ств вс</w:t>
      </w:r>
      <w:proofErr w:type="gramEnd"/>
      <w:r>
        <w:rPr>
          <w:rFonts w:ascii="Arial" w:hAnsi="Arial" w:cs="Arial"/>
          <w:color w:val="3C2E3F"/>
        </w:rPr>
        <w:t xml:space="preserve">е кнопки управления должны находиться на одной стороне. </w:t>
      </w:r>
      <w:proofErr w:type="spellStart"/>
      <w:r>
        <w:rPr>
          <w:rFonts w:ascii="Arial" w:hAnsi="Arial" w:cs="Arial"/>
          <w:color w:val="3C2E3F"/>
        </w:rPr>
        <w:t>Вагоноопрокидыватель</w:t>
      </w:r>
      <w:proofErr w:type="spellEnd"/>
      <w:proofErr w:type="gramStart"/>
      <w:r>
        <w:rPr>
          <w:rFonts w:ascii="Arial" w:hAnsi="Arial" w:cs="Arial"/>
          <w:color w:val="3C2E3F"/>
        </w:rPr>
        <w:t xml:space="preserve"> О</w:t>
      </w:r>
      <w:proofErr w:type="gramEnd"/>
      <w:r>
        <w:rPr>
          <w:rFonts w:ascii="Arial" w:hAnsi="Arial" w:cs="Arial"/>
          <w:color w:val="3C2E3F"/>
        </w:rPr>
        <w:t xml:space="preserve">братите внимание! Работа с тепломеханическим оборудованием, а также все организационные моменты, касающиеся этого, должны производиться сотрудниками с нарядом-допуском. К организационным моментам при эксплуатации тепломеханического оборудования относят: создание наряда-допуска; составление и подпись начальством перечня необходимых для проведения работ; надзор за выполнением плана </w:t>
      </w:r>
      <w:proofErr w:type="gramStart"/>
      <w:r>
        <w:rPr>
          <w:rFonts w:ascii="Arial" w:hAnsi="Arial" w:cs="Arial"/>
          <w:color w:val="3C2E3F"/>
        </w:rPr>
        <w:t>наблюдающими</w:t>
      </w:r>
      <w:proofErr w:type="gramEnd"/>
      <w:r>
        <w:rPr>
          <w:rFonts w:ascii="Arial" w:hAnsi="Arial" w:cs="Arial"/>
          <w:color w:val="3C2E3F"/>
        </w:rPr>
        <w:t xml:space="preserve"> на местах; организация допуска сотрудников к рабочему процессу; слежение за техникой безопасности на предприятии.</w:t>
      </w:r>
    </w:p>
    <w:p w:rsidR="00E95687" w:rsidRDefault="00E95687">
      <w:pPr>
        <w:rPr>
          <w:rFonts w:ascii="Arial" w:hAnsi="Arial" w:cs="Arial"/>
          <w:color w:val="3C2E3F"/>
        </w:rPr>
      </w:pPr>
      <w:r>
        <w:rPr>
          <w:rFonts w:ascii="Arial" w:hAnsi="Arial" w:cs="Arial"/>
          <w:color w:val="3C2E3F"/>
        </w:rPr>
        <w:t>Контрольные вопросы:</w:t>
      </w:r>
    </w:p>
    <w:p w:rsidR="00E95687" w:rsidRDefault="00E95687">
      <w:pPr>
        <w:rPr>
          <w:rFonts w:ascii="Arial" w:hAnsi="Arial" w:cs="Arial"/>
          <w:color w:val="3C2E3F"/>
        </w:rPr>
      </w:pPr>
      <w:r>
        <w:rPr>
          <w:rFonts w:ascii="Arial" w:hAnsi="Arial" w:cs="Arial"/>
          <w:color w:val="3C2E3F"/>
        </w:rPr>
        <w:t xml:space="preserve">1.Какие требования предъявляются к персоналу </w:t>
      </w:r>
      <w:proofErr w:type="gramStart"/>
      <w:r>
        <w:rPr>
          <w:rFonts w:ascii="Arial" w:hAnsi="Arial" w:cs="Arial"/>
          <w:color w:val="3C2E3F"/>
        </w:rPr>
        <w:t>обслуживающим</w:t>
      </w:r>
      <w:proofErr w:type="gramEnd"/>
      <w:r>
        <w:rPr>
          <w:rFonts w:ascii="Arial" w:hAnsi="Arial" w:cs="Arial"/>
          <w:color w:val="3C2E3F"/>
        </w:rPr>
        <w:t xml:space="preserve"> тепломеханическое оборудование?</w:t>
      </w:r>
    </w:p>
    <w:p w:rsidR="00A271CA" w:rsidRDefault="00E95687">
      <w:pPr>
        <w:rPr>
          <w:rFonts w:ascii="Arial" w:hAnsi="Arial" w:cs="Arial"/>
          <w:color w:val="3C2E3F"/>
        </w:rPr>
      </w:pPr>
      <w:r>
        <w:rPr>
          <w:rFonts w:ascii="Arial" w:hAnsi="Arial" w:cs="Arial"/>
          <w:color w:val="3C2E3F"/>
        </w:rPr>
        <w:t>2.</w:t>
      </w:r>
      <w:r w:rsidR="00A271CA">
        <w:rPr>
          <w:rFonts w:ascii="Arial" w:hAnsi="Arial" w:cs="Arial"/>
          <w:color w:val="3C2E3F"/>
        </w:rPr>
        <w:t>Какие инструкта</w:t>
      </w:r>
      <w:r>
        <w:rPr>
          <w:rFonts w:ascii="Arial" w:hAnsi="Arial" w:cs="Arial"/>
          <w:color w:val="3C2E3F"/>
        </w:rPr>
        <w:t>жи проводятся при поступлении на работу?</w:t>
      </w:r>
    </w:p>
    <w:p w:rsidR="00A271CA" w:rsidRDefault="00A271CA">
      <w:pPr>
        <w:rPr>
          <w:rFonts w:ascii="Arial" w:hAnsi="Arial" w:cs="Arial"/>
          <w:color w:val="3C2E3F"/>
        </w:rPr>
      </w:pPr>
      <w:r>
        <w:rPr>
          <w:rFonts w:ascii="Arial" w:hAnsi="Arial" w:cs="Arial"/>
          <w:color w:val="3C2E3F"/>
        </w:rPr>
        <w:t>3.Какие работы относятся к работам на высоте?</w:t>
      </w:r>
    </w:p>
    <w:p w:rsidR="00A271CA" w:rsidRDefault="00A271CA">
      <w:pPr>
        <w:rPr>
          <w:rFonts w:ascii="Arial" w:hAnsi="Arial" w:cs="Arial"/>
          <w:color w:val="3C2E3F"/>
        </w:rPr>
      </w:pPr>
      <w:r>
        <w:rPr>
          <w:rFonts w:ascii="Arial" w:hAnsi="Arial" w:cs="Arial"/>
          <w:color w:val="3C2E3F"/>
        </w:rPr>
        <w:t xml:space="preserve">4. </w:t>
      </w:r>
      <w:proofErr w:type="gramStart"/>
      <w:r>
        <w:rPr>
          <w:rFonts w:ascii="Arial" w:hAnsi="Arial" w:cs="Arial"/>
          <w:color w:val="3C2E3F"/>
        </w:rPr>
        <w:t>Требования</w:t>
      </w:r>
      <w:proofErr w:type="gramEnd"/>
      <w:r>
        <w:rPr>
          <w:rFonts w:ascii="Arial" w:hAnsi="Arial" w:cs="Arial"/>
          <w:color w:val="3C2E3F"/>
        </w:rPr>
        <w:t xml:space="preserve"> предъявляемые при работе на высоте.</w:t>
      </w:r>
    </w:p>
    <w:p w:rsidR="005426D3" w:rsidRPr="00E95687" w:rsidRDefault="00E95687">
      <w:pPr>
        <w:rPr>
          <w:rFonts w:ascii="Arial" w:hAnsi="Arial" w:cs="Arial"/>
          <w:color w:val="3C2E3F"/>
        </w:rPr>
      </w:pPr>
      <w:r>
        <w:rPr>
          <w:rFonts w:ascii="Arial" w:hAnsi="Arial" w:cs="Arial"/>
          <w:color w:val="3C2E3F"/>
        </w:rPr>
        <w:br/>
      </w:r>
      <w:r>
        <w:rPr>
          <w:rFonts w:ascii="Arial" w:hAnsi="Arial" w:cs="Arial"/>
          <w:color w:val="3C2E3F"/>
        </w:rPr>
        <w:br/>
        <w:t>Источник: </w:t>
      </w:r>
      <w:hyperlink r:id="rId4" w:history="1">
        <w:r>
          <w:rPr>
            <w:rStyle w:val="a3"/>
            <w:rFonts w:ascii="Arial" w:hAnsi="Arial" w:cs="Arial"/>
            <w:color w:val="3C2E3F"/>
            <w:u w:val="none"/>
            <w:bdr w:val="none" w:sz="0" w:space="0" w:color="auto" w:frame="1"/>
          </w:rPr>
          <w:t>https://ohranatryda.ru/tehnika-bezopasnosti/ptb-pri-ekspluatacii-teplomehaniceskogo-oborudovania.html</w:t>
        </w:r>
      </w:hyperlink>
    </w:p>
    <w:sectPr w:rsidR="005426D3" w:rsidRPr="00E95687"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687"/>
    <w:rsid w:val="0002437B"/>
    <w:rsid w:val="00026F6F"/>
    <w:rsid w:val="0003490B"/>
    <w:rsid w:val="000636AE"/>
    <w:rsid w:val="00082FAA"/>
    <w:rsid w:val="0009086D"/>
    <w:rsid w:val="000D3B40"/>
    <w:rsid w:val="000E4E04"/>
    <w:rsid w:val="001419C3"/>
    <w:rsid w:val="00175068"/>
    <w:rsid w:val="001F4D1E"/>
    <w:rsid w:val="002012A9"/>
    <w:rsid w:val="002158AE"/>
    <w:rsid w:val="00234DCE"/>
    <w:rsid w:val="002428A9"/>
    <w:rsid w:val="0027754F"/>
    <w:rsid w:val="002802BD"/>
    <w:rsid w:val="00286235"/>
    <w:rsid w:val="002A4AA1"/>
    <w:rsid w:val="002C353C"/>
    <w:rsid w:val="002C4EA9"/>
    <w:rsid w:val="002D2842"/>
    <w:rsid w:val="00371310"/>
    <w:rsid w:val="00395271"/>
    <w:rsid w:val="003B5104"/>
    <w:rsid w:val="00414F7C"/>
    <w:rsid w:val="0043709B"/>
    <w:rsid w:val="00460551"/>
    <w:rsid w:val="00532CFE"/>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57E2E"/>
    <w:rsid w:val="00781F07"/>
    <w:rsid w:val="007838F2"/>
    <w:rsid w:val="00797E83"/>
    <w:rsid w:val="007D3CB1"/>
    <w:rsid w:val="00805937"/>
    <w:rsid w:val="00833A1E"/>
    <w:rsid w:val="008771E2"/>
    <w:rsid w:val="00877810"/>
    <w:rsid w:val="00884B94"/>
    <w:rsid w:val="008A3932"/>
    <w:rsid w:val="008C6B34"/>
    <w:rsid w:val="008F44C6"/>
    <w:rsid w:val="00911DE2"/>
    <w:rsid w:val="00921E57"/>
    <w:rsid w:val="00927A60"/>
    <w:rsid w:val="009946E0"/>
    <w:rsid w:val="00A271CA"/>
    <w:rsid w:val="00A41452"/>
    <w:rsid w:val="00A73767"/>
    <w:rsid w:val="00A82A5D"/>
    <w:rsid w:val="00AB4A31"/>
    <w:rsid w:val="00B0058C"/>
    <w:rsid w:val="00B1413E"/>
    <w:rsid w:val="00B25019"/>
    <w:rsid w:val="00B62673"/>
    <w:rsid w:val="00B72336"/>
    <w:rsid w:val="00B758BF"/>
    <w:rsid w:val="00B772F9"/>
    <w:rsid w:val="00BB76A0"/>
    <w:rsid w:val="00BC1987"/>
    <w:rsid w:val="00BC4F3C"/>
    <w:rsid w:val="00C13C36"/>
    <w:rsid w:val="00C94E0D"/>
    <w:rsid w:val="00CA7D48"/>
    <w:rsid w:val="00CC4EC4"/>
    <w:rsid w:val="00CD0EA6"/>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95687"/>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6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ranatryda.ru/tehnika-bezopasnosti/ptb-pri-ekspluatacii-teplomehaniceskogo-oborudovan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2020-06-10T00:12:00Z</dcterms:created>
  <dcterms:modified xsi:type="dcterms:W3CDTF">2020-06-10T00:36:00Z</dcterms:modified>
</cp:coreProperties>
</file>