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90D" w:rsidRPr="00FB590D" w:rsidRDefault="00FB590D" w:rsidP="00FB590D">
      <w:pPr>
        <w:spacing w:before="100" w:after="300" w:line="240" w:lineRule="auto"/>
        <w:rPr>
          <w:rFonts w:ascii="Times New Roman" w:eastAsia="Times New Roman" w:hAnsi="Times New Roman" w:cs="Times New Roman"/>
          <w:b/>
          <w:color w:val="1D1D1B"/>
          <w:sz w:val="28"/>
          <w:szCs w:val="20"/>
          <w:shd w:val="clear" w:color="auto" w:fill="FFFFFF"/>
          <w:lang w:eastAsia="ru-RU"/>
        </w:rPr>
      </w:pPr>
      <w:r w:rsidRPr="00FB590D">
        <w:rPr>
          <w:rFonts w:ascii="Times New Roman" w:eastAsia="Times New Roman" w:hAnsi="Times New Roman" w:cs="Times New Roman"/>
          <w:b/>
          <w:color w:val="1D1D1B"/>
          <w:sz w:val="28"/>
          <w:szCs w:val="20"/>
          <w:shd w:val="clear" w:color="auto" w:fill="FFFFFF"/>
          <w:lang w:eastAsia="ru-RU"/>
        </w:rPr>
        <w:t>Ссылка    resh.edu.ru</w:t>
      </w:r>
    </w:p>
    <w:p w:rsidR="00FB590D" w:rsidRPr="00FB590D" w:rsidRDefault="00FB590D" w:rsidP="00FB590D">
      <w:pPr>
        <w:jc w:val="center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  <w:r w:rsidRPr="00FB590D"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  <w:t>Физическая культура</w:t>
      </w:r>
    </w:p>
    <w:p w:rsidR="00FB590D" w:rsidRPr="00FB590D" w:rsidRDefault="00854FB7" w:rsidP="00FB590D">
      <w:pPr>
        <w:spacing w:before="100" w:after="300" w:line="240" w:lineRule="auto"/>
        <w:jc w:val="center"/>
        <w:rPr>
          <w:rFonts w:ascii="Times New Roman" w:eastAsia="Times New Roman" w:hAnsi="Times New Roman" w:cs="Times New Roman"/>
          <w:b/>
          <w:color w:val="1D1D1B"/>
          <w:sz w:val="28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zCs w:val="20"/>
          <w:shd w:val="clear" w:color="auto" w:fill="FFFFFF"/>
          <w:lang w:eastAsia="ru-RU"/>
        </w:rPr>
        <w:t>15 июня</w:t>
      </w:r>
      <w:r w:rsidR="00FB590D" w:rsidRPr="00FB590D">
        <w:rPr>
          <w:rFonts w:ascii="Times New Roman" w:eastAsia="Times New Roman" w:hAnsi="Times New Roman" w:cs="Times New Roman"/>
          <w:b/>
          <w:color w:val="1D1D1B"/>
          <w:sz w:val="28"/>
          <w:szCs w:val="20"/>
          <w:shd w:val="clear" w:color="auto" w:fill="FFFFFF"/>
          <w:lang w:eastAsia="ru-RU"/>
        </w:rPr>
        <w:t xml:space="preserve"> 2020 год</w:t>
      </w:r>
    </w:p>
    <w:p w:rsidR="00FB590D" w:rsidRPr="00FB590D" w:rsidRDefault="00854FB7" w:rsidP="00FB590D">
      <w:pPr>
        <w:spacing w:before="100" w:after="30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zCs w:val="20"/>
          <w:shd w:val="clear" w:color="auto" w:fill="FFFFFF"/>
          <w:lang w:eastAsia="ru-RU"/>
        </w:rPr>
        <w:t>гр.18-1</w:t>
      </w:r>
      <w:bookmarkStart w:id="0" w:name="_GoBack"/>
      <w:bookmarkEnd w:id="0"/>
    </w:p>
    <w:p w:rsidR="00FB590D" w:rsidRPr="00FB590D" w:rsidRDefault="00FB590D" w:rsidP="00FB590D">
      <w:pPr>
        <w:spacing w:before="240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shd w:val="clear" w:color="auto" w:fill="FFFFFF"/>
          <w:lang w:eastAsia="ru-RU"/>
        </w:rPr>
      </w:pPr>
      <w:r w:rsidRPr="00FB590D">
        <w:rPr>
          <w:rFonts w:ascii="Times New Roman" w:eastAsia="Times New Roman" w:hAnsi="Times New Roman" w:cs="Times New Roman"/>
          <w:b/>
          <w:color w:val="1D1D1B"/>
          <w:sz w:val="32"/>
          <w:szCs w:val="20"/>
          <w:shd w:val="clear" w:color="auto" w:fill="FFFFFF"/>
          <w:lang w:eastAsia="ru-RU"/>
        </w:rPr>
        <w:t xml:space="preserve"> Тема:</w:t>
      </w:r>
      <w:bookmarkStart w:id="1" w:name="_dx_frag_StartFragment"/>
      <w:bookmarkEnd w:id="1"/>
      <w:r w:rsidRPr="00FB590D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 xml:space="preserve"> </w:t>
      </w:r>
      <w:r w:rsidRPr="00FB590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Сгибание и разгибание рук в упоре (к-во раз) - техника выполнения.</w:t>
      </w:r>
    </w:p>
    <w:p w:rsidR="00DF2B4A" w:rsidRPr="00FB590D" w:rsidRDefault="00DF2B4A" w:rsidP="00FB590D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590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Перечень вопросов, рассматриваемых в теме</w:t>
      </w:r>
    </w:p>
    <w:p w:rsidR="00DF2B4A" w:rsidRPr="00FB590D" w:rsidRDefault="00DF2B4A" w:rsidP="00FB590D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590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теоретической части представлены:</w:t>
      </w:r>
    </w:p>
    <w:p w:rsidR="00DF2B4A" w:rsidRPr="00FB590D" w:rsidRDefault="00DF2B4A" w:rsidP="00FB590D">
      <w:pPr>
        <w:numPr>
          <w:ilvl w:val="1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590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техника выполнения отжиманий;</w:t>
      </w:r>
    </w:p>
    <w:p w:rsidR="00DF2B4A" w:rsidRPr="00FB590D" w:rsidRDefault="00DF2B4A" w:rsidP="00FB590D">
      <w:pPr>
        <w:numPr>
          <w:ilvl w:val="1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590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возможные ошибки при выполнении отжиманий;</w:t>
      </w:r>
    </w:p>
    <w:p w:rsidR="00DF2B4A" w:rsidRPr="00FB590D" w:rsidRDefault="00DF2B4A" w:rsidP="00FB590D">
      <w:pPr>
        <w:numPr>
          <w:ilvl w:val="1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590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меры безопасности;</w:t>
      </w:r>
    </w:p>
    <w:p w:rsidR="00DF2B4A" w:rsidRPr="00FB590D" w:rsidRDefault="00DF2B4A" w:rsidP="00FB590D">
      <w:pPr>
        <w:numPr>
          <w:ilvl w:val="1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590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как измерять пульс.</w:t>
      </w:r>
    </w:p>
    <w:p w:rsidR="00DF2B4A" w:rsidRPr="00FB590D" w:rsidRDefault="00DF2B4A" w:rsidP="00FB590D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590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Урок посвящён технике отжиманий (сгибание и разгибание рук в упоре), соблюдая меры безопасности и контролируя самочувствие с помощью измерения пульса.</w:t>
      </w:r>
    </w:p>
    <w:p w:rsidR="00DF2B4A" w:rsidRPr="00FB590D" w:rsidRDefault="00DF2B4A" w:rsidP="00FB590D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590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Глоссарий</w:t>
      </w:r>
    </w:p>
    <w:p w:rsidR="00DF2B4A" w:rsidRPr="00FB590D" w:rsidRDefault="00DF2B4A" w:rsidP="00FB590D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590D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Упор</w:t>
      </w:r>
      <w:r w:rsidRPr="00FB590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– это положение тела, в котором угол меньше 45° по отношению к опоре (полу или снаряду).</w:t>
      </w:r>
    </w:p>
    <w:p w:rsidR="00DF2B4A" w:rsidRPr="00FB590D" w:rsidRDefault="00DF2B4A" w:rsidP="00FB590D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590D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Исходное положение (ИП)</w:t>
      </w:r>
      <w:r w:rsidRPr="00FB590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– начальное положение, из которого начинают совершать упражнение.</w:t>
      </w:r>
    </w:p>
    <w:p w:rsidR="00DF2B4A" w:rsidRPr="00FB590D" w:rsidRDefault="00DF2B4A" w:rsidP="00FB590D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590D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Комплекс ГТО</w:t>
      </w:r>
      <w:r w:rsidRPr="00FB590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– специальный комплекс упражнений, программа, направленная государством на оздоровление населения.</w:t>
      </w:r>
    </w:p>
    <w:p w:rsidR="00DF2B4A" w:rsidRPr="00FB590D" w:rsidRDefault="00DF2B4A" w:rsidP="00FB590D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590D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Контактная платформа</w:t>
      </w:r>
      <w:r w:rsidRPr="00FB590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– спортивный снаряд.</w:t>
      </w:r>
    </w:p>
    <w:p w:rsidR="00DF2B4A" w:rsidRPr="00FB590D" w:rsidRDefault="00DF2B4A" w:rsidP="00FB590D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590D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Модификация</w:t>
      </w:r>
      <w:r w:rsidRPr="00FB590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– видоизменение чего-либо с применением новых средств.</w:t>
      </w:r>
    </w:p>
    <w:p w:rsidR="00DF2B4A" w:rsidRPr="00FB590D" w:rsidRDefault="00DF2B4A" w:rsidP="00FB590D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590D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Спортивный судья</w:t>
      </w:r>
      <w:r w:rsidRPr="00FB590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– человек, контролирующий ход спортивного состязания.</w:t>
      </w:r>
    </w:p>
    <w:p w:rsidR="00DF2B4A" w:rsidRPr="00FB590D" w:rsidRDefault="00DF2B4A" w:rsidP="00FB590D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590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lastRenderedPageBreak/>
        <w:t>Основная литература:</w:t>
      </w:r>
    </w:p>
    <w:p w:rsidR="00DF2B4A" w:rsidRPr="00FB590D" w:rsidRDefault="00DF2B4A" w:rsidP="00FB590D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590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Лях В.И. Физическая культура. 10–11 классы: учеб</w:t>
      </w:r>
      <w:proofErr w:type="gramStart"/>
      <w:r w:rsidRPr="00FB590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  <w:proofErr w:type="gramEnd"/>
      <w:r w:rsidRPr="00FB590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gramStart"/>
      <w:r w:rsidRPr="00FB590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</w:t>
      </w:r>
      <w:proofErr w:type="gramEnd"/>
      <w:r w:rsidRPr="00FB590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ля </w:t>
      </w:r>
      <w:proofErr w:type="spellStart"/>
      <w:r w:rsidRPr="00FB590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общеобразоват</w:t>
      </w:r>
      <w:proofErr w:type="spellEnd"/>
      <w:r w:rsidRPr="00FB590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 учреждений; под ред. В. И. Ляха. – 7-е изд. – М.: Просвещение, 2012. – 237 с.</w:t>
      </w:r>
    </w:p>
    <w:p w:rsidR="00DF2B4A" w:rsidRPr="00FB590D" w:rsidRDefault="00DF2B4A" w:rsidP="00FB590D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590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Дополнительная литература:</w:t>
      </w:r>
    </w:p>
    <w:p w:rsidR="00DF2B4A" w:rsidRPr="00FB590D" w:rsidRDefault="00DF2B4A" w:rsidP="00FB590D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 w:rsidRPr="00FB590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Погадаев</w:t>
      </w:r>
      <w:proofErr w:type="spellEnd"/>
      <w:r w:rsidRPr="00FB590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Г. И. Физическая культура. Базовый уровень. 10–11 </w:t>
      </w:r>
      <w:proofErr w:type="spellStart"/>
      <w:r w:rsidRPr="00FB590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кл</w:t>
      </w:r>
      <w:proofErr w:type="spellEnd"/>
      <w:r w:rsidRPr="00FB590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.: учебник. – 2-е изд., стереотип. – М.</w:t>
      </w:r>
      <w:proofErr w:type="gramStart"/>
      <w:r w:rsidRPr="00FB590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:</w:t>
      </w:r>
      <w:proofErr w:type="gramEnd"/>
      <w:r w:rsidRPr="00FB590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Дрофа, 2014. – 271, [1] с.</w:t>
      </w:r>
    </w:p>
    <w:p w:rsidR="00DF2B4A" w:rsidRPr="00FB590D" w:rsidRDefault="00DF2B4A" w:rsidP="00FB590D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590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Интернет-ресурсы:</w:t>
      </w:r>
    </w:p>
    <w:p w:rsidR="00DF2B4A" w:rsidRPr="00FB590D" w:rsidRDefault="00DF2B4A" w:rsidP="00FB590D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590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Единое окно доступа к информационным ресурсам [Электронный ресурс]. М. 2005 – 2018. URL: </w:t>
      </w:r>
      <w:hyperlink r:id="rId6" w:history="1">
        <w:r w:rsidRPr="00FB590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http://window.edu.ru/</w:t>
        </w:r>
      </w:hyperlink>
      <w:r w:rsidRPr="00FB590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(дата обращения: 01.06.2018).</w:t>
      </w:r>
    </w:p>
    <w:p w:rsidR="00DF2B4A" w:rsidRPr="00FB590D" w:rsidRDefault="00DF2B4A" w:rsidP="00FB590D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590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ТЕОРЕТИЧЕСКИЙ МАТЕРИАЛ ДЛЯ САМОСТОЯТЕЛЬНОГО ИЗУЧЕНИЯ</w:t>
      </w:r>
    </w:p>
    <w:p w:rsidR="00DF2B4A" w:rsidRPr="00FB590D" w:rsidRDefault="00DF2B4A" w:rsidP="00FB590D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590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Отжимания от пола хорошо знакомы всем еще со школьных уроков физкультуры. Это упражнение нельзя назвать скучным и неэффективным, поскольку оно уже несколько столетий используется для качественной физической подготовки. Отличительной особенностью отжиманий от пола является проработка не только верхней и нижней частей тела, но и оптимальная нагрузка на </w:t>
      </w:r>
      <w:proofErr w:type="gramStart"/>
      <w:r w:rsidRPr="00FB590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сердечно-сосудистую</w:t>
      </w:r>
      <w:proofErr w:type="gramEnd"/>
      <w:r w:rsidRPr="00FB590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систему.</w:t>
      </w:r>
    </w:p>
    <w:p w:rsidR="00DF2B4A" w:rsidRPr="00FB590D" w:rsidRDefault="00DF2B4A" w:rsidP="00FB590D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590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Историю возникновения отжиманий связывают с древней практикой оздоровительной йоги и объединением нескольких “поз собаки”. Ранние упоминания об упражнении встречаются в индийской культуре, где отжимания использовались в классической программе подготовки борцов. Упражнение помогало атлетам наращивать силы верхней части тела, стабилизировать нижнюю, повышать общую выносливость и успешно выдерживать </w:t>
      </w:r>
      <w:proofErr w:type="spellStart"/>
      <w:r w:rsidRPr="00FB590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напряжеённый</w:t>
      </w:r>
      <w:proofErr w:type="spellEnd"/>
      <w:r w:rsidRPr="00FB590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бой.</w:t>
      </w:r>
    </w:p>
    <w:p w:rsidR="00DF2B4A" w:rsidRPr="00FB590D" w:rsidRDefault="00DF2B4A" w:rsidP="00FB590D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590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Сгибание и разгибание рук в упоре - упражнение из комплекса ГТО. Упражнение имеет две модификации: сгибание и разгибание рук в упоре лёжа на полу и </w:t>
      </w:r>
      <w:proofErr w:type="gramStart"/>
      <w:r w:rsidRPr="00FB590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сгибание</w:t>
      </w:r>
      <w:proofErr w:type="gramEnd"/>
      <w:r w:rsidRPr="00FB590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и разгибание рук в упоре о гимнастическую скамью.</w:t>
      </w:r>
    </w:p>
    <w:p w:rsidR="00DF2B4A" w:rsidRPr="00FB590D" w:rsidRDefault="00DF2B4A" w:rsidP="00FB590D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590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Сгибание и разгибание рук в упоре лёжа на </w:t>
      </w:r>
      <w:proofErr w:type="gramStart"/>
      <w:r w:rsidRPr="00FB590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полу</w:t>
      </w:r>
      <w:proofErr w:type="gramEnd"/>
      <w:r w:rsidRPr="00FB590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выполняется из исходного положения (ИП): упор лёжа на полу, руки на ширине плеч, кисти вперед, локти разведены не более чем на 45 градусов, плечи, туловище и ноги составляют прямую линию.  Стопы упираются в пол без опоры.</w:t>
      </w:r>
    </w:p>
    <w:p w:rsidR="00DF2B4A" w:rsidRPr="00FB590D" w:rsidRDefault="00DF2B4A" w:rsidP="00FB590D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590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Выполнение сгибания и разгибания рук в упоре лёжа на полу, может проводиться с применением «контактной платформы», либо без неё.</w:t>
      </w:r>
    </w:p>
    <w:p w:rsidR="00DF2B4A" w:rsidRPr="00FB590D" w:rsidRDefault="00DF2B4A" w:rsidP="00FB590D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590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Участник, сгибая руки, касается грудью пола или «контактной платформы» высотой 5 см, затем, разгибая руки, возвращается в ИП и, зафиксировав его на 1 с, продолжает выполнение испытания (теста).</w:t>
      </w:r>
    </w:p>
    <w:p w:rsidR="00DF2B4A" w:rsidRPr="00FB590D" w:rsidRDefault="00DF2B4A" w:rsidP="00FB590D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590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Засчитывается количество правильно выполненных сгибаний и разгибаний рук, фиксируемых счетом спортивного судьи в ИП.</w:t>
      </w:r>
    </w:p>
    <w:p w:rsidR="00DF2B4A" w:rsidRPr="00FB590D" w:rsidRDefault="00DF2B4A" w:rsidP="00FB590D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590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 выполнении упражнения нужно избегать следующих ошибок:</w:t>
      </w:r>
    </w:p>
    <w:p w:rsidR="00DF2B4A" w:rsidRPr="00FB590D" w:rsidRDefault="00DF2B4A" w:rsidP="00FB590D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590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касание пола коленями, бёдрами, тазом;</w:t>
      </w:r>
    </w:p>
    <w:p w:rsidR="00DF2B4A" w:rsidRPr="00FB590D" w:rsidRDefault="00DF2B4A" w:rsidP="00FB590D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590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нарушение прямой линии «плечи — туловище — ноги»;</w:t>
      </w:r>
    </w:p>
    <w:p w:rsidR="00DF2B4A" w:rsidRPr="00FB590D" w:rsidRDefault="00DF2B4A" w:rsidP="00FB590D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590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отсутствие фиксации на 1 с ИП;</w:t>
      </w:r>
    </w:p>
    <w:p w:rsidR="00DF2B4A" w:rsidRPr="00FB590D" w:rsidRDefault="00DF2B4A" w:rsidP="00FB590D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590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поочерёдное разгибание рук;</w:t>
      </w:r>
    </w:p>
    <w:p w:rsidR="00DF2B4A" w:rsidRPr="00FB590D" w:rsidRDefault="00DF2B4A" w:rsidP="00FB590D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590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отсутствие касания грудью пола (платформы);</w:t>
      </w:r>
    </w:p>
    <w:p w:rsidR="00DF2B4A" w:rsidRPr="00FB590D" w:rsidRDefault="00DF2B4A" w:rsidP="00FB590D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590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разведение локтей относительно туловища более чем на 45 градусов.</w:t>
      </w:r>
    </w:p>
    <w:p w:rsidR="00DF2B4A" w:rsidRPr="00FB590D" w:rsidRDefault="00DF2B4A" w:rsidP="00FB590D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590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Сгибание и разгибание рук в упоре о гимнастическую скамью выполняется из исходного положения (ИП): руки на ширине плеч, кисти рук опираются о передний край гимнастической скамьи (сиденья стула), кисти вперед, локти разведены не более чем на 45 градусов, плечи, туловище и ноги составляют прямую линию. Стопы упираются в пол без опоры.</w:t>
      </w:r>
    </w:p>
    <w:p w:rsidR="00DF2B4A" w:rsidRPr="00FB590D" w:rsidRDefault="00DF2B4A" w:rsidP="00FB590D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590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Участник, сгибая руки, прикасается грудью к переднему краю гимнастической скамьи (сиденью стула), затем, разгибая руки, возвращается в ИП и, зафиксировав его на 1 с, продолжает выполнение испытания (теста).</w:t>
      </w:r>
    </w:p>
    <w:p w:rsidR="00DF2B4A" w:rsidRPr="00FB590D" w:rsidRDefault="00DF2B4A" w:rsidP="00FB590D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590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Засчитывается количество правильно выполненных сгибаний и разгибаний рук, фиксируемых счётом спортивного судьи в ИП.</w:t>
      </w:r>
    </w:p>
    <w:p w:rsidR="00DF2B4A" w:rsidRPr="00FB590D" w:rsidRDefault="00DF2B4A" w:rsidP="00FB590D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590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 выполнении упражнения нужно избегать следующих ошибок:</w:t>
      </w:r>
    </w:p>
    <w:p w:rsidR="00DF2B4A" w:rsidRPr="00FB590D" w:rsidRDefault="00DF2B4A" w:rsidP="00FB590D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590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касание пола коленями;</w:t>
      </w:r>
    </w:p>
    <w:p w:rsidR="00DF2B4A" w:rsidRPr="00FB590D" w:rsidRDefault="00DF2B4A" w:rsidP="00FB590D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590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нарушение прямой линии «плечи — туловище — ноги»;</w:t>
      </w:r>
    </w:p>
    <w:p w:rsidR="00DF2B4A" w:rsidRPr="00FB590D" w:rsidRDefault="00DF2B4A" w:rsidP="00FB590D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590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отсутствие фиксации ИП на 1 </w:t>
      </w:r>
      <w:proofErr w:type="gramStart"/>
      <w:r w:rsidRPr="00FB590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</w:t>
      </w:r>
      <w:proofErr w:type="gramEnd"/>
      <w:r w:rsidRPr="00FB590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;</w:t>
      </w:r>
    </w:p>
    <w:p w:rsidR="00DF2B4A" w:rsidRPr="00FB590D" w:rsidRDefault="00DF2B4A" w:rsidP="00FB590D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590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поочерёдное разгибание рук;</w:t>
      </w:r>
    </w:p>
    <w:p w:rsidR="00DF2B4A" w:rsidRPr="00FB590D" w:rsidRDefault="00DF2B4A" w:rsidP="00FB590D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590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отсутствие касания грудью края гимнастической скамьи (или сиденья стула).</w:t>
      </w:r>
    </w:p>
    <w:p w:rsidR="00FB590D" w:rsidRDefault="00FB590D" w:rsidP="00FB590D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b/>
          <w:bCs/>
          <w:i/>
          <w:iCs/>
          <w:color w:val="1D1D1B"/>
          <w:sz w:val="28"/>
          <w:szCs w:val="28"/>
          <w:lang w:eastAsia="ru-RU"/>
        </w:rPr>
      </w:pPr>
    </w:p>
    <w:p w:rsidR="00FB590D" w:rsidRPr="00FB590D" w:rsidRDefault="00FB590D" w:rsidP="00FB590D">
      <w:pPr>
        <w:spacing w:before="240" w:after="300"/>
        <w:jc w:val="center"/>
        <w:rPr>
          <w:rFonts w:ascii="Times New Roman" w:eastAsia="Times New Roman" w:hAnsi="Times New Roman" w:cs="Times New Roman"/>
          <w:b/>
          <w:color w:val="1D1D1B"/>
          <w:sz w:val="32"/>
          <w:szCs w:val="20"/>
          <w:shd w:val="clear" w:color="auto" w:fill="FFFFFF"/>
          <w:lang w:eastAsia="ru-RU"/>
        </w:rPr>
      </w:pPr>
      <w:r w:rsidRPr="00FB590D">
        <w:rPr>
          <w:rFonts w:ascii="Times New Roman" w:eastAsia="Times New Roman" w:hAnsi="Times New Roman" w:cs="Times New Roman"/>
          <w:b/>
          <w:color w:val="1D1D1B"/>
          <w:sz w:val="32"/>
          <w:szCs w:val="20"/>
          <w:shd w:val="clear" w:color="auto" w:fill="FFFFFF"/>
          <w:lang w:eastAsia="ru-RU"/>
        </w:rPr>
        <w:lastRenderedPageBreak/>
        <w:t>Тезаурус</w:t>
      </w:r>
    </w:p>
    <w:p w:rsidR="00FB590D" w:rsidRPr="00FB590D" w:rsidRDefault="00FB590D" w:rsidP="00FB590D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590D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Упор</w:t>
      </w:r>
      <w:r w:rsidRPr="00FB590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– это положение тела, в котором угол меньше 45° по отношению к опоре (полу или снаряду).</w:t>
      </w:r>
    </w:p>
    <w:p w:rsidR="00FB590D" w:rsidRPr="00FB590D" w:rsidRDefault="00FB590D" w:rsidP="00FB590D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590D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Исходное положение (ИП)</w:t>
      </w:r>
      <w:r w:rsidRPr="00FB590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– начальное положение, из которого начинают совершать упражнение.</w:t>
      </w:r>
    </w:p>
    <w:p w:rsidR="00FB590D" w:rsidRPr="00FB590D" w:rsidRDefault="00FB590D" w:rsidP="00FB590D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590D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Комплекс ГТО</w:t>
      </w:r>
      <w:r w:rsidRPr="00FB590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– специальный комплекс упражнений, программа, направленная государством на оздоровление населения.</w:t>
      </w:r>
    </w:p>
    <w:p w:rsidR="00FB590D" w:rsidRPr="00FB590D" w:rsidRDefault="00FB590D" w:rsidP="00FB590D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590D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Контактная платформа</w:t>
      </w:r>
      <w:r w:rsidRPr="00FB590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– спортивный снаряд.</w:t>
      </w:r>
    </w:p>
    <w:p w:rsidR="00FB590D" w:rsidRPr="00FB590D" w:rsidRDefault="00FB590D" w:rsidP="00FB590D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590D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Модификация</w:t>
      </w:r>
      <w:r w:rsidRPr="00FB590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– видоизменение чего-либо с применением новых средств.</w:t>
      </w:r>
    </w:p>
    <w:p w:rsidR="00FB590D" w:rsidRPr="00FB590D" w:rsidRDefault="00FB590D" w:rsidP="00FB590D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590D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Спортивный судья</w:t>
      </w:r>
      <w:r w:rsidRPr="00FB590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– человек, контролирующий ход спортивного состязания.</w:t>
      </w:r>
    </w:p>
    <w:p w:rsidR="00FB590D" w:rsidRPr="00FB590D" w:rsidRDefault="00FB590D" w:rsidP="00FB590D">
      <w:pPr>
        <w:spacing w:before="100" w:after="30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0"/>
          <w:shd w:val="clear" w:color="auto" w:fill="FFFFFF"/>
          <w:lang w:eastAsia="ru-RU"/>
        </w:rPr>
      </w:pPr>
      <w:r w:rsidRPr="00FB590D">
        <w:rPr>
          <w:rFonts w:ascii="Times New Roman" w:eastAsia="Times New Roman" w:hAnsi="Times New Roman" w:cs="Times New Roman"/>
          <w:b/>
          <w:color w:val="FF0000"/>
          <w:sz w:val="32"/>
          <w:szCs w:val="20"/>
          <w:shd w:val="clear" w:color="auto" w:fill="FFFFFF"/>
          <w:lang w:eastAsia="ru-RU"/>
        </w:rPr>
        <w:t>Контрольные задания</w:t>
      </w:r>
    </w:p>
    <w:p w:rsidR="00DF2B4A" w:rsidRPr="00FB590D" w:rsidRDefault="00DF2B4A" w:rsidP="00FB590D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590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1.</w:t>
      </w:r>
      <w:r w:rsidRPr="00FB590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</w:t>
      </w:r>
      <w:r w:rsidRPr="00FB590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Слова по теме урока.</w:t>
      </w:r>
    </w:p>
    <w:p w:rsidR="00DF2B4A" w:rsidRPr="00FB590D" w:rsidRDefault="00DF2B4A" w:rsidP="00FB590D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590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Найдите шесть слов по теме урока.</w:t>
      </w:r>
    </w:p>
    <w:p w:rsidR="00DF2B4A" w:rsidRPr="00FB590D" w:rsidRDefault="00DF2B4A" w:rsidP="00FB590D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590D">
        <w:rPr>
          <w:rFonts w:ascii="Times New Roman" w:eastAsia="Times New Roman" w:hAnsi="Times New Roman" w:cs="Times New Roman"/>
          <w:b/>
          <w:bCs/>
          <w:noProof/>
          <w:color w:val="1D1D1B"/>
          <w:sz w:val="28"/>
          <w:szCs w:val="28"/>
          <w:lang w:eastAsia="ru-RU"/>
        </w:rPr>
        <w:drawing>
          <wp:inline distT="0" distB="0" distL="0" distR="0" wp14:anchorId="1E2943BD" wp14:editId="301861A2">
            <wp:extent cx="2857500" cy="2857500"/>
            <wp:effectExtent l="0" t="0" r="0" b="0"/>
            <wp:docPr id="1" name="Рисунок 1" descr="https://resh.edu.ru/uploads/lesson_extract/5584/20190227162942/OEBPS/objects/c_ptls_10_26_1/ebed82dc-f1a8-45e7-a2bc-e15e480eac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h.edu.ru/uploads/lesson_extract/5584/20190227162942/OEBPS/objects/c_ptls_10_26_1/ebed82dc-f1a8-45e7-a2bc-e15e480eac0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B4A" w:rsidRDefault="00DF2B4A" w:rsidP="00FB590D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p w:rsidR="00FB590D" w:rsidRPr="00FB590D" w:rsidRDefault="00FB590D" w:rsidP="00FB590D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p w:rsidR="00DF2B4A" w:rsidRPr="00FB590D" w:rsidRDefault="00DF2B4A" w:rsidP="00FB590D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590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lastRenderedPageBreak/>
        <w:t>2. Ребус – соответствие.</w:t>
      </w:r>
    </w:p>
    <w:p w:rsidR="00DF2B4A" w:rsidRPr="00FB590D" w:rsidRDefault="00DF2B4A" w:rsidP="00FB590D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590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Соедините изображение и текст.</w:t>
      </w:r>
    </w:p>
    <w:p w:rsidR="00DF2B4A" w:rsidRPr="00FB590D" w:rsidRDefault="00DF2B4A" w:rsidP="00FB590D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590D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7D263172" wp14:editId="3D43E76A">
            <wp:extent cx="2381250" cy="1581150"/>
            <wp:effectExtent l="0" t="0" r="0" b="0"/>
            <wp:docPr id="3" name="Рисунок 3" descr="https://resh.edu.ru/uploads/lesson_extract/5584/20190227162942/OEBPS/objects/c_ptls_10_26_1/57e045f0-446b-40d9-9837-dd1cbf27b1f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sh.edu.ru/uploads/lesson_extract/5584/20190227162942/OEBPS/objects/c_ptls_10_26_1/57e045f0-446b-40d9-9837-dd1cbf27b1fc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B4A" w:rsidRPr="00FB590D" w:rsidRDefault="00DF2B4A" w:rsidP="00FB590D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590D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711190DE" wp14:editId="49EF79CD">
            <wp:extent cx="2381250" cy="1581150"/>
            <wp:effectExtent l="0" t="0" r="0" b="0"/>
            <wp:docPr id="4" name="Рисунок 4" descr="https://resh.edu.ru/uploads/lesson_extract/5584/20190227162942/OEBPS/objects/c_ptls_10_26_1/42cdfc69-fc84-4168-9f45-87184482d08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esh.edu.ru/uploads/lesson_extract/5584/20190227162942/OEBPS/objects/c_ptls_10_26_1/42cdfc69-fc84-4168-9f45-87184482d08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B4A" w:rsidRPr="00FB590D" w:rsidRDefault="00DF2B4A" w:rsidP="00FB590D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590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Сгибание и разгибание рук в упоре на скамье</w:t>
      </w:r>
    </w:p>
    <w:p w:rsidR="00DF2B4A" w:rsidRPr="00FB590D" w:rsidRDefault="00DF2B4A" w:rsidP="00FB590D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590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Сгибание и разгибание рук в упоре на полу</w:t>
      </w:r>
    </w:p>
    <w:p w:rsidR="00DF2B4A" w:rsidRPr="00FB590D" w:rsidRDefault="00DF2B4A" w:rsidP="00FB590D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590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br/>
      </w:r>
    </w:p>
    <w:p w:rsidR="00DF2B4A" w:rsidRPr="00FB590D" w:rsidRDefault="00DF2B4A" w:rsidP="00FB590D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p w:rsidR="00B6721D" w:rsidRPr="00FB590D" w:rsidRDefault="00B6721D" w:rsidP="00FB590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6721D" w:rsidRPr="00FB5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01A"/>
    <w:multiLevelType w:val="multilevel"/>
    <w:tmpl w:val="D912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251ABF"/>
    <w:multiLevelType w:val="multilevel"/>
    <w:tmpl w:val="89DC4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AA6930"/>
    <w:multiLevelType w:val="multilevel"/>
    <w:tmpl w:val="3CDAF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7139B0"/>
    <w:multiLevelType w:val="multilevel"/>
    <w:tmpl w:val="84182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147DDF"/>
    <w:multiLevelType w:val="multilevel"/>
    <w:tmpl w:val="4F107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00512C"/>
    <w:multiLevelType w:val="multilevel"/>
    <w:tmpl w:val="710C4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EC36EA"/>
    <w:multiLevelType w:val="multilevel"/>
    <w:tmpl w:val="B78C0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B9"/>
    <w:rsid w:val="005012B9"/>
    <w:rsid w:val="00854FB7"/>
    <w:rsid w:val="00B6721D"/>
    <w:rsid w:val="00DF2B4A"/>
    <w:rsid w:val="00FB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B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ndow.edu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778</Words>
  <Characters>4440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2020-06-07T02:17:00Z</dcterms:created>
  <dcterms:modified xsi:type="dcterms:W3CDTF">2020-06-14T01:57:00Z</dcterms:modified>
</cp:coreProperties>
</file>