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25" w:rsidRPr="00DF43A2" w:rsidRDefault="00B83525" w:rsidP="00B83525">
      <w:pPr>
        <w:jc w:val="center"/>
        <w:rPr>
          <w:caps/>
          <w:sz w:val="24"/>
          <w:szCs w:val="24"/>
        </w:rPr>
      </w:pPr>
      <w:r w:rsidRPr="00DF43A2">
        <w:rPr>
          <w:caps/>
          <w:sz w:val="24"/>
          <w:szCs w:val="24"/>
        </w:rPr>
        <w:t>15.06.2020 производственная практика гр.17-1.Захаров Г.П.</w:t>
      </w:r>
    </w:p>
    <w:p w:rsidR="00B83525" w:rsidRPr="00DF43A2" w:rsidRDefault="00B83525" w:rsidP="00B83525">
      <w:pPr>
        <w:jc w:val="center"/>
        <w:rPr>
          <w:caps/>
          <w:sz w:val="24"/>
          <w:szCs w:val="24"/>
        </w:rPr>
      </w:pPr>
    </w:p>
    <w:p w:rsidR="00B83525" w:rsidRPr="00DF43A2" w:rsidRDefault="00B83525" w:rsidP="00B83525">
      <w:pPr>
        <w:jc w:val="center"/>
        <w:rPr>
          <w:caps/>
          <w:sz w:val="24"/>
          <w:szCs w:val="24"/>
        </w:rPr>
      </w:pPr>
      <w:r w:rsidRPr="00DF43A2">
        <w:rPr>
          <w:caps/>
          <w:sz w:val="24"/>
          <w:szCs w:val="24"/>
        </w:rPr>
        <w:t>Тема: Описание  конструкции  подогревателей</w:t>
      </w:r>
    </w:p>
    <w:p w:rsidR="00B83525" w:rsidRPr="00DF43A2" w:rsidRDefault="00B83525" w:rsidP="00B83525">
      <w:pPr>
        <w:jc w:val="center"/>
        <w:rPr>
          <w:caps/>
          <w:sz w:val="24"/>
          <w:szCs w:val="24"/>
        </w:rPr>
      </w:pPr>
      <w:r w:rsidRPr="00DF43A2">
        <w:rPr>
          <w:caps/>
          <w:sz w:val="24"/>
          <w:szCs w:val="24"/>
        </w:rPr>
        <w:t>высокого  давления</w:t>
      </w:r>
    </w:p>
    <w:p w:rsidR="00B83525" w:rsidRPr="00DF43A2" w:rsidRDefault="00B83525" w:rsidP="00B83525">
      <w:pPr>
        <w:jc w:val="center"/>
        <w:rPr>
          <w:sz w:val="24"/>
          <w:szCs w:val="24"/>
        </w:rPr>
      </w:pP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20.1. </w:t>
      </w:r>
      <w:proofErr w:type="gramStart"/>
      <w:r w:rsidRPr="00DF43A2">
        <w:rPr>
          <w:sz w:val="24"/>
          <w:szCs w:val="24"/>
        </w:rPr>
        <w:t>ПВД предназначены для подогрева питательной воды, поступающей для подпитки котлов.</w:t>
      </w:r>
      <w:proofErr w:type="gramEnd"/>
      <w:r w:rsidRPr="00DF43A2">
        <w:rPr>
          <w:sz w:val="24"/>
          <w:szCs w:val="24"/>
        </w:rPr>
        <w:t xml:space="preserve"> Подогрев воды в подогревателях происходит от температуры 160</w:t>
      </w:r>
      <w:proofErr w:type="gramStart"/>
      <w:r w:rsidRPr="00DF43A2">
        <w:rPr>
          <w:sz w:val="24"/>
          <w:szCs w:val="24"/>
        </w:rPr>
        <w:sym w:font="Symbol" w:char="F0B0"/>
      </w:r>
      <w:r w:rsidRPr="00DF43A2">
        <w:rPr>
          <w:sz w:val="24"/>
          <w:szCs w:val="24"/>
        </w:rPr>
        <w:t>С</w:t>
      </w:r>
      <w:proofErr w:type="gramEnd"/>
      <w:r w:rsidRPr="00DF43A2">
        <w:rPr>
          <w:sz w:val="24"/>
          <w:szCs w:val="24"/>
        </w:rPr>
        <w:t xml:space="preserve"> (температура на напоре ПЭН) до температуры 240</w:t>
      </w:r>
      <w:r w:rsidRPr="00DF43A2">
        <w:rPr>
          <w:sz w:val="24"/>
          <w:szCs w:val="24"/>
        </w:rPr>
        <w:sym w:font="Symbol" w:char="F0B0"/>
      </w:r>
      <w:r w:rsidRPr="00DF43A2">
        <w:rPr>
          <w:sz w:val="24"/>
          <w:szCs w:val="24"/>
        </w:rPr>
        <w:t xml:space="preserve">С и осуществляется за счет использования тепла пара </w:t>
      </w:r>
      <w:r w:rsidRPr="00DF43A2">
        <w:rPr>
          <w:sz w:val="24"/>
          <w:szCs w:val="24"/>
          <w:lang w:val="en-US"/>
        </w:rPr>
        <w:t>I</w:t>
      </w:r>
      <w:r w:rsidRPr="00DF43A2">
        <w:rPr>
          <w:sz w:val="24"/>
          <w:szCs w:val="24"/>
        </w:rPr>
        <w:t xml:space="preserve">, </w:t>
      </w:r>
      <w:r w:rsidRPr="00DF43A2">
        <w:rPr>
          <w:sz w:val="24"/>
          <w:szCs w:val="24"/>
          <w:lang w:val="en-US"/>
        </w:rPr>
        <w:t>II</w:t>
      </w:r>
      <w:r w:rsidRPr="00DF43A2">
        <w:rPr>
          <w:sz w:val="24"/>
          <w:szCs w:val="24"/>
        </w:rPr>
        <w:t xml:space="preserve">, </w:t>
      </w:r>
      <w:r w:rsidRPr="00DF43A2">
        <w:rPr>
          <w:sz w:val="24"/>
          <w:szCs w:val="24"/>
          <w:lang w:val="en-US"/>
        </w:rPr>
        <w:t>III</w:t>
      </w:r>
      <w:r w:rsidRPr="00DF43A2">
        <w:rPr>
          <w:sz w:val="24"/>
          <w:szCs w:val="24"/>
        </w:rPr>
        <w:t xml:space="preserve"> отборов турбины.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Подогреватели выполнены в виде блока из трех подогревателей, соединенных последовательно по питательной воде и имеющих общее защитное устройство. По паровой стороне подогреватели соединены параллельно, дренаж сливается </w:t>
      </w:r>
      <w:proofErr w:type="spellStart"/>
      <w:r w:rsidRPr="00DF43A2">
        <w:rPr>
          <w:sz w:val="24"/>
          <w:szCs w:val="24"/>
        </w:rPr>
        <w:t>каскадно</w:t>
      </w:r>
      <w:proofErr w:type="spellEnd"/>
      <w:r w:rsidRPr="00DF43A2">
        <w:rPr>
          <w:sz w:val="24"/>
          <w:szCs w:val="24"/>
        </w:rPr>
        <w:t>. Питательная вода проходит в спиральных трубках змеевиков трубной системы, греющий пар омывает трубки снаружи. Для повышения температуры за счет использования подогрева пара в верхней части трубной системы помещен охладитель пара.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20.2. Блок подогревателей имеет автоматическую защиту, которая при разрыве трубки спирального змеевика или при другом случае аварийного переполнения хотя бы одного подогревателя отключает по воде блок подогревателей и направляет питательную воду помимо ПВД.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Подогреватель высокого давления состоит из трубной системы, образованной коллекторами и распределительными трубами, центральной трубой, спиральными змеевиками и корпуса. Корпус подогревателя имеет разъем в нижней части для ремонта трубной системы.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Схема дренажа подогревателей позволяет осуществлять каскадный слив дренажа всех подогревателей на деаэратор или в конденсатор. Для удаления неконденсирующихся газов подогреватели оборудованы системой отсоса в ПНД-2.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Для контроля уровня дренажа в подогревателях установлены водомерные колонки на корпусах подогревателей в нижней части и показывающие приборы для дистанционного наблюдения за уровнем на щите турбины. Для </w:t>
      </w:r>
      <w:proofErr w:type="gramStart"/>
      <w:r w:rsidRPr="00DF43A2">
        <w:rPr>
          <w:sz w:val="24"/>
          <w:szCs w:val="24"/>
        </w:rPr>
        <w:t>контроля за</w:t>
      </w:r>
      <w:proofErr w:type="gramEnd"/>
      <w:r w:rsidRPr="00DF43A2">
        <w:rPr>
          <w:sz w:val="24"/>
          <w:szCs w:val="24"/>
        </w:rPr>
        <w:t xml:space="preserve"> давлением питательной воды в трубных системах подогревателей на отметке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0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у входного клапана установлен манометр.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</w:r>
      <w:proofErr w:type="gramStart"/>
      <w:r w:rsidRPr="00DF43A2">
        <w:rPr>
          <w:sz w:val="24"/>
          <w:szCs w:val="24"/>
        </w:rPr>
        <w:t>Контроль за</w:t>
      </w:r>
      <w:proofErr w:type="gramEnd"/>
      <w:r w:rsidRPr="00DF43A2">
        <w:rPr>
          <w:sz w:val="24"/>
          <w:szCs w:val="24"/>
        </w:rPr>
        <w:t xml:space="preserve"> давлением в паровой части осуществляется при помощи манометров, установленных на отметке 12,6 м.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20.3. По питательной воде подогреватели включаются и отключаются при помощи задвижек с электроприводом. Для мгновенного отключения трубных систем имеется специальное защитное устройство, предохраняющее турбину от заброса воды, которая может в неё попасть при разрыве трубок и переполнении подогревателя конденсатом.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Защитное устройство состоит из запорного и обратного клапанов. Комбинированный запорный и перепускной клапан расположен в одном корпусе и имеет одну общую тарелку. Обратный клапан расположен в другом корпусе. Корпус комбинированного клапана приварен к входному патрубку питательной воды ПВД-5, а корпус обратного клапана </w:t>
      </w:r>
      <w:r w:rsidRPr="00DF43A2">
        <w:rPr>
          <w:sz w:val="24"/>
          <w:szCs w:val="24"/>
        </w:rPr>
        <w:sym w:font="Symbol" w:char="F02D"/>
      </w:r>
      <w:r w:rsidRPr="00DF43A2">
        <w:rPr>
          <w:sz w:val="24"/>
          <w:szCs w:val="24"/>
        </w:rPr>
        <w:t xml:space="preserve"> к выходному патрубку ПВД-7.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20.4. Подогреватели типа ПВ-700-265 имеют встроенные охладители дренажа. Отвод дренажа из подогревателей осуществляется через специальные регулирующие устройства (клапаны). Управление регулирующими клапанами может производиться с места дистанционно и автоматически. В этом случае клапаном управляет электронный блок, поддерживающий постоянный уровень в подогревателе. Для опорожнения трубной системы при выводе подогревателей в ремонт последняя снабжена системой дренажей, эта система используется также и для прогрева подогревателей при включении. В верхней части парового пространства ПВД-5, 6 находятся предохранительные клапаны (на ПВД-6 </w:t>
      </w:r>
      <w:r w:rsidRPr="00DF43A2">
        <w:rPr>
          <w:sz w:val="24"/>
          <w:szCs w:val="24"/>
        </w:rPr>
        <w:sym w:font="Symbol" w:char="F02D"/>
      </w:r>
      <w:r w:rsidRPr="00DF43A2">
        <w:rPr>
          <w:sz w:val="24"/>
          <w:szCs w:val="24"/>
        </w:rPr>
        <w:t xml:space="preserve"> 2 шт., на ПВД-5 </w:t>
      </w:r>
      <w:r w:rsidRPr="00DF43A2">
        <w:rPr>
          <w:sz w:val="24"/>
          <w:szCs w:val="24"/>
        </w:rPr>
        <w:sym w:font="Symbol" w:char="F02D"/>
      </w:r>
      <w:r w:rsidRPr="00DF43A2">
        <w:rPr>
          <w:sz w:val="24"/>
          <w:szCs w:val="24"/>
        </w:rPr>
        <w:t xml:space="preserve"> 4 шт.), выхлоп осуществляется в атмосферу.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lastRenderedPageBreak/>
        <w:tab/>
        <w:t>Поверхность нагрева каждого из подогревателей 700 м</w:t>
      </w:r>
      <w:proofErr w:type="gramStart"/>
      <w:r w:rsidRPr="00DF43A2">
        <w:rPr>
          <w:sz w:val="24"/>
          <w:szCs w:val="24"/>
          <w:vertAlign w:val="superscript"/>
        </w:rPr>
        <w:t>2</w:t>
      </w:r>
      <w:proofErr w:type="gramEnd"/>
      <w:r w:rsidRPr="00DF43A2">
        <w:rPr>
          <w:sz w:val="24"/>
          <w:szCs w:val="24"/>
        </w:rPr>
        <w:t>. По воде подогреватели двухходовые, в третий ход направляется всего 10 % расхода для охлаждения греющего пара до температуры насыщения.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Расход питательной воды при номинальной нагрузке турбины составляет 566 т/ч. Максимальный расход питательной воды обеспечивает нагрузку котла 670 т/ч.</w:t>
      </w:r>
    </w:p>
    <w:p w:rsidR="00B83525" w:rsidRPr="00DF43A2" w:rsidRDefault="00B83525" w:rsidP="00B83525">
      <w:pPr>
        <w:rPr>
          <w:sz w:val="24"/>
          <w:szCs w:val="24"/>
        </w:rPr>
      </w:pPr>
    </w:p>
    <w:p w:rsidR="00B83525" w:rsidRPr="00DF43A2" w:rsidRDefault="00B83525" w:rsidP="00B83525">
      <w:pPr>
        <w:jc w:val="center"/>
        <w:rPr>
          <w:sz w:val="24"/>
          <w:szCs w:val="24"/>
        </w:rPr>
      </w:pPr>
      <w:r w:rsidRPr="00DF43A2">
        <w:rPr>
          <w:sz w:val="24"/>
          <w:szCs w:val="24"/>
        </w:rPr>
        <w:t>21.  ТЕХНИЧЕСКИЕ  ХАРАКТЕРИСТИКИ   ПВД</w:t>
      </w:r>
    </w:p>
    <w:p w:rsidR="00B83525" w:rsidRPr="00DF43A2" w:rsidRDefault="00B83525" w:rsidP="00B83525">
      <w:pPr>
        <w:rPr>
          <w:sz w:val="24"/>
          <w:szCs w:val="24"/>
        </w:rPr>
      </w:pPr>
    </w:p>
    <w:tbl>
      <w:tblPr>
        <w:tblW w:w="99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90"/>
        <w:gridCol w:w="1843"/>
        <w:gridCol w:w="1134"/>
        <w:gridCol w:w="1559"/>
        <w:gridCol w:w="1418"/>
        <w:gridCol w:w="1276"/>
        <w:gridCol w:w="1559"/>
      </w:tblGrid>
      <w:tr w:rsidR="00B83525" w:rsidRPr="00DF43A2" w:rsidTr="00082BAA">
        <w:tc>
          <w:tcPr>
            <w:tcW w:w="1190" w:type="dxa"/>
            <w:vMerge w:val="restart"/>
            <w:tcBorders>
              <w:top w:val="double" w:sz="6" w:space="0" w:color="auto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Потребитель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Тип подогревателя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Место отбора</w:t>
            </w:r>
          </w:p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proofErr w:type="gramStart"/>
            <w:r w:rsidRPr="00DF43A2">
              <w:rPr>
                <w:sz w:val="24"/>
                <w:szCs w:val="24"/>
              </w:rPr>
              <w:t>за</w:t>
            </w:r>
            <w:proofErr w:type="gramEnd"/>
            <w:r w:rsidRPr="00DF43A2">
              <w:rPr>
                <w:sz w:val="24"/>
                <w:szCs w:val="24"/>
              </w:rPr>
              <w:t xml:space="preserve"> ступ.</w:t>
            </w:r>
          </w:p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Кол-во отбираемо-</w:t>
            </w:r>
          </w:p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го пара</w:t>
            </w:r>
          </w:p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т/ч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Параметры пара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Температура</w:t>
            </w:r>
          </w:p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 xml:space="preserve">воды </w:t>
            </w:r>
            <w:proofErr w:type="gramStart"/>
            <w:r w:rsidRPr="00DF43A2">
              <w:rPr>
                <w:sz w:val="24"/>
                <w:szCs w:val="24"/>
              </w:rPr>
              <w:t>при</w:t>
            </w:r>
            <w:proofErr w:type="gramEnd"/>
          </w:p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 xml:space="preserve">выходе </w:t>
            </w:r>
            <w:proofErr w:type="gramStart"/>
            <w:r w:rsidRPr="00DF43A2">
              <w:rPr>
                <w:sz w:val="24"/>
                <w:szCs w:val="24"/>
              </w:rPr>
              <w:t>из</w:t>
            </w:r>
            <w:proofErr w:type="gramEnd"/>
          </w:p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proofErr w:type="spellStart"/>
            <w:r w:rsidRPr="00DF43A2">
              <w:rPr>
                <w:sz w:val="24"/>
                <w:szCs w:val="24"/>
              </w:rPr>
              <w:t>подогр</w:t>
            </w:r>
            <w:proofErr w:type="spellEnd"/>
            <w:r w:rsidRPr="00DF43A2">
              <w:rPr>
                <w:sz w:val="24"/>
                <w:szCs w:val="24"/>
              </w:rPr>
              <w:t xml:space="preserve">., </w:t>
            </w:r>
            <w:r w:rsidRPr="00DF43A2">
              <w:rPr>
                <w:sz w:val="24"/>
                <w:szCs w:val="24"/>
              </w:rPr>
              <w:sym w:font="Symbol" w:char="F0B0"/>
            </w:r>
            <w:r w:rsidRPr="00DF43A2">
              <w:rPr>
                <w:sz w:val="24"/>
                <w:szCs w:val="24"/>
              </w:rPr>
              <w:t>С</w:t>
            </w:r>
          </w:p>
        </w:tc>
      </w:tr>
      <w:tr w:rsidR="00B83525" w:rsidRPr="00DF43A2" w:rsidTr="00082BAA">
        <w:trPr>
          <w:trHeight w:val="709"/>
        </w:trPr>
        <w:tc>
          <w:tcPr>
            <w:tcW w:w="1190" w:type="dxa"/>
            <w:vMerge/>
            <w:tcBorders>
              <w:bottom w:val="nil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давление,</w:t>
            </w:r>
          </w:p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кгс/см</w:t>
            </w:r>
            <w:proofErr w:type="gramStart"/>
            <w:r w:rsidRPr="00DF43A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темпера-</w:t>
            </w:r>
          </w:p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 xml:space="preserve">тура, </w:t>
            </w:r>
            <w:r w:rsidRPr="00DF43A2">
              <w:rPr>
                <w:sz w:val="24"/>
                <w:szCs w:val="24"/>
              </w:rPr>
              <w:sym w:font="Symbol" w:char="F0B0"/>
            </w:r>
            <w:proofErr w:type="gramStart"/>
            <w:r w:rsidRPr="00DF43A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</w:p>
        </w:tc>
      </w:tr>
      <w:tr w:rsidR="00B83525" w:rsidRPr="00DF43A2" w:rsidTr="00082BAA">
        <w:trPr>
          <w:trHeight w:hRule="exact" w:val="300"/>
        </w:trPr>
        <w:tc>
          <w:tcPr>
            <w:tcW w:w="11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ПВД-5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ПВ-700-265-13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21 (</w:t>
            </w:r>
            <w:r w:rsidRPr="00DF43A2">
              <w:rPr>
                <w:sz w:val="24"/>
                <w:szCs w:val="24"/>
                <w:lang w:val="en-US"/>
              </w:rPr>
              <w:t>III</w:t>
            </w:r>
            <w:r w:rsidRPr="00DF43A2">
              <w:rPr>
                <w:sz w:val="24"/>
                <w:szCs w:val="24"/>
              </w:rPr>
              <w:t xml:space="preserve"> </w:t>
            </w:r>
            <w:proofErr w:type="spellStart"/>
            <w:r w:rsidRPr="00DF43A2">
              <w:rPr>
                <w:sz w:val="24"/>
                <w:szCs w:val="24"/>
              </w:rPr>
              <w:t>отб</w:t>
            </w:r>
            <w:proofErr w:type="spellEnd"/>
            <w:r w:rsidRPr="00DF43A2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453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183</w:t>
            </w:r>
          </w:p>
        </w:tc>
      </w:tr>
      <w:tr w:rsidR="00B83525" w:rsidRPr="00DF43A2" w:rsidTr="00082BAA">
        <w:trPr>
          <w:trHeight w:hRule="exact" w:val="300"/>
        </w:trPr>
        <w:tc>
          <w:tcPr>
            <w:tcW w:w="11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ПВД-6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ПВ-700-265-31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43 (</w:t>
            </w:r>
            <w:r w:rsidRPr="00DF43A2">
              <w:rPr>
                <w:sz w:val="24"/>
                <w:szCs w:val="24"/>
                <w:lang w:val="en-US"/>
              </w:rPr>
              <w:t>II</w:t>
            </w:r>
            <w:r w:rsidRPr="00DF43A2">
              <w:rPr>
                <w:sz w:val="24"/>
                <w:szCs w:val="24"/>
              </w:rPr>
              <w:t xml:space="preserve"> </w:t>
            </w:r>
            <w:proofErr w:type="spellStart"/>
            <w:r w:rsidRPr="00DF43A2">
              <w:rPr>
                <w:sz w:val="24"/>
                <w:szCs w:val="24"/>
              </w:rPr>
              <w:t>отб</w:t>
            </w:r>
            <w:proofErr w:type="spellEnd"/>
            <w:r w:rsidRPr="00DF43A2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28,4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336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225,4</w:t>
            </w:r>
          </w:p>
        </w:tc>
      </w:tr>
      <w:tr w:rsidR="00B83525" w:rsidRPr="00DF43A2" w:rsidTr="00082BAA">
        <w:trPr>
          <w:trHeight w:hRule="exact" w:val="300"/>
        </w:trPr>
        <w:tc>
          <w:tcPr>
            <w:tcW w:w="1190" w:type="dxa"/>
            <w:tcBorders>
              <w:top w:val="nil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ПВД-7</w:t>
            </w:r>
          </w:p>
        </w:tc>
        <w:tc>
          <w:tcPr>
            <w:tcW w:w="1843" w:type="dxa"/>
            <w:tcBorders>
              <w:top w:val="nil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ПВ-700-265-45</w:t>
            </w:r>
          </w:p>
        </w:tc>
        <w:tc>
          <w:tcPr>
            <w:tcW w:w="1134" w:type="dxa"/>
            <w:tcBorders>
              <w:top w:val="nil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31 (</w:t>
            </w:r>
            <w:r w:rsidRPr="00DF43A2">
              <w:rPr>
                <w:sz w:val="24"/>
                <w:szCs w:val="24"/>
                <w:lang w:val="en-US"/>
              </w:rPr>
              <w:t>I</w:t>
            </w:r>
            <w:r w:rsidRPr="00DF43A2">
              <w:rPr>
                <w:sz w:val="24"/>
                <w:szCs w:val="24"/>
              </w:rPr>
              <w:t xml:space="preserve"> </w:t>
            </w:r>
            <w:proofErr w:type="spellStart"/>
            <w:r w:rsidRPr="00DF43A2">
              <w:rPr>
                <w:sz w:val="24"/>
                <w:szCs w:val="24"/>
              </w:rPr>
              <w:t>отб</w:t>
            </w:r>
            <w:proofErr w:type="spellEnd"/>
            <w:r w:rsidRPr="00DF43A2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42,3</w:t>
            </w:r>
          </w:p>
        </w:tc>
        <w:tc>
          <w:tcPr>
            <w:tcW w:w="1276" w:type="dxa"/>
            <w:tcBorders>
              <w:top w:val="nil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388</w:t>
            </w:r>
          </w:p>
        </w:tc>
        <w:tc>
          <w:tcPr>
            <w:tcW w:w="1559" w:type="dxa"/>
            <w:tcBorders>
              <w:top w:val="nil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244</w:t>
            </w:r>
          </w:p>
        </w:tc>
      </w:tr>
    </w:tbl>
    <w:p w:rsidR="00B83525" w:rsidRPr="00DF43A2" w:rsidRDefault="00B83525" w:rsidP="00B83525">
      <w:pPr>
        <w:ind w:left="2880" w:firstLine="720"/>
        <w:outlineLvl w:val="0"/>
        <w:rPr>
          <w:sz w:val="24"/>
          <w:szCs w:val="24"/>
        </w:rPr>
      </w:pPr>
      <w:proofErr w:type="spellStart"/>
      <w:r w:rsidRPr="00DF43A2">
        <w:rPr>
          <w:sz w:val="24"/>
          <w:szCs w:val="24"/>
          <w:u w:val="single"/>
        </w:rPr>
        <w:t>Гидроиспытания</w:t>
      </w:r>
      <w:proofErr w:type="spellEnd"/>
      <w:r w:rsidRPr="00DF43A2">
        <w:rPr>
          <w:sz w:val="24"/>
          <w:szCs w:val="24"/>
          <w:u w:val="single"/>
        </w:rPr>
        <w:t>,  кгс/см</w:t>
      </w:r>
      <w:proofErr w:type="gramStart"/>
      <w:r w:rsidRPr="00DF43A2">
        <w:rPr>
          <w:sz w:val="24"/>
          <w:szCs w:val="24"/>
          <w:u w:val="single"/>
          <w:vertAlign w:val="superscript"/>
        </w:rPr>
        <w:t>2</w:t>
      </w:r>
      <w:proofErr w:type="gramEnd"/>
    </w:p>
    <w:tbl>
      <w:tblPr>
        <w:tblW w:w="0" w:type="auto"/>
        <w:tblInd w:w="534" w:type="dxa"/>
        <w:tblLayout w:type="fixed"/>
        <w:tblLook w:val="0000"/>
      </w:tblPr>
      <w:tblGrid>
        <w:gridCol w:w="2750"/>
        <w:gridCol w:w="2494"/>
        <w:gridCol w:w="3686"/>
      </w:tblGrid>
      <w:tr w:rsidR="00B83525" w:rsidRPr="00DF43A2" w:rsidTr="00082BAA">
        <w:trPr>
          <w:trHeight w:hRule="exact" w:val="360"/>
        </w:trPr>
        <w:tc>
          <w:tcPr>
            <w:tcW w:w="5244" w:type="dxa"/>
            <w:gridSpan w:val="2"/>
            <w:tcBorders>
              <w:bottom w:val="single" w:sz="6" w:space="0" w:color="auto"/>
            </w:tcBorders>
          </w:tcPr>
          <w:p w:rsidR="00B83525" w:rsidRPr="00DF43A2" w:rsidRDefault="00B83525" w:rsidP="00082BAA">
            <w:pPr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 xml:space="preserve">        Паровое пространство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Водяное пространство</w:t>
            </w:r>
          </w:p>
        </w:tc>
      </w:tr>
      <w:tr w:rsidR="00B83525" w:rsidRPr="00DF43A2" w:rsidTr="00082BAA">
        <w:trPr>
          <w:trHeight w:hRule="exact" w:val="360"/>
        </w:trPr>
        <w:tc>
          <w:tcPr>
            <w:tcW w:w="2750" w:type="dxa"/>
          </w:tcPr>
          <w:p w:rsidR="00B83525" w:rsidRPr="00DF43A2" w:rsidRDefault="00B83525" w:rsidP="00082BAA">
            <w:pPr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ПВД-5</w:t>
            </w:r>
          </w:p>
        </w:tc>
        <w:tc>
          <w:tcPr>
            <w:tcW w:w="2494" w:type="dxa"/>
          </w:tcPr>
          <w:p w:rsidR="00B83525" w:rsidRPr="00DF43A2" w:rsidRDefault="00B83525" w:rsidP="00082BAA">
            <w:pPr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20,1</w:t>
            </w:r>
          </w:p>
        </w:tc>
        <w:tc>
          <w:tcPr>
            <w:tcW w:w="3686" w:type="dxa"/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370</w:t>
            </w:r>
          </w:p>
        </w:tc>
      </w:tr>
      <w:tr w:rsidR="00B83525" w:rsidRPr="00DF43A2" w:rsidTr="00082BAA">
        <w:trPr>
          <w:trHeight w:hRule="exact" w:val="360"/>
        </w:trPr>
        <w:tc>
          <w:tcPr>
            <w:tcW w:w="2750" w:type="dxa"/>
          </w:tcPr>
          <w:p w:rsidR="00B83525" w:rsidRPr="00DF43A2" w:rsidRDefault="00B83525" w:rsidP="00082BAA">
            <w:pPr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ПВД-6</w:t>
            </w:r>
          </w:p>
        </w:tc>
        <w:tc>
          <w:tcPr>
            <w:tcW w:w="2494" w:type="dxa"/>
          </w:tcPr>
          <w:p w:rsidR="00B83525" w:rsidRPr="00DF43A2" w:rsidRDefault="00B83525" w:rsidP="00082BAA">
            <w:pPr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47,8</w:t>
            </w:r>
          </w:p>
        </w:tc>
        <w:tc>
          <w:tcPr>
            <w:tcW w:w="3686" w:type="dxa"/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370</w:t>
            </w:r>
          </w:p>
        </w:tc>
      </w:tr>
      <w:tr w:rsidR="00B83525" w:rsidRPr="00DF43A2" w:rsidTr="00082BAA">
        <w:trPr>
          <w:trHeight w:hRule="exact" w:val="360"/>
        </w:trPr>
        <w:tc>
          <w:tcPr>
            <w:tcW w:w="2750" w:type="dxa"/>
            <w:tcBorders>
              <w:bottom w:val="single" w:sz="6" w:space="0" w:color="auto"/>
            </w:tcBorders>
          </w:tcPr>
          <w:p w:rsidR="00B83525" w:rsidRPr="00DF43A2" w:rsidRDefault="00B83525" w:rsidP="00082BAA">
            <w:pPr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ПВД-7</w:t>
            </w:r>
          </w:p>
        </w:tc>
        <w:tc>
          <w:tcPr>
            <w:tcW w:w="2494" w:type="dxa"/>
            <w:tcBorders>
              <w:bottom w:val="single" w:sz="6" w:space="0" w:color="auto"/>
            </w:tcBorders>
          </w:tcPr>
          <w:p w:rsidR="00B83525" w:rsidRPr="00DF43A2" w:rsidRDefault="00B83525" w:rsidP="00082BAA">
            <w:pPr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69,4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B83525" w:rsidRPr="00DF43A2" w:rsidRDefault="00B83525" w:rsidP="00082BAA">
            <w:pPr>
              <w:jc w:val="center"/>
              <w:rPr>
                <w:sz w:val="24"/>
                <w:szCs w:val="24"/>
              </w:rPr>
            </w:pPr>
            <w:r w:rsidRPr="00DF43A2">
              <w:rPr>
                <w:sz w:val="24"/>
                <w:szCs w:val="24"/>
              </w:rPr>
              <w:t>370</w:t>
            </w:r>
          </w:p>
        </w:tc>
      </w:tr>
    </w:tbl>
    <w:p w:rsidR="00B83525" w:rsidRPr="00DF43A2" w:rsidRDefault="00B83525" w:rsidP="00B83525">
      <w:pPr>
        <w:rPr>
          <w:sz w:val="24"/>
          <w:szCs w:val="24"/>
        </w:rPr>
      </w:pPr>
    </w:p>
    <w:p w:rsidR="00B83525" w:rsidRPr="00DF43A2" w:rsidRDefault="00B83525" w:rsidP="00B83525">
      <w:pPr>
        <w:jc w:val="center"/>
        <w:rPr>
          <w:caps/>
          <w:sz w:val="24"/>
          <w:szCs w:val="24"/>
        </w:rPr>
      </w:pPr>
      <w:r w:rsidRPr="00DF43A2">
        <w:rPr>
          <w:caps/>
          <w:sz w:val="24"/>
          <w:szCs w:val="24"/>
        </w:rPr>
        <w:t xml:space="preserve">22.  Конструктивное </w:t>
      </w:r>
      <w:r w:rsidRPr="00DF43A2">
        <w:rPr>
          <w:caps/>
          <w:sz w:val="24"/>
          <w:szCs w:val="24"/>
          <w:lang w:val="en-US"/>
        </w:rPr>
        <w:t xml:space="preserve"> </w:t>
      </w:r>
      <w:r w:rsidRPr="00DF43A2">
        <w:rPr>
          <w:caps/>
          <w:sz w:val="24"/>
          <w:szCs w:val="24"/>
        </w:rPr>
        <w:t>описание</w:t>
      </w:r>
    </w:p>
    <w:p w:rsidR="00B83525" w:rsidRPr="00DF43A2" w:rsidRDefault="00B83525" w:rsidP="00B83525">
      <w:pPr>
        <w:jc w:val="center"/>
        <w:rPr>
          <w:caps/>
          <w:sz w:val="24"/>
          <w:szCs w:val="24"/>
        </w:rPr>
      </w:pPr>
      <w:r w:rsidRPr="00DF43A2">
        <w:rPr>
          <w:caps/>
          <w:sz w:val="24"/>
          <w:szCs w:val="24"/>
        </w:rPr>
        <w:t xml:space="preserve">и </w:t>
      </w:r>
      <w:r w:rsidRPr="00DF43A2">
        <w:rPr>
          <w:caps/>
          <w:sz w:val="24"/>
          <w:szCs w:val="24"/>
          <w:lang w:val="en-US"/>
        </w:rPr>
        <w:t xml:space="preserve"> </w:t>
      </w:r>
      <w:r w:rsidRPr="00DF43A2">
        <w:rPr>
          <w:caps/>
          <w:sz w:val="24"/>
          <w:szCs w:val="24"/>
        </w:rPr>
        <w:t>принципиальная</w:t>
      </w:r>
      <w:r w:rsidRPr="00DF43A2">
        <w:rPr>
          <w:caps/>
          <w:sz w:val="24"/>
          <w:szCs w:val="24"/>
          <w:lang w:val="en-US"/>
        </w:rPr>
        <w:t xml:space="preserve"> </w:t>
      </w:r>
      <w:r w:rsidRPr="00DF43A2">
        <w:rPr>
          <w:caps/>
          <w:sz w:val="24"/>
          <w:szCs w:val="24"/>
        </w:rPr>
        <w:t xml:space="preserve"> схема</w:t>
      </w:r>
      <w:r w:rsidRPr="00DF43A2">
        <w:rPr>
          <w:caps/>
          <w:sz w:val="24"/>
          <w:szCs w:val="24"/>
          <w:lang w:val="en-US"/>
        </w:rPr>
        <w:t xml:space="preserve"> </w:t>
      </w:r>
      <w:r w:rsidRPr="00DF43A2">
        <w:rPr>
          <w:caps/>
          <w:sz w:val="24"/>
          <w:szCs w:val="24"/>
        </w:rPr>
        <w:t xml:space="preserve"> защиты </w:t>
      </w:r>
      <w:r w:rsidRPr="00DF43A2">
        <w:rPr>
          <w:caps/>
          <w:sz w:val="24"/>
          <w:szCs w:val="24"/>
          <w:lang w:val="en-US"/>
        </w:rPr>
        <w:t xml:space="preserve"> </w:t>
      </w:r>
      <w:r w:rsidRPr="00DF43A2">
        <w:rPr>
          <w:caps/>
          <w:sz w:val="24"/>
          <w:szCs w:val="24"/>
        </w:rPr>
        <w:t>ПВД</w:t>
      </w:r>
    </w:p>
    <w:p w:rsidR="00B83525" w:rsidRPr="00DF43A2" w:rsidRDefault="00B83525" w:rsidP="00B83525">
      <w:pPr>
        <w:jc w:val="center"/>
        <w:rPr>
          <w:sz w:val="24"/>
          <w:szCs w:val="24"/>
        </w:rPr>
      </w:pP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22.1. Защита ПВД предназначена для мгновенного отключения ПВД по питательной воде при повышении уровня в любом из них выше допустимого, а также при падении давления в трубном пучке.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Защита ПВД состоит </w:t>
      </w:r>
      <w:proofErr w:type="gramStart"/>
      <w:r w:rsidRPr="00DF43A2">
        <w:rPr>
          <w:sz w:val="24"/>
          <w:szCs w:val="24"/>
        </w:rPr>
        <w:t>из</w:t>
      </w:r>
      <w:proofErr w:type="gramEnd"/>
      <w:r w:rsidRPr="00DF43A2">
        <w:rPr>
          <w:sz w:val="24"/>
          <w:szCs w:val="24"/>
        </w:rPr>
        <w:t>: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1. Датчиков уровня ПВД.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2. Указателей уровня ПВД на местном щите машиниста энергоблока, сигнальная </w:t>
      </w:r>
      <w:proofErr w:type="gramStart"/>
      <w:r w:rsidRPr="00DF43A2">
        <w:rPr>
          <w:sz w:val="24"/>
          <w:szCs w:val="24"/>
        </w:rPr>
        <w:t>группа</w:t>
      </w:r>
      <w:proofErr w:type="gramEnd"/>
      <w:r w:rsidRPr="00DF43A2">
        <w:rPr>
          <w:sz w:val="24"/>
          <w:szCs w:val="24"/>
        </w:rPr>
        <w:t xml:space="preserve"> которой используется для защиты.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3. Промежуточных реле.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4. </w:t>
      </w:r>
      <w:proofErr w:type="spellStart"/>
      <w:r w:rsidRPr="00DF43A2">
        <w:rPr>
          <w:sz w:val="24"/>
          <w:szCs w:val="24"/>
        </w:rPr>
        <w:t>Соленоидного</w:t>
      </w:r>
      <w:proofErr w:type="spellEnd"/>
      <w:r w:rsidRPr="00DF43A2">
        <w:rPr>
          <w:sz w:val="24"/>
          <w:szCs w:val="24"/>
        </w:rPr>
        <w:t xml:space="preserve"> клапана.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5. Автоматического клапана.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6. Входного клапана ПВД.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7. Выходного клапана ПВД.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8. Сигнальных табло на БЩУ.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5. Реле-указателей повышения уровня.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22.2. Минимальный уровень на сигнал выставлен на 140 см. Защита на отключение ПВД первого предела срабатывает при уровне 200 см. При уровне 550 см по защите 2-го предела отключаются </w:t>
      </w:r>
      <w:proofErr w:type="spellStart"/>
      <w:r w:rsidRPr="00DF43A2">
        <w:rPr>
          <w:sz w:val="24"/>
          <w:szCs w:val="24"/>
        </w:rPr>
        <w:t>ПЭНы</w:t>
      </w:r>
      <w:proofErr w:type="spellEnd"/>
      <w:r w:rsidRPr="00DF43A2">
        <w:rPr>
          <w:sz w:val="24"/>
          <w:szCs w:val="24"/>
        </w:rPr>
        <w:t>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22.3. Исходным сигналом для работы защиты ПВД является уровень в подогревателе. В подогревателе уровня через датчик защиты </w:t>
      </w:r>
      <w:proofErr w:type="spellStart"/>
      <w:r w:rsidRPr="00DF43A2">
        <w:rPr>
          <w:sz w:val="24"/>
          <w:szCs w:val="24"/>
        </w:rPr>
        <w:t>дифманометра</w:t>
      </w:r>
      <w:proofErr w:type="spellEnd"/>
      <w:r w:rsidRPr="00DF43A2">
        <w:rPr>
          <w:sz w:val="24"/>
          <w:szCs w:val="24"/>
        </w:rPr>
        <w:t xml:space="preserve"> передается на вторичный электронный автоматический показывающий и сигнализирующий прибор, установленный на местном щите на отм.12,6 м. От сигнальной группы этого прибора (от контактов, замыкаемых при определенных положениях стрелки прибора) при повышении уровня в ПВД подается сигнал на БЩУ, при аварийном значении уровня по прибору подается через </w:t>
      </w:r>
      <w:proofErr w:type="spellStart"/>
      <w:r w:rsidRPr="00DF43A2">
        <w:rPr>
          <w:sz w:val="24"/>
          <w:szCs w:val="24"/>
        </w:rPr>
        <w:t>пром</w:t>
      </w:r>
      <w:proofErr w:type="gramStart"/>
      <w:r w:rsidRPr="00DF43A2">
        <w:rPr>
          <w:sz w:val="24"/>
          <w:szCs w:val="24"/>
        </w:rPr>
        <w:t>.р</w:t>
      </w:r>
      <w:proofErr w:type="gramEnd"/>
      <w:r w:rsidRPr="00DF43A2">
        <w:rPr>
          <w:sz w:val="24"/>
          <w:szCs w:val="24"/>
        </w:rPr>
        <w:t>еле</w:t>
      </w:r>
      <w:proofErr w:type="spellEnd"/>
      <w:r w:rsidRPr="00DF43A2">
        <w:rPr>
          <w:sz w:val="24"/>
          <w:szCs w:val="24"/>
        </w:rPr>
        <w:t xml:space="preserve"> электрический импульс на </w:t>
      </w:r>
      <w:proofErr w:type="spellStart"/>
      <w:r w:rsidRPr="00DF43A2">
        <w:rPr>
          <w:sz w:val="24"/>
          <w:szCs w:val="24"/>
        </w:rPr>
        <w:t>соленоидный</w:t>
      </w:r>
      <w:proofErr w:type="spellEnd"/>
      <w:r w:rsidRPr="00DF43A2">
        <w:rPr>
          <w:sz w:val="24"/>
          <w:szCs w:val="24"/>
        </w:rPr>
        <w:t xml:space="preserve"> клапан ПВД. </w:t>
      </w:r>
      <w:proofErr w:type="spellStart"/>
      <w:r w:rsidRPr="00DF43A2">
        <w:rPr>
          <w:sz w:val="24"/>
          <w:szCs w:val="24"/>
        </w:rPr>
        <w:t>Соленоидный</w:t>
      </w:r>
      <w:proofErr w:type="spellEnd"/>
      <w:r w:rsidRPr="00DF43A2">
        <w:rPr>
          <w:sz w:val="24"/>
          <w:szCs w:val="24"/>
        </w:rPr>
        <w:t xml:space="preserve"> клапан защиты ПВД открывает подачу конденсата на поршень автоматического клапана, последний, двигаясь вниз, открывает сброс питательной воды </w:t>
      </w:r>
      <w:r w:rsidRPr="00DF43A2">
        <w:rPr>
          <w:sz w:val="24"/>
          <w:szCs w:val="24"/>
        </w:rPr>
        <w:lastRenderedPageBreak/>
        <w:t xml:space="preserve">из пространства под поршнем входного клапана ПВД. Возникающий при этом перепад давлений на поршень создает усилие, закрывающее входной клапан, вода направляется по линиям аварийного сброса-обвода, а тарелка выходного клапана опускается на седло под действием собственного веса. Одновременно срабатывает реле-указатель (выпадает </w:t>
      </w:r>
      <w:proofErr w:type="spellStart"/>
      <w:r w:rsidRPr="00DF43A2">
        <w:rPr>
          <w:sz w:val="24"/>
          <w:szCs w:val="24"/>
        </w:rPr>
        <w:t>блинкер</w:t>
      </w:r>
      <w:proofErr w:type="spellEnd"/>
      <w:r w:rsidRPr="00DF43A2">
        <w:rPr>
          <w:sz w:val="24"/>
          <w:szCs w:val="24"/>
        </w:rPr>
        <w:t xml:space="preserve"> на местном щите), указывающий, в каком ПВД уровень поднялся до </w:t>
      </w:r>
      <w:proofErr w:type="gramStart"/>
      <w:r w:rsidRPr="00DF43A2">
        <w:rPr>
          <w:sz w:val="24"/>
          <w:szCs w:val="24"/>
        </w:rPr>
        <w:t>аварийного</w:t>
      </w:r>
      <w:proofErr w:type="gramEnd"/>
      <w:r w:rsidRPr="00DF43A2">
        <w:rPr>
          <w:sz w:val="24"/>
          <w:szCs w:val="24"/>
        </w:rPr>
        <w:t>. Кроме того, при срабатывании защиты ПВД открывается задвижка на питательном трубопроводе</w:t>
      </w:r>
      <w:proofErr w:type="gramStart"/>
      <w:r w:rsidRPr="00DF43A2">
        <w:rPr>
          <w:sz w:val="24"/>
          <w:szCs w:val="24"/>
        </w:rPr>
        <w:t xml:space="preserve">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П</w:t>
      </w:r>
      <w:proofErr w:type="gramEnd"/>
      <w:r w:rsidRPr="00DF43A2">
        <w:rPr>
          <w:sz w:val="24"/>
          <w:szCs w:val="24"/>
        </w:rPr>
        <w:t>омимо ПВД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и закрывается задвижка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Вход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и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Выход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ПВД.</w:t>
      </w:r>
    </w:p>
    <w:p w:rsidR="00B83525" w:rsidRPr="00DF43A2" w:rsidRDefault="00B83525" w:rsidP="00B83525">
      <w:pPr>
        <w:rPr>
          <w:sz w:val="24"/>
          <w:szCs w:val="24"/>
        </w:rPr>
      </w:pPr>
    </w:p>
    <w:p w:rsidR="00B83525" w:rsidRPr="00DF43A2" w:rsidRDefault="00B83525" w:rsidP="00B83525">
      <w:pPr>
        <w:jc w:val="center"/>
        <w:rPr>
          <w:caps/>
          <w:sz w:val="24"/>
          <w:szCs w:val="24"/>
        </w:rPr>
      </w:pPr>
      <w:r w:rsidRPr="00DF43A2">
        <w:rPr>
          <w:caps/>
          <w:sz w:val="24"/>
          <w:szCs w:val="24"/>
        </w:rPr>
        <w:t>23.  Эксплуатация   ПВД</w:t>
      </w:r>
    </w:p>
    <w:p w:rsidR="00B83525" w:rsidRPr="00DF43A2" w:rsidRDefault="00B83525" w:rsidP="00B83525">
      <w:pPr>
        <w:jc w:val="center"/>
        <w:rPr>
          <w:sz w:val="24"/>
          <w:szCs w:val="24"/>
        </w:rPr>
      </w:pP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23.1. Включение ПВД.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Операции по включению ПВД проводит старший машинист КТЦ-2.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Перед включением ПВД необходимо убедиться, что: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а) ремонтные работы на ПВД закончены, инструменты и материалы убраны, наряды на ремонтные работы закрыты;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б) установлены и находятся в исправном состоянии контрольно-измерительные приборы;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в) регуляторы уровня, защитные устройства ПВД и сигнализация предельного уровня конденсата находятся в исправном состоянии;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г) в паровом пространстве подогревателей отсутствует вода;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</w:r>
      <w:proofErr w:type="spellStart"/>
      <w:r w:rsidRPr="00DF43A2">
        <w:rPr>
          <w:sz w:val="24"/>
          <w:szCs w:val="24"/>
        </w:rPr>
        <w:t>д</w:t>
      </w:r>
      <w:proofErr w:type="spellEnd"/>
      <w:r w:rsidRPr="00DF43A2">
        <w:rPr>
          <w:sz w:val="24"/>
          <w:szCs w:val="24"/>
        </w:rPr>
        <w:t>) защитные устройства ПВД находятся в положении, соответствующем отключению ПВД (клапаны закрыты).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Эксплуатация  группы ПВД не допускается </w:t>
      </w:r>
      <w:proofErr w:type="gramStart"/>
      <w:r w:rsidRPr="00DF43A2">
        <w:rPr>
          <w:sz w:val="24"/>
          <w:szCs w:val="24"/>
        </w:rPr>
        <w:t>при</w:t>
      </w:r>
      <w:proofErr w:type="gramEnd"/>
      <w:r w:rsidRPr="00DF43A2">
        <w:rPr>
          <w:sz w:val="24"/>
          <w:szCs w:val="24"/>
        </w:rPr>
        <w:t>: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- </w:t>
      </w:r>
      <w:proofErr w:type="gramStart"/>
      <w:r w:rsidRPr="00DF43A2">
        <w:rPr>
          <w:sz w:val="24"/>
          <w:szCs w:val="24"/>
        </w:rPr>
        <w:t>отсутствии</w:t>
      </w:r>
      <w:proofErr w:type="gramEnd"/>
      <w:r w:rsidRPr="00DF43A2">
        <w:rPr>
          <w:sz w:val="24"/>
          <w:szCs w:val="24"/>
        </w:rPr>
        <w:t xml:space="preserve"> или неисправности элементов защиты хотя бы на одном ПВД;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-  неисправности клапана регулятора уровня любого ПВД;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-  отключение по пару любого ПВД.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23.2. Проверить отсутствие заеданий на регулирующих клапанах на отводе конденсата из подогревателей. Подготовить к работе обратные клапаны на отборах пара к подогревателям, предварительно убедившись в их исправности.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23.3. После проверки состояния ПВД необходимо проверить защиты </w:t>
      </w:r>
      <w:r w:rsidRPr="00DF43A2">
        <w:rPr>
          <w:sz w:val="24"/>
          <w:szCs w:val="24"/>
          <w:lang w:val="en-US"/>
        </w:rPr>
        <w:t>I</w:t>
      </w:r>
      <w:r w:rsidRPr="00DF43A2">
        <w:rPr>
          <w:sz w:val="24"/>
          <w:szCs w:val="24"/>
        </w:rPr>
        <w:t xml:space="preserve"> и </w:t>
      </w:r>
      <w:r w:rsidRPr="00DF43A2">
        <w:rPr>
          <w:sz w:val="24"/>
          <w:szCs w:val="24"/>
          <w:lang w:val="en-US"/>
        </w:rPr>
        <w:t>II</w:t>
      </w:r>
      <w:r w:rsidRPr="00DF43A2">
        <w:rPr>
          <w:sz w:val="24"/>
          <w:szCs w:val="24"/>
        </w:rPr>
        <w:t xml:space="preserve"> предела по уровню и ввести защиту </w:t>
      </w:r>
      <w:r w:rsidRPr="00DF43A2">
        <w:rPr>
          <w:sz w:val="24"/>
          <w:szCs w:val="24"/>
          <w:lang w:val="en-US"/>
        </w:rPr>
        <w:t>I</w:t>
      </w:r>
      <w:r w:rsidRPr="00DF43A2">
        <w:rPr>
          <w:sz w:val="24"/>
          <w:szCs w:val="24"/>
        </w:rPr>
        <w:t xml:space="preserve"> и </w:t>
      </w:r>
      <w:r w:rsidRPr="00DF43A2">
        <w:rPr>
          <w:sz w:val="24"/>
          <w:szCs w:val="24"/>
          <w:lang w:val="en-US"/>
        </w:rPr>
        <w:t>II</w:t>
      </w:r>
      <w:r w:rsidRPr="00DF43A2">
        <w:rPr>
          <w:sz w:val="24"/>
          <w:szCs w:val="24"/>
        </w:rPr>
        <w:t xml:space="preserve"> предела, приступить к заполнению трубопровода питательной водой через байпас задвижки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Вход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в ПВД. Повышение давления в трубном пучке указывает на </w:t>
      </w:r>
      <w:proofErr w:type="spellStart"/>
      <w:r w:rsidRPr="00DF43A2">
        <w:rPr>
          <w:sz w:val="24"/>
          <w:szCs w:val="24"/>
        </w:rPr>
        <w:t>неплотность</w:t>
      </w:r>
      <w:proofErr w:type="spellEnd"/>
      <w:r w:rsidRPr="00DF43A2">
        <w:rPr>
          <w:sz w:val="24"/>
          <w:szCs w:val="24"/>
        </w:rPr>
        <w:t xml:space="preserve"> входного или выходного клапана. По мере заполнения трубопровода открыть вентиль на заполнение трубного пучка ПВД, при этом дренаж на выходе ПВД-7 должен быть приоткрыт в дренажный бак.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О заполнении ПВД можно судить по нагреву трубопроводов на входе и выходе ПВД и по подъему давления в трубном пучке.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После заполнения ПВД питательной водой закрыть вентиль заполнения трубного пучка и проверить наличие </w:t>
      </w:r>
      <w:proofErr w:type="spellStart"/>
      <w:r w:rsidRPr="00DF43A2">
        <w:rPr>
          <w:sz w:val="24"/>
          <w:szCs w:val="24"/>
        </w:rPr>
        <w:t>неплотностей</w:t>
      </w:r>
      <w:proofErr w:type="spellEnd"/>
      <w:r w:rsidRPr="00DF43A2">
        <w:rPr>
          <w:sz w:val="24"/>
          <w:szCs w:val="24"/>
        </w:rPr>
        <w:t xml:space="preserve"> трубных пучков по падению давления и по наличию подъема уровня в ПВД, дренажи парового пространства ПВД при этом должны быть поочередно закрыты (только на подогревателе, который подвергается проверке).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23.4. При наличии </w:t>
      </w:r>
      <w:proofErr w:type="spellStart"/>
      <w:r w:rsidRPr="00DF43A2">
        <w:rPr>
          <w:sz w:val="24"/>
          <w:szCs w:val="24"/>
        </w:rPr>
        <w:t>неплотности</w:t>
      </w:r>
      <w:proofErr w:type="spellEnd"/>
      <w:r w:rsidRPr="00DF43A2">
        <w:rPr>
          <w:sz w:val="24"/>
          <w:szCs w:val="24"/>
        </w:rPr>
        <w:t xml:space="preserve"> трубного пучка одного из ПВД все ПВД должны быть выведены в ремонт.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23.5. При плотных трубных пучках после испытания дается расход воды через подогреватели, при этом входной клапан подогревателей должен взвестись (при малом расходе взведение клапана может быть произведено и принудительным открытием вентиля под поршнем).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До открытия входного клапана должен быть открыт обратный клапан. Открытием сброса помимо автоматического клапана проверяется посадка входного клапана, в случае положительного результата проверить работу автоматического клапана управления </w:t>
      </w:r>
      <w:proofErr w:type="spellStart"/>
      <w:r w:rsidRPr="00DF43A2">
        <w:rPr>
          <w:sz w:val="24"/>
          <w:szCs w:val="24"/>
        </w:rPr>
        <w:t>соленоидным</w:t>
      </w:r>
      <w:proofErr w:type="spellEnd"/>
      <w:r w:rsidRPr="00DF43A2">
        <w:rPr>
          <w:sz w:val="24"/>
          <w:szCs w:val="24"/>
        </w:rPr>
        <w:t xml:space="preserve"> клапаном с БЩУ. Во время всех проверок входной клапан должен плавно, без рывков садиться и подниматься.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lastRenderedPageBreak/>
        <w:tab/>
        <w:t>23.6. Проверка защиты производится перед каждым включением ПВД после ремонта и в срок, указанный графиком проверок, а также после простоя ПВД или блока в резерве более 3-х суток.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Проверка защиты имитацией подъема уровней перемещением стрелки производится при пуске блока после кратковременных простоев. Операции по проверке защиты ПВД производятся НСЦ, старшим машинистом и старшим ДЭС смены ЦТАИ. Запись о результатах испытаний защиты производится в оперативном журнале.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23.7. Прогрев подогревателей паром производится при открытых дренажах парового пространства. При наличии давления в ПВД-6,7 </w:t>
      </w:r>
      <w:r w:rsidRPr="00DF43A2">
        <w:rPr>
          <w:sz w:val="24"/>
          <w:szCs w:val="24"/>
        </w:rPr>
        <w:sym w:font="Symbol" w:char="F02D"/>
      </w:r>
      <w:r w:rsidRPr="00DF43A2">
        <w:rPr>
          <w:sz w:val="24"/>
          <w:szCs w:val="24"/>
        </w:rPr>
        <w:t xml:space="preserve"> 2,3 </w:t>
      </w:r>
      <w:proofErr w:type="spellStart"/>
      <w:r w:rsidRPr="00DF43A2">
        <w:rPr>
          <w:sz w:val="24"/>
          <w:szCs w:val="24"/>
        </w:rPr>
        <w:t>ати</w:t>
      </w:r>
      <w:proofErr w:type="spellEnd"/>
      <w:r w:rsidRPr="00DF43A2">
        <w:rPr>
          <w:sz w:val="24"/>
          <w:szCs w:val="24"/>
        </w:rPr>
        <w:t xml:space="preserve"> открыть отсос воздуха из ПВД и включить ПВД по дренажу </w:t>
      </w:r>
      <w:proofErr w:type="spellStart"/>
      <w:r w:rsidRPr="00DF43A2">
        <w:rPr>
          <w:sz w:val="24"/>
          <w:szCs w:val="24"/>
        </w:rPr>
        <w:t>каскадно</w:t>
      </w:r>
      <w:proofErr w:type="spellEnd"/>
      <w:r w:rsidRPr="00DF43A2">
        <w:rPr>
          <w:sz w:val="24"/>
          <w:szCs w:val="24"/>
        </w:rPr>
        <w:t xml:space="preserve"> в конденсатор. Подъем давления в ПВД вести со скоростью 0,6 </w:t>
      </w:r>
      <w:proofErr w:type="spellStart"/>
      <w:r w:rsidRPr="00DF43A2">
        <w:rPr>
          <w:sz w:val="24"/>
          <w:szCs w:val="24"/>
        </w:rPr>
        <w:t>ати</w:t>
      </w:r>
      <w:proofErr w:type="spellEnd"/>
      <w:r w:rsidRPr="00DF43A2">
        <w:rPr>
          <w:sz w:val="24"/>
          <w:szCs w:val="24"/>
        </w:rPr>
        <w:t xml:space="preserve"> в минуту. При нагрузке блока 120-130 МВт перевести дренаж ПВД в деаэратор, при нагрузке блока 100-110 МВт дренаж ПВД-5 идет на конденсатор, а дренаж ПВД-6,7 на деаэратор.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Прогрев корпусов подогревателей производить подачей пара на все ПВД, приоткрывая постепенно задвижки паровых отборов. Критерием нормального прогрева является скорость повышения температуры питательной воды и скорость подъема давления в корпусах подогревателей, которая не должна превышать 2</w:t>
      </w:r>
      <w:r w:rsidRPr="00DF43A2">
        <w:rPr>
          <w:sz w:val="24"/>
          <w:szCs w:val="24"/>
          <w:vertAlign w:val="superscript"/>
        </w:rPr>
        <w:t>0</w:t>
      </w:r>
      <w:r w:rsidRPr="00DF43A2">
        <w:rPr>
          <w:sz w:val="24"/>
          <w:szCs w:val="24"/>
        </w:rPr>
        <w:t>С в минуту и о,6 кгс/см</w:t>
      </w:r>
      <w:proofErr w:type="gramStart"/>
      <w:r w:rsidRPr="00DF43A2">
        <w:rPr>
          <w:sz w:val="24"/>
          <w:szCs w:val="24"/>
          <w:vertAlign w:val="superscript"/>
        </w:rPr>
        <w:t>2</w:t>
      </w:r>
      <w:proofErr w:type="gramEnd"/>
      <w:r w:rsidRPr="00DF43A2">
        <w:rPr>
          <w:sz w:val="24"/>
          <w:szCs w:val="24"/>
        </w:rPr>
        <w:t xml:space="preserve"> в минуту соответственно.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Выполнение данных условий гарантирует, что в металле корпусов, трубопроводов, арматуре и других элементов подогревателей не возникнут недопустимые температурные напряжения, которые могут привести к появлению трещин, свищей или деформаций.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23.8. Проверить работу автоматики уровня в паровых пространствах ПВД. Операции по включению ПВД считаются законченными после того, как будут полностью открыты паровые задвижки ПВД, проверена в работе автоматика уровня, температура питательной воды будет соответствовать паспортным значениям при данной нагрузке турбины.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23.9. При проведении операций по заполнению ПВД необходимо следить за давлением на напорном коллекторе ПЭН, не допуская его понижения.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 xml:space="preserve">    </w:t>
      </w:r>
      <w:r w:rsidRPr="00DF43A2">
        <w:rPr>
          <w:b/>
          <w:sz w:val="24"/>
          <w:szCs w:val="24"/>
        </w:rPr>
        <w:t xml:space="preserve"> </w:t>
      </w:r>
      <w:r w:rsidRPr="00DF43A2">
        <w:rPr>
          <w:b/>
          <w:sz w:val="24"/>
          <w:szCs w:val="24"/>
        </w:rPr>
        <w:tab/>
        <w:t xml:space="preserve"> </w:t>
      </w:r>
      <w:r w:rsidRPr="00DF43A2">
        <w:rPr>
          <w:sz w:val="24"/>
          <w:szCs w:val="24"/>
        </w:rPr>
        <w:t xml:space="preserve">Примечание: </w:t>
      </w:r>
    </w:p>
    <w:p w:rsidR="00B83525" w:rsidRPr="00DF43A2" w:rsidRDefault="00B83525" w:rsidP="00B83525">
      <w:pPr>
        <w:ind w:firstLine="709"/>
        <w:jc w:val="both"/>
        <w:rPr>
          <w:sz w:val="24"/>
          <w:szCs w:val="24"/>
        </w:rPr>
      </w:pPr>
      <w:r w:rsidRPr="00DF43A2">
        <w:rPr>
          <w:sz w:val="24"/>
          <w:szCs w:val="24"/>
        </w:rPr>
        <w:t>1. Скорость повышения давления при включении ПВД по пару на работающей под нагрузкой турбине не должно превышать 0,6 кгс/см</w:t>
      </w:r>
      <w:proofErr w:type="gramStart"/>
      <w:r w:rsidRPr="00DF43A2">
        <w:rPr>
          <w:sz w:val="24"/>
          <w:szCs w:val="24"/>
          <w:vertAlign w:val="superscript"/>
        </w:rPr>
        <w:t>2</w:t>
      </w:r>
      <w:proofErr w:type="gramEnd"/>
      <w:r w:rsidRPr="00DF43A2">
        <w:rPr>
          <w:sz w:val="24"/>
          <w:szCs w:val="24"/>
        </w:rPr>
        <w:sym w:font="Symbol" w:char="F0D7"/>
      </w:r>
      <w:r w:rsidRPr="00DF43A2">
        <w:rPr>
          <w:sz w:val="24"/>
          <w:szCs w:val="24"/>
        </w:rPr>
        <w:t>мин. В случае включения ПВД одновременно с пуском турбины, скорость повышения давления в корпусах ПВД определяется скоростью повышения нагрузки турбины.</w:t>
      </w:r>
    </w:p>
    <w:p w:rsidR="00B83525" w:rsidRPr="00DF43A2" w:rsidRDefault="00B83525" w:rsidP="00B83525">
      <w:pPr>
        <w:ind w:firstLine="709"/>
        <w:jc w:val="both"/>
        <w:rPr>
          <w:sz w:val="24"/>
          <w:szCs w:val="24"/>
        </w:rPr>
      </w:pPr>
      <w:r w:rsidRPr="00DF43A2">
        <w:rPr>
          <w:sz w:val="24"/>
          <w:szCs w:val="24"/>
        </w:rPr>
        <w:t>2. Не допускается эксплуатация ПВД при отсутствии или неисправности элементов защиты. Выполнение ремонтных или наладочных работ в элементах сигнализации или авторегулирования разрешается лишь при исправной защите.</w:t>
      </w:r>
    </w:p>
    <w:p w:rsidR="00B83525" w:rsidRPr="00DF43A2" w:rsidRDefault="00B83525" w:rsidP="00B83525">
      <w:pPr>
        <w:ind w:firstLine="709"/>
        <w:jc w:val="both"/>
        <w:rPr>
          <w:sz w:val="24"/>
          <w:szCs w:val="24"/>
        </w:rPr>
      </w:pPr>
      <w:r w:rsidRPr="00DF43A2">
        <w:rPr>
          <w:sz w:val="24"/>
          <w:szCs w:val="24"/>
        </w:rPr>
        <w:t>3. При каждом включении ПВД в работу и по графику, но не реже одного раза в три месяца, должно производиться опробование защиты совместно с исполнительными органами. Время срабатывания защиты (время с момента замыкания выходного реле до посадки клапана) не более 5 секунд.</w:t>
      </w:r>
    </w:p>
    <w:p w:rsidR="00B83525" w:rsidRPr="00DF43A2" w:rsidRDefault="00B83525" w:rsidP="00B83525">
      <w:pPr>
        <w:ind w:firstLine="709"/>
        <w:jc w:val="both"/>
        <w:rPr>
          <w:sz w:val="24"/>
          <w:szCs w:val="24"/>
        </w:rPr>
      </w:pPr>
      <w:r w:rsidRPr="00DF43A2">
        <w:rPr>
          <w:sz w:val="24"/>
          <w:szCs w:val="24"/>
        </w:rPr>
        <w:t xml:space="preserve">4.При опробовании защит на неработающем оборудовании повышение уровня в корпусе подогревателя имитируется открытием уравнительного вентиля при закрытом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плюсовом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или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минусовом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вентиле датчика защиты.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5. При опробовании защиты первого предела на действующем оборудовании повышение уровня в корпусе подогревателя достигается путем прикрытия регулирующего клапана на сливе конденсата греющего пара.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6. При опробовании защиты второго предела на действующем оборудовании повышение уровня до установки срабатывания имитируется открытием уравнительного вентиля при закрытом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импульсном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вентиле датчика защиты, при этом предварительно продувается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минусовая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импульсная линия датчика. Срабатывание защиты второго предела проверяется на сигнал.</w:t>
      </w:r>
    </w:p>
    <w:p w:rsidR="00B83525" w:rsidRPr="00DF43A2" w:rsidRDefault="00B83525" w:rsidP="00B83525">
      <w:pPr>
        <w:rPr>
          <w:sz w:val="24"/>
          <w:szCs w:val="24"/>
        </w:rPr>
      </w:pPr>
    </w:p>
    <w:p w:rsidR="00B83525" w:rsidRPr="00DF43A2" w:rsidRDefault="00B83525" w:rsidP="00B83525">
      <w:pPr>
        <w:jc w:val="center"/>
        <w:rPr>
          <w:caps/>
          <w:sz w:val="24"/>
          <w:szCs w:val="24"/>
        </w:rPr>
      </w:pPr>
      <w:r w:rsidRPr="00DF43A2">
        <w:rPr>
          <w:caps/>
          <w:sz w:val="24"/>
          <w:szCs w:val="24"/>
        </w:rPr>
        <w:lastRenderedPageBreak/>
        <w:t>24.  Обслуживание  ПВД  при  нормальной  работе</w:t>
      </w:r>
    </w:p>
    <w:p w:rsidR="00B83525" w:rsidRPr="00DF43A2" w:rsidRDefault="00B83525" w:rsidP="00B83525">
      <w:pPr>
        <w:jc w:val="center"/>
        <w:rPr>
          <w:sz w:val="24"/>
          <w:szCs w:val="24"/>
        </w:rPr>
      </w:pP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24.1. Путем периодических обходов следить за работой подогревателей, за уровнем в них, работой автоматики уровня, за показаниями контрольно-измерительных приборов. Периодически и обязательно при приемке смены проверять отсутствие заеданий в регуляторах уровня, производить продувку водоуказательных стекол.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При неисправности регулятора (заедания, обрыв золотника), неисправности задвижек на дренаже ПВД-5, 6 подогреватели должны быть отключены. Не допускается также работа подогревателей с неисправным водоуказательным стеклом. Если температура питательной воды за подогревателями отличается от расчетной при данном режиме, то необходимо произвести проверку плотности входного клапана, установив термометр в гильзу на выходе ПВД-7. Наличие разницы температур (температура на выходе ПВД-7 выше, чем перед котлом) указывает на то, что неплотно закрыты </w:t>
      </w:r>
      <w:proofErr w:type="spellStart"/>
      <w:r w:rsidRPr="00DF43A2">
        <w:rPr>
          <w:sz w:val="24"/>
          <w:szCs w:val="24"/>
        </w:rPr>
        <w:t>байпасирующие</w:t>
      </w:r>
      <w:proofErr w:type="spellEnd"/>
      <w:r w:rsidRPr="00DF43A2">
        <w:rPr>
          <w:sz w:val="24"/>
          <w:szCs w:val="24"/>
        </w:rPr>
        <w:t xml:space="preserve"> линии входного клапана.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При неисправном состоянии каких-либо других, кроме клапана регулятора уровня, элементов системы автоматического регулирования уровня ПВД и невозможности быстрого устранения дефекта на работающем оборудовании, группа ПВД должна быть выведена из работы в срок, определяемый главным инженером. До решения о сроках устранения дефектов регулирование производить дистанционно (по месту).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24.2. При разгрузке агрегата следует особое внимание обратить на уровень конденсата и давление в ПВД. Повышение давления в ПВД-5 до давления, большего, чем в отборе, может вызвать повреждение ПВД-5 и заброс воды или пара с температурой ниже, чем температура пара в третьем отборе, в проточную часть турбины, что приведет к её повреждению.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Работа подогревателей при отключенном одном из подогревателей по пару не допускается. </w:t>
      </w:r>
      <w:proofErr w:type="gramStart"/>
      <w:r w:rsidRPr="00DF43A2">
        <w:rPr>
          <w:sz w:val="24"/>
          <w:szCs w:val="24"/>
        </w:rPr>
        <w:t>Запрещается также проведение ремонтных работ на подогревателях, паропроводах к ним, дренажных и питательных трубопроводах при включенных по пару или воде ПВД.</w:t>
      </w:r>
      <w:proofErr w:type="gramEnd"/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24.3. Не реже 1 раза в смену производить сверку показаний </w:t>
      </w:r>
      <w:proofErr w:type="spellStart"/>
      <w:r w:rsidRPr="00DF43A2">
        <w:rPr>
          <w:sz w:val="24"/>
          <w:szCs w:val="24"/>
        </w:rPr>
        <w:t>уравнемеров</w:t>
      </w:r>
      <w:proofErr w:type="spellEnd"/>
      <w:r w:rsidRPr="00DF43A2">
        <w:rPr>
          <w:sz w:val="24"/>
          <w:szCs w:val="24"/>
        </w:rPr>
        <w:t xml:space="preserve"> между собой и с ВУУ, не допуская работу с существенными рассогласованиями их показаний. Продувку ВУУ выполнять по мере необходимости, при подозрениях в достоверности их показаний.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</w:p>
    <w:p w:rsidR="00B83525" w:rsidRPr="00DF43A2" w:rsidRDefault="00B83525" w:rsidP="00B83525">
      <w:pPr>
        <w:jc w:val="center"/>
        <w:rPr>
          <w:caps/>
          <w:sz w:val="24"/>
          <w:szCs w:val="24"/>
        </w:rPr>
      </w:pPr>
      <w:r w:rsidRPr="00DF43A2">
        <w:rPr>
          <w:caps/>
          <w:sz w:val="24"/>
          <w:szCs w:val="24"/>
        </w:rPr>
        <w:t>25.  Отключение  ПВД</w:t>
      </w:r>
    </w:p>
    <w:p w:rsidR="00B83525" w:rsidRPr="00DF43A2" w:rsidRDefault="00B83525" w:rsidP="00B83525">
      <w:pPr>
        <w:jc w:val="center"/>
        <w:rPr>
          <w:sz w:val="24"/>
          <w:szCs w:val="24"/>
        </w:rPr>
      </w:pP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25.1. Отключение ПВД производится в порядке, обратном включению, т.е. сначала отключается ПВД-7. При отключении ПВД-7 по пару рекомендуется выдерживать скорость снижения температуры питательной воды не более 2</w:t>
      </w:r>
      <w:proofErr w:type="gramStart"/>
      <w:r w:rsidRPr="00DF43A2">
        <w:rPr>
          <w:sz w:val="24"/>
          <w:szCs w:val="24"/>
        </w:rPr>
        <w:sym w:font="Symbol" w:char="F0B0"/>
      </w:r>
      <w:r w:rsidRPr="00DF43A2">
        <w:rPr>
          <w:sz w:val="24"/>
          <w:szCs w:val="24"/>
        </w:rPr>
        <w:t>С</w:t>
      </w:r>
      <w:proofErr w:type="gramEnd"/>
      <w:r w:rsidRPr="00DF43A2">
        <w:rPr>
          <w:sz w:val="24"/>
          <w:szCs w:val="24"/>
        </w:rPr>
        <w:t xml:space="preserve"> в минуту. При снижении давления в ПВД-5 открыть дренаж на конденсатор, после отключения ПВД по пару убедиться в отсутствии в них давления по манометру и водоуказательному стеклу и отключить ПВД по воде, если ПВД выводится в ремонт, то производится проверка действия защиты и </w:t>
      </w:r>
      <w:proofErr w:type="spellStart"/>
      <w:r w:rsidRPr="00DF43A2">
        <w:rPr>
          <w:sz w:val="24"/>
          <w:szCs w:val="24"/>
        </w:rPr>
        <w:t>опрессовка</w:t>
      </w:r>
      <w:proofErr w:type="spellEnd"/>
      <w:r w:rsidRPr="00DF43A2">
        <w:rPr>
          <w:sz w:val="24"/>
          <w:szCs w:val="24"/>
        </w:rPr>
        <w:t xml:space="preserve"> пучков.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Отключение группы ПВД </w:t>
      </w:r>
      <w:proofErr w:type="gramStart"/>
      <w:r w:rsidRPr="00DF43A2">
        <w:rPr>
          <w:sz w:val="24"/>
          <w:szCs w:val="24"/>
        </w:rPr>
        <w:t>производить</w:t>
      </w:r>
      <w:proofErr w:type="gramEnd"/>
      <w:r w:rsidRPr="00DF43A2">
        <w:rPr>
          <w:sz w:val="24"/>
          <w:szCs w:val="24"/>
        </w:rPr>
        <w:t xml:space="preserve"> постепенно закрывая задвижки паровых отборов.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25.2. После посадки входного и выходного клапанов открыть задвижку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помимо ПВД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и закрыть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Вход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и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Выход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ПВД (эти задвижки закрыть только после полного открытия задвижки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помимо ПВД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). Защиту ПВД-</w:t>
      </w:r>
      <w:proofErr w:type="gramStart"/>
      <w:r w:rsidRPr="00DF43A2">
        <w:rPr>
          <w:sz w:val="24"/>
          <w:szCs w:val="24"/>
          <w:lang w:val="en-US"/>
        </w:rPr>
        <w:t>I</w:t>
      </w:r>
      <w:proofErr w:type="gramEnd"/>
      <w:r w:rsidRPr="00DF43A2">
        <w:rPr>
          <w:sz w:val="24"/>
          <w:szCs w:val="24"/>
        </w:rPr>
        <w:t xml:space="preserve"> и </w:t>
      </w:r>
      <w:r w:rsidRPr="00DF43A2">
        <w:rPr>
          <w:sz w:val="24"/>
          <w:szCs w:val="24"/>
          <w:lang w:val="en-US"/>
        </w:rPr>
        <w:t>II</w:t>
      </w:r>
      <w:r w:rsidRPr="00DF43A2">
        <w:rPr>
          <w:sz w:val="24"/>
          <w:szCs w:val="24"/>
        </w:rPr>
        <w:t xml:space="preserve"> предела вывести после полного отключения ПВД. Открыть дренажи трубной системы. Схемы задвижек разобрать. Запрещается снятие защиты ПВД до снятия давления в трубном пучке.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После проведения вышеперечисленных операций делается запись в оперативном журнале.</w:t>
      </w:r>
    </w:p>
    <w:p w:rsidR="00B83525" w:rsidRPr="00DF43A2" w:rsidRDefault="00B83525" w:rsidP="00B83525">
      <w:pPr>
        <w:rPr>
          <w:sz w:val="24"/>
          <w:szCs w:val="24"/>
        </w:rPr>
      </w:pPr>
    </w:p>
    <w:p w:rsidR="00B83525" w:rsidRPr="00DF43A2" w:rsidRDefault="00B83525" w:rsidP="00B83525">
      <w:pPr>
        <w:jc w:val="center"/>
        <w:rPr>
          <w:caps/>
          <w:sz w:val="24"/>
          <w:szCs w:val="24"/>
        </w:rPr>
      </w:pPr>
      <w:r w:rsidRPr="00DF43A2">
        <w:rPr>
          <w:caps/>
          <w:sz w:val="24"/>
          <w:szCs w:val="24"/>
        </w:rPr>
        <w:lastRenderedPageBreak/>
        <w:t>26.  Аварийные  моменты  при эксплуатации   ПВД</w:t>
      </w:r>
    </w:p>
    <w:p w:rsidR="00B83525" w:rsidRPr="00DF43A2" w:rsidRDefault="00B83525" w:rsidP="00B83525">
      <w:pPr>
        <w:jc w:val="center"/>
        <w:rPr>
          <w:sz w:val="24"/>
          <w:szCs w:val="24"/>
        </w:rPr>
      </w:pP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26.1. При работе ПВД могут возникнуть следующие неисправности: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1. Повышение уровня в одном из подогревателей и во всей группе.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Причинами могут быть: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а) </w:t>
      </w:r>
      <w:proofErr w:type="spellStart"/>
      <w:r w:rsidRPr="00DF43A2">
        <w:rPr>
          <w:sz w:val="24"/>
          <w:szCs w:val="24"/>
        </w:rPr>
        <w:t>неплотность</w:t>
      </w:r>
      <w:proofErr w:type="spellEnd"/>
      <w:r w:rsidRPr="00DF43A2">
        <w:rPr>
          <w:sz w:val="24"/>
          <w:szCs w:val="24"/>
        </w:rPr>
        <w:t xml:space="preserve"> трубной системы;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б) отказ регулятора уровня, задвижек, дренажей;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в) </w:t>
      </w:r>
      <w:proofErr w:type="spellStart"/>
      <w:r w:rsidRPr="00DF43A2">
        <w:rPr>
          <w:sz w:val="24"/>
          <w:szCs w:val="24"/>
        </w:rPr>
        <w:t>наброс</w:t>
      </w:r>
      <w:proofErr w:type="spellEnd"/>
      <w:r w:rsidRPr="00DF43A2">
        <w:rPr>
          <w:sz w:val="24"/>
          <w:szCs w:val="24"/>
        </w:rPr>
        <w:t xml:space="preserve"> нагрузки;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г) снижение давления в деаэраторе и, как следствие этого, понижение температуры питательной воды на входе в ПВД;   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</w:r>
      <w:proofErr w:type="spellStart"/>
      <w:r w:rsidRPr="00DF43A2">
        <w:rPr>
          <w:sz w:val="24"/>
          <w:szCs w:val="24"/>
        </w:rPr>
        <w:t>д</w:t>
      </w:r>
      <w:proofErr w:type="spellEnd"/>
      <w:r w:rsidRPr="00DF43A2">
        <w:rPr>
          <w:sz w:val="24"/>
          <w:szCs w:val="24"/>
        </w:rPr>
        <w:t xml:space="preserve">) сброс нагрузки на турбине, при этом снижается давление в </w:t>
      </w:r>
      <w:r w:rsidRPr="00DF43A2">
        <w:rPr>
          <w:sz w:val="24"/>
          <w:szCs w:val="24"/>
          <w:lang w:val="en-US"/>
        </w:rPr>
        <w:t>III</w:t>
      </w:r>
      <w:r w:rsidRPr="00DF43A2">
        <w:rPr>
          <w:sz w:val="24"/>
          <w:szCs w:val="24"/>
        </w:rPr>
        <w:t xml:space="preserve"> отборе и происходит переполнение ПВД-5;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е) увеличение расхода питательной воды при аварии на котле (разрыв труб).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26.2. При обнаружении </w:t>
      </w:r>
      <w:proofErr w:type="spellStart"/>
      <w:r w:rsidRPr="00DF43A2">
        <w:rPr>
          <w:sz w:val="24"/>
          <w:szCs w:val="24"/>
        </w:rPr>
        <w:t>неплотностей</w:t>
      </w:r>
      <w:proofErr w:type="spellEnd"/>
      <w:r w:rsidRPr="00DF43A2">
        <w:rPr>
          <w:sz w:val="24"/>
          <w:szCs w:val="24"/>
        </w:rPr>
        <w:t xml:space="preserve"> трубной системы (увеличение открытия клапана на дренаже, переполнение ПВД при полностью открытых клапанах, снижение давления питательной воды, снижение расхода воды на котел) подогреватели должны быть отключены воздействием на кнопку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>отключение ПВД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или закрытием специальных вентилей ручной посадки, ПВД должны быть отключены по пару.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26.3. При отказе автоматики уровня ПВД, на котором отказала автоматика, переводится на ручное регулирование и вызывается персонал ЦТАИ для ремонта автоматики.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При заклинивании регулятора или задвижки ПВД выводится в ремонт.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26.4. При повышении уровня в ПВД в результате изменения нагрузки принимаются меры к уменьшению уровня в ПВД (разделение дренажа, прикрытие пара на ПВД-7 и 6).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При загорании табло на БЩУ 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Уровень в ПВД </w:t>
      </w:r>
      <w:proofErr w:type="gramStart"/>
      <w:r w:rsidRPr="00DF43A2">
        <w:rPr>
          <w:sz w:val="24"/>
          <w:szCs w:val="24"/>
        </w:rPr>
        <w:t>высок</w:t>
      </w:r>
      <w:r w:rsidRPr="00DF43A2">
        <w:rPr>
          <w:sz w:val="24"/>
          <w:szCs w:val="24"/>
        </w:rPr>
        <w:sym w:font="Symbol" w:char="F0B2"/>
      </w:r>
      <w:r w:rsidRPr="00DF43A2">
        <w:rPr>
          <w:sz w:val="24"/>
          <w:szCs w:val="24"/>
        </w:rPr>
        <w:t xml:space="preserve"> машинист энергоблока обязан</w:t>
      </w:r>
      <w:proofErr w:type="gramEnd"/>
      <w:r w:rsidRPr="00DF43A2">
        <w:rPr>
          <w:sz w:val="24"/>
          <w:szCs w:val="24"/>
        </w:rPr>
        <w:t xml:space="preserve"> немедленно проверить: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1. Давление питательной воды.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2. Уровень в деаэраторе.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3. Силу тока ПЭН.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26.5. В случае разрыва трубной системы ПВД понижается уровень в ДПВ, давление питательной воды и расход её на котел, сила тока </w:t>
      </w:r>
      <w:proofErr w:type="spellStart"/>
      <w:r w:rsidRPr="00DF43A2">
        <w:rPr>
          <w:sz w:val="24"/>
          <w:szCs w:val="24"/>
        </w:rPr>
        <w:t>ПЭНа</w:t>
      </w:r>
      <w:proofErr w:type="spellEnd"/>
      <w:r w:rsidRPr="00DF43A2">
        <w:rPr>
          <w:sz w:val="24"/>
          <w:szCs w:val="24"/>
        </w:rPr>
        <w:t xml:space="preserve"> возрастает. При этом надлежит немедленно, воздействуя на ключ, отключить ПВД по воде, принять меры к быстрому закрытию задвижек по воде и паровых задвижек, открыть дренажи.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26.6. Если после нажатия на кнопку отключения ПВД указанные явления не прекращаются (понижение давления питательной воды, уменьшается уровень в ДПВ, </w:t>
      </w:r>
      <w:proofErr w:type="spellStart"/>
      <w:r w:rsidRPr="00DF43A2">
        <w:rPr>
          <w:sz w:val="24"/>
          <w:szCs w:val="24"/>
        </w:rPr>
        <w:t>ампераж</w:t>
      </w:r>
      <w:proofErr w:type="spellEnd"/>
      <w:r w:rsidRPr="00DF43A2">
        <w:rPr>
          <w:sz w:val="24"/>
          <w:szCs w:val="24"/>
        </w:rPr>
        <w:t xml:space="preserve"> не уменьшается на </w:t>
      </w:r>
      <w:proofErr w:type="spellStart"/>
      <w:r w:rsidRPr="00DF43A2">
        <w:rPr>
          <w:sz w:val="24"/>
          <w:szCs w:val="24"/>
        </w:rPr>
        <w:t>ПЭНах</w:t>
      </w:r>
      <w:proofErr w:type="spellEnd"/>
      <w:r w:rsidRPr="00DF43A2">
        <w:rPr>
          <w:sz w:val="24"/>
          <w:szCs w:val="24"/>
        </w:rPr>
        <w:t xml:space="preserve">), то следует отключить все </w:t>
      </w:r>
      <w:proofErr w:type="spellStart"/>
      <w:r w:rsidRPr="00DF43A2">
        <w:rPr>
          <w:sz w:val="24"/>
          <w:szCs w:val="24"/>
        </w:rPr>
        <w:t>ПЭНы</w:t>
      </w:r>
      <w:proofErr w:type="spellEnd"/>
      <w:r w:rsidRPr="00DF43A2">
        <w:rPr>
          <w:sz w:val="24"/>
          <w:szCs w:val="24"/>
        </w:rPr>
        <w:t>.</w:t>
      </w:r>
    </w:p>
    <w:p w:rsidR="00B83525" w:rsidRPr="00DF43A2" w:rsidRDefault="00B83525" w:rsidP="00B83525">
      <w:pPr>
        <w:jc w:val="both"/>
        <w:outlineLvl w:val="0"/>
        <w:rPr>
          <w:sz w:val="24"/>
          <w:szCs w:val="24"/>
        </w:rPr>
      </w:pPr>
      <w:r w:rsidRPr="00DF43A2">
        <w:rPr>
          <w:sz w:val="24"/>
          <w:szCs w:val="24"/>
        </w:rPr>
        <w:tab/>
        <w:t>26.7. Если входной клапан закрывается самопроизвольно, то подогреватели должны быть выведены в ремонт для устранения дефекта клапана.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При пуске турбины ПВД включаются при нагрузке 80 МВт, при снижении нагрузки до 60 МВт должны быть отключены.</w:t>
      </w:r>
    </w:p>
    <w:p w:rsidR="00B83525" w:rsidRPr="00DF43A2" w:rsidRDefault="00B83525" w:rsidP="00B83525">
      <w:pPr>
        <w:jc w:val="both"/>
        <w:outlineLvl w:val="0"/>
        <w:rPr>
          <w:sz w:val="24"/>
          <w:szCs w:val="24"/>
        </w:rPr>
      </w:pPr>
      <w:r w:rsidRPr="00DF43A2">
        <w:rPr>
          <w:sz w:val="24"/>
          <w:szCs w:val="24"/>
        </w:rPr>
        <w:tab/>
        <w:t>26.8. Пропаривание горизонтального разъема ПВД.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При появлении незначительного пропаривания горизонтального разъема ПВД необходимо проверить давление и поставить в известность НСЦ, старшего машиниста КТЦ. При значительном пропаривании ПВД должны быть по указанию НСЦ отключены для устранения дефектов.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26.9. Ложное срабатывание защиты.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Каждый случай срабатывания защиты ПВД должен проверяться, если при проверке выясняется, что защита сработала ложно, то по указанию НСС она должна быть отключена по электрической части, для наблюдения за уровнем в ПВД должен быть выделен один из машинистов-обходчиков и немедленно вызван персонал ЦТАИ для устранения дефектов защиты.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lastRenderedPageBreak/>
        <w:tab/>
        <w:t xml:space="preserve">При ложном срабатывании защиты ПВД из-за свищей импульсных линий, </w:t>
      </w:r>
      <w:proofErr w:type="spellStart"/>
      <w:r w:rsidRPr="00DF43A2">
        <w:rPr>
          <w:sz w:val="24"/>
          <w:szCs w:val="24"/>
        </w:rPr>
        <w:t>неплотности</w:t>
      </w:r>
      <w:proofErr w:type="spellEnd"/>
      <w:r w:rsidRPr="00DF43A2">
        <w:rPr>
          <w:sz w:val="24"/>
          <w:szCs w:val="24"/>
        </w:rPr>
        <w:t xml:space="preserve"> автоматического клапана, неисправности автоматического клапана, неисправности входного клапана, ПВД должны быть отключены и приняты меры для устранения обнаруженных дефектов. Записи о работе защиты ПВД должны выполняться в оперативном журнале. НСС сообщает об этом главному инженеру станции.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Особое внимание при работе защиты следует обращать на давление в корпусах ПВД, которое может повышаться в результате прекращения расхода питательной воды через трубную секцию и </w:t>
      </w:r>
      <w:proofErr w:type="spellStart"/>
      <w:r w:rsidRPr="00DF43A2">
        <w:rPr>
          <w:sz w:val="24"/>
          <w:szCs w:val="24"/>
        </w:rPr>
        <w:t>неплотности</w:t>
      </w:r>
      <w:proofErr w:type="spellEnd"/>
      <w:r w:rsidRPr="00DF43A2">
        <w:rPr>
          <w:sz w:val="24"/>
          <w:szCs w:val="24"/>
        </w:rPr>
        <w:t xml:space="preserve"> или при неисправности клапанов регуляторов уровня.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В случае повышения давления в ПВД-6 или в ПВД-5 выше, чем в отборе, следует немедленно отключить все ПВД по пару.</w:t>
      </w:r>
    </w:p>
    <w:p w:rsidR="00B83525" w:rsidRPr="00DF43A2" w:rsidRDefault="00B83525" w:rsidP="00B83525">
      <w:pPr>
        <w:rPr>
          <w:sz w:val="24"/>
          <w:szCs w:val="24"/>
        </w:rPr>
      </w:pPr>
    </w:p>
    <w:p w:rsidR="00B83525" w:rsidRPr="00DF43A2" w:rsidRDefault="00B83525" w:rsidP="00B83525">
      <w:pPr>
        <w:jc w:val="center"/>
        <w:outlineLvl w:val="0"/>
        <w:rPr>
          <w:caps/>
          <w:sz w:val="24"/>
          <w:szCs w:val="24"/>
        </w:rPr>
      </w:pPr>
      <w:r w:rsidRPr="00DF43A2">
        <w:rPr>
          <w:caps/>
          <w:sz w:val="24"/>
          <w:szCs w:val="24"/>
        </w:rPr>
        <w:t>27.  Техника  безопасности  при  обслуживании  ПВД</w:t>
      </w:r>
    </w:p>
    <w:p w:rsidR="00B83525" w:rsidRPr="00DF43A2" w:rsidRDefault="00B83525" w:rsidP="00B83525">
      <w:pPr>
        <w:jc w:val="center"/>
        <w:outlineLvl w:val="0"/>
        <w:rPr>
          <w:sz w:val="24"/>
          <w:szCs w:val="24"/>
        </w:rPr>
      </w:pP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27.1. Подогреватели высокого давления подлежат обязательной регистрации в инспекции Госгортехнадзора и подвергаются раз в четыре года внутреннему осмотру и раз в восемь лет гидравлическому испытанию. Величина пробного гидравлического давления при этом равна 370 </w:t>
      </w:r>
      <w:proofErr w:type="spellStart"/>
      <w:r w:rsidRPr="00DF43A2">
        <w:rPr>
          <w:sz w:val="24"/>
          <w:szCs w:val="24"/>
        </w:rPr>
        <w:t>ати</w:t>
      </w:r>
      <w:proofErr w:type="spellEnd"/>
      <w:r w:rsidRPr="00DF43A2">
        <w:rPr>
          <w:sz w:val="24"/>
          <w:szCs w:val="24"/>
        </w:rPr>
        <w:t xml:space="preserve">. На сосуде устанавливается табличка с данными и сроками испытаний </w:t>
      </w:r>
      <w:proofErr w:type="gramStart"/>
      <w:r w:rsidRPr="00DF43A2">
        <w:rPr>
          <w:sz w:val="24"/>
          <w:szCs w:val="24"/>
        </w:rPr>
        <w:t>согласно «Правила</w:t>
      </w:r>
      <w:proofErr w:type="gramEnd"/>
      <w:r w:rsidRPr="00DF43A2">
        <w:rPr>
          <w:sz w:val="24"/>
          <w:szCs w:val="24"/>
        </w:rPr>
        <w:t xml:space="preserve"> устройства и безопасной эксплуатации сосудов» Госгортехнадзора.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27.2. Ремонтные работы разрешаются только на отключенных по пару и воде подогревателях с обязательным оформлением наряда.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 xml:space="preserve">27.3. На штоках принудительного закрытия входного и выходного клапанов должны быть упоры, исключающие их полное вывертывание. </w:t>
      </w:r>
      <w:proofErr w:type="spellStart"/>
      <w:r w:rsidRPr="00DF43A2">
        <w:rPr>
          <w:sz w:val="24"/>
          <w:szCs w:val="24"/>
        </w:rPr>
        <w:t>Гибы</w:t>
      </w:r>
      <w:proofErr w:type="spellEnd"/>
      <w:r w:rsidRPr="00DF43A2">
        <w:rPr>
          <w:sz w:val="24"/>
          <w:szCs w:val="24"/>
        </w:rPr>
        <w:t xml:space="preserve"> дренажных трубопроводов ПВД должны проверяться на эрозийный износ при помощи контроля толщины стенок.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27.4. Все фланцевые соединения на ПВД должны иметь съемные кожухи, исключающие попадание на персонал струи воды или пара при пробивании разъема.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При разрыве водоуказательного стекла ПВД должны быть немедленно отключены по пару и воде.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Включение подогревателей в работу после ремонта может производиться только после закрытия наряда и осмотра места производства работ и всей группы подогревателей.</w:t>
      </w:r>
    </w:p>
    <w:p w:rsidR="00B83525" w:rsidRPr="00DF43A2" w:rsidRDefault="00B83525" w:rsidP="00B83525">
      <w:pPr>
        <w:jc w:val="both"/>
        <w:rPr>
          <w:sz w:val="24"/>
          <w:szCs w:val="24"/>
        </w:rPr>
      </w:pPr>
      <w:r w:rsidRPr="00DF43A2">
        <w:rPr>
          <w:sz w:val="24"/>
          <w:szCs w:val="24"/>
        </w:rPr>
        <w:tab/>
        <w:t>В случае возникновения пожара, угрожающего ПВД, последние должны быть отключены.</w:t>
      </w:r>
    </w:p>
    <w:p w:rsidR="00B83525" w:rsidRPr="00DF43A2" w:rsidRDefault="00B83525" w:rsidP="00B83525">
      <w:pPr>
        <w:rPr>
          <w:sz w:val="24"/>
          <w:szCs w:val="24"/>
        </w:rPr>
      </w:pPr>
    </w:p>
    <w:p w:rsidR="00B83525" w:rsidRPr="00DF43A2" w:rsidRDefault="00B83525" w:rsidP="00B83525">
      <w:pPr>
        <w:jc w:val="center"/>
        <w:outlineLvl w:val="0"/>
        <w:rPr>
          <w:caps/>
          <w:sz w:val="24"/>
          <w:szCs w:val="24"/>
        </w:rPr>
      </w:pPr>
      <w:r w:rsidRPr="00DF43A2">
        <w:rPr>
          <w:caps/>
          <w:sz w:val="24"/>
          <w:szCs w:val="24"/>
        </w:rPr>
        <w:t>28.  Порядок  производства  опрессовки  ПВД</w:t>
      </w:r>
    </w:p>
    <w:p w:rsidR="00B83525" w:rsidRPr="00DF43A2" w:rsidRDefault="00B83525" w:rsidP="00B83525">
      <w:pPr>
        <w:rPr>
          <w:sz w:val="24"/>
          <w:szCs w:val="24"/>
        </w:rPr>
      </w:pPr>
    </w:p>
    <w:p w:rsidR="00B83525" w:rsidRPr="00DF43A2" w:rsidRDefault="00B83525" w:rsidP="00B83525">
      <w:pPr>
        <w:rPr>
          <w:sz w:val="24"/>
          <w:szCs w:val="24"/>
        </w:rPr>
      </w:pPr>
      <w:r w:rsidRPr="00DF43A2">
        <w:rPr>
          <w:sz w:val="24"/>
          <w:szCs w:val="24"/>
        </w:rPr>
        <w:tab/>
      </w:r>
      <w:proofErr w:type="spellStart"/>
      <w:r w:rsidRPr="00DF43A2">
        <w:rPr>
          <w:sz w:val="24"/>
          <w:szCs w:val="24"/>
        </w:rPr>
        <w:t>Опрессовку</w:t>
      </w:r>
      <w:proofErr w:type="spellEnd"/>
      <w:r w:rsidRPr="00DF43A2">
        <w:rPr>
          <w:sz w:val="24"/>
          <w:szCs w:val="24"/>
        </w:rPr>
        <w:t xml:space="preserve"> ПВД должны производить два человека. Один открывает вентиль на подаче воды, другой должен контролировать давление в корпусе ПВД. Перед </w:t>
      </w:r>
      <w:proofErr w:type="spellStart"/>
      <w:r w:rsidRPr="00DF43A2">
        <w:rPr>
          <w:sz w:val="24"/>
          <w:szCs w:val="24"/>
        </w:rPr>
        <w:t>опрессовкой</w:t>
      </w:r>
      <w:proofErr w:type="spellEnd"/>
      <w:r w:rsidRPr="00DF43A2">
        <w:rPr>
          <w:sz w:val="24"/>
          <w:szCs w:val="24"/>
        </w:rPr>
        <w:t xml:space="preserve"> начальник смены должен провести инструктаж</w:t>
      </w:r>
      <w:proofErr w:type="gramStart"/>
      <w:r w:rsidRPr="00DF43A2">
        <w:rPr>
          <w:sz w:val="24"/>
          <w:szCs w:val="24"/>
        </w:rPr>
        <w:t xml:space="preserve"> .</w:t>
      </w:r>
      <w:proofErr w:type="gramEnd"/>
    </w:p>
    <w:p w:rsidR="00B83525" w:rsidRPr="00DF43A2" w:rsidRDefault="00B83525" w:rsidP="00B83525">
      <w:pPr>
        <w:rPr>
          <w:sz w:val="24"/>
          <w:szCs w:val="24"/>
        </w:rPr>
      </w:pPr>
      <w:r w:rsidRPr="00DF43A2">
        <w:rPr>
          <w:sz w:val="24"/>
          <w:szCs w:val="24"/>
        </w:rPr>
        <w:t xml:space="preserve">     </w:t>
      </w:r>
    </w:p>
    <w:p w:rsidR="00B83525" w:rsidRPr="00DF43A2" w:rsidRDefault="00B83525" w:rsidP="00B83525">
      <w:pPr>
        <w:rPr>
          <w:sz w:val="24"/>
          <w:szCs w:val="24"/>
        </w:rPr>
      </w:pPr>
      <w:r w:rsidRPr="00DF43A2">
        <w:rPr>
          <w:sz w:val="24"/>
          <w:szCs w:val="24"/>
        </w:rPr>
        <w:t>Задание.</w:t>
      </w:r>
    </w:p>
    <w:p w:rsidR="00B83525" w:rsidRPr="00DF43A2" w:rsidRDefault="00B83525" w:rsidP="00B83525">
      <w:pPr>
        <w:rPr>
          <w:sz w:val="24"/>
          <w:szCs w:val="24"/>
        </w:rPr>
      </w:pPr>
      <w:r w:rsidRPr="00DF43A2">
        <w:rPr>
          <w:sz w:val="24"/>
          <w:szCs w:val="24"/>
        </w:rPr>
        <w:t xml:space="preserve">Написать краткий конспект и начертить схему питательной воды от деаэратора до </w:t>
      </w:r>
      <w:proofErr w:type="spellStart"/>
      <w:r w:rsidRPr="00DF43A2">
        <w:rPr>
          <w:sz w:val="24"/>
          <w:szCs w:val="24"/>
        </w:rPr>
        <w:t>котлоагрегата</w:t>
      </w:r>
      <w:proofErr w:type="spellEnd"/>
      <w:r w:rsidRPr="00DF43A2">
        <w:rPr>
          <w:sz w:val="24"/>
          <w:szCs w:val="24"/>
        </w:rPr>
        <w:t>.</w:t>
      </w:r>
    </w:p>
    <w:p w:rsidR="005426D3" w:rsidRDefault="005426D3"/>
    <w:sectPr w:rsidR="005426D3" w:rsidSect="0094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25"/>
    <w:rsid w:val="0002437B"/>
    <w:rsid w:val="00026F6F"/>
    <w:rsid w:val="0003490B"/>
    <w:rsid w:val="00043E77"/>
    <w:rsid w:val="000634D2"/>
    <w:rsid w:val="000636AE"/>
    <w:rsid w:val="00082FAA"/>
    <w:rsid w:val="0009086D"/>
    <w:rsid w:val="000D33C0"/>
    <w:rsid w:val="000D3B40"/>
    <w:rsid w:val="000E13A7"/>
    <w:rsid w:val="000E4E04"/>
    <w:rsid w:val="001419C3"/>
    <w:rsid w:val="00175068"/>
    <w:rsid w:val="001D5163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13031"/>
    <w:rsid w:val="003250A7"/>
    <w:rsid w:val="00361389"/>
    <w:rsid w:val="00371310"/>
    <w:rsid w:val="00395271"/>
    <w:rsid w:val="003B5104"/>
    <w:rsid w:val="003C256F"/>
    <w:rsid w:val="00414F7C"/>
    <w:rsid w:val="0043709B"/>
    <w:rsid w:val="004459EE"/>
    <w:rsid w:val="00460551"/>
    <w:rsid w:val="00532CFE"/>
    <w:rsid w:val="005349A0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60EA0"/>
    <w:rsid w:val="00781F07"/>
    <w:rsid w:val="007838F2"/>
    <w:rsid w:val="00783D5C"/>
    <w:rsid w:val="00797E83"/>
    <w:rsid w:val="007D3CB1"/>
    <w:rsid w:val="00805937"/>
    <w:rsid w:val="00833A1E"/>
    <w:rsid w:val="008771E2"/>
    <w:rsid w:val="00877810"/>
    <w:rsid w:val="00884B94"/>
    <w:rsid w:val="0089240F"/>
    <w:rsid w:val="008A3932"/>
    <w:rsid w:val="008C6B34"/>
    <w:rsid w:val="008F44C6"/>
    <w:rsid w:val="00911DE2"/>
    <w:rsid w:val="00921E57"/>
    <w:rsid w:val="00927A60"/>
    <w:rsid w:val="009946E0"/>
    <w:rsid w:val="009B379F"/>
    <w:rsid w:val="009F65A0"/>
    <w:rsid w:val="00A41452"/>
    <w:rsid w:val="00A73767"/>
    <w:rsid w:val="00A82A5D"/>
    <w:rsid w:val="00AA44B0"/>
    <w:rsid w:val="00AB4A31"/>
    <w:rsid w:val="00B0058C"/>
    <w:rsid w:val="00B1413E"/>
    <w:rsid w:val="00B25019"/>
    <w:rsid w:val="00B62673"/>
    <w:rsid w:val="00B72336"/>
    <w:rsid w:val="00B758BF"/>
    <w:rsid w:val="00B772F9"/>
    <w:rsid w:val="00B83525"/>
    <w:rsid w:val="00BB76A0"/>
    <w:rsid w:val="00BC1987"/>
    <w:rsid w:val="00BC4F3C"/>
    <w:rsid w:val="00C04868"/>
    <w:rsid w:val="00C13C36"/>
    <w:rsid w:val="00C94E0D"/>
    <w:rsid w:val="00CA7D48"/>
    <w:rsid w:val="00CC4EC4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A196C"/>
    <w:rsid w:val="00EB507A"/>
    <w:rsid w:val="00EC6AD8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3140</Words>
  <Characters>17903</Characters>
  <Application>Microsoft Office Word</Application>
  <DocSecurity>0</DocSecurity>
  <Lines>149</Lines>
  <Paragraphs>42</Paragraphs>
  <ScaleCrop>false</ScaleCrop>
  <Company/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2020-06-15T04:45:00Z</dcterms:created>
  <dcterms:modified xsi:type="dcterms:W3CDTF">2020-06-15T04:45:00Z</dcterms:modified>
</cp:coreProperties>
</file>