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rFonts w:ascii="Verdana" w:hAnsi="Verdana" w:cs="Calibri"/>
          <w:b/>
          <w:bCs/>
          <w:color w:val="000000"/>
        </w:rPr>
      </w:pPr>
      <w:r>
        <w:rPr>
          <w:rStyle w:val="c8"/>
          <w:rFonts w:ascii="Verdana" w:hAnsi="Verdana" w:cs="Calibri"/>
          <w:b/>
          <w:bCs/>
          <w:color w:val="000000"/>
        </w:rPr>
        <w:t xml:space="preserve">Добрый день, уважаемые студенты! </w:t>
      </w:r>
      <w:r w:rsidRPr="00386216">
        <w:rPr>
          <w:rStyle w:val="c8"/>
          <w:rFonts w:ascii="Verdana" w:hAnsi="Verdana" w:cs="Calibri"/>
          <w:bCs/>
          <w:color w:val="000000"/>
        </w:rPr>
        <w:t>Тема практического занятия:</w:t>
      </w:r>
      <w:r>
        <w:rPr>
          <w:rStyle w:val="c8"/>
          <w:rFonts w:ascii="Verdana" w:hAnsi="Verdana" w:cs="Calibri"/>
          <w:b/>
          <w:bCs/>
          <w:color w:val="000000"/>
        </w:rPr>
        <w:t xml:space="preserve"> Проведение текущего ремонта ДВС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</w:t>
      </w:r>
      <w:r w:rsidR="00386216">
        <w:rPr>
          <w:rStyle w:val="c8"/>
          <w:rFonts w:ascii="Verdana" w:hAnsi="Verdana" w:cs="Calibri"/>
          <w:b/>
          <w:bCs/>
          <w:color w:val="000000"/>
        </w:rPr>
        <w:t xml:space="preserve">. Допускается ли </w:t>
      </w:r>
      <w:proofErr w:type="gramStart"/>
      <w:r w:rsidR="00386216">
        <w:rPr>
          <w:rStyle w:val="c8"/>
          <w:rFonts w:ascii="Verdana" w:hAnsi="Verdana" w:cs="Calibri"/>
          <w:b/>
          <w:bCs/>
          <w:color w:val="000000"/>
        </w:rPr>
        <w:t>эксплуатация  самоходной</w:t>
      </w:r>
      <w:proofErr w:type="gramEnd"/>
      <w:r w:rsidR="00386216">
        <w:rPr>
          <w:rStyle w:val="c8"/>
          <w:rFonts w:ascii="Verdana" w:hAnsi="Verdana" w:cs="Calibri"/>
          <w:b/>
          <w:bCs/>
          <w:color w:val="000000"/>
        </w:rPr>
        <w:t xml:space="preserve"> машины при </w:t>
      </w:r>
      <w:proofErr w:type="spellStart"/>
      <w:r w:rsidR="00386216">
        <w:rPr>
          <w:rStyle w:val="c8"/>
          <w:rFonts w:ascii="Verdana" w:hAnsi="Verdana" w:cs="Calibri"/>
          <w:b/>
          <w:bCs/>
          <w:color w:val="000000"/>
        </w:rPr>
        <w:t>подтекании</w:t>
      </w:r>
      <w:proofErr w:type="spellEnd"/>
      <w:r w:rsidR="00386216">
        <w:rPr>
          <w:rStyle w:val="c8"/>
          <w:rFonts w:ascii="Verdana" w:hAnsi="Verdana" w:cs="Calibri"/>
          <w:b/>
          <w:bCs/>
          <w:color w:val="000000"/>
        </w:rPr>
        <w:t xml:space="preserve"> топлива (одна-две капли в минуту)?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в зимний период.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</w:t>
      </w:r>
      <w:r w:rsidR="00386216">
        <w:rPr>
          <w:rStyle w:val="c8"/>
          <w:rFonts w:ascii="Verdana" w:hAnsi="Verdana" w:cs="Calibri"/>
          <w:b/>
          <w:bCs/>
          <w:color w:val="000000"/>
        </w:rPr>
        <w:t>. При каком минимальном буксовании на стерне разрешается эксплуатация самоходной машины с колёсной формулой 4х4?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Менее 14%.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Менее 18%.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Боле 20%.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3</w:t>
      </w:r>
      <w:r w:rsidR="00386216">
        <w:rPr>
          <w:rStyle w:val="c8"/>
          <w:rFonts w:ascii="Verdana" w:hAnsi="Verdana" w:cs="Calibri"/>
          <w:b/>
          <w:bCs/>
          <w:color w:val="000000"/>
        </w:rPr>
        <w:t>. Допускается ли эксплуатация самоходной машины с повреждённой изоляцией электропроводов?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Допускается, если провод не касается металлических деталей.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при отключенной массе.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Не допускается.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4</w:t>
      </w:r>
      <w:r w:rsidR="00386216">
        <w:rPr>
          <w:rStyle w:val="c8"/>
          <w:rFonts w:ascii="Verdana" w:hAnsi="Verdana" w:cs="Calibri"/>
          <w:b/>
          <w:bCs/>
          <w:color w:val="000000"/>
        </w:rPr>
        <w:t>. Допускается ли работа на самоходной машине в одежде со свободными краями (полами, рукавами и т.п.)?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допускается.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кратковременно, при работе со скоростью до 10 км/ч.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5</w:t>
      </w:r>
      <w:r w:rsidR="00386216">
        <w:rPr>
          <w:rStyle w:val="c8"/>
          <w:rFonts w:ascii="Verdana" w:hAnsi="Verdana" w:cs="Calibri"/>
          <w:b/>
          <w:bCs/>
          <w:color w:val="000000"/>
        </w:rPr>
        <w:t>. Шплинтовать штырь прицепного или буксирного устройства при работе самоходной машины в агрегате с прицепными машинами нужно 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Только при работе с прицепами.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Со всеми прицепными машинами, работающими на скоростях более 10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Всегда.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6</w:t>
      </w:r>
      <w:r w:rsidR="00386216">
        <w:rPr>
          <w:rStyle w:val="c8"/>
          <w:rFonts w:ascii="Verdana" w:hAnsi="Verdana" w:cs="Calibri"/>
          <w:b/>
          <w:bCs/>
          <w:color w:val="000000"/>
        </w:rPr>
        <w:t>. Как следует двигаться самоходной машине при переезде водной преграды вброд?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На пониженной передаче.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 xml:space="preserve">2. При постоянной частоте вращения </w:t>
      </w:r>
      <w:proofErr w:type="spellStart"/>
      <w:r>
        <w:rPr>
          <w:rStyle w:val="c0"/>
          <w:rFonts w:ascii="Verdana" w:hAnsi="Verdana" w:cs="Calibri"/>
          <w:color w:val="000000"/>
        </w:rPr>
        <w:t>коленвала</w:t>
      </w:r>
      <w:proofErr w:type="spellEnd"/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Без остановок, не переключая передач.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При выполнении всех вышеперечисленных требований.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7</w:t>
      </w:r>
      <w:r w:rsidR="00386216">
        <w:rPr>
          <w:rStyle w:val="c8"/>
          <w:rFonts w:ascii="Verdana" w:hAnsi="Verdana" w:cs="Calibri"/>
          <w:b/>
          <w:bCs/>
          <w:color w:val="000000"/>
        </w:rPr>
        <w:t>. Физическое здоровье водителя на безопасность дорожного движения 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Влияет незначительно.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влияет.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lastRenderedPageBreak/>
        <w:t>3. Физическое здоровье водителя является одним из главных факторов безопасности дорожного движения.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8</w:t>
      </w:r>
      <w:r w:rsidR="00386216">
        <w:rPr>
          <w:rStyle w:val="c8"/>
          <w:rFonts w:ascii="Verdana" w:hAnsi="Verdana" w:cs="Calibri"/>
          <w:b/>
          <w:bCs/>
          <w:color w:val="000000"/>
        </w:rPr>
        <w:t>. Какие неисправности приводят к загрязнению окружающей среды?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 xml:space="preserve">1. Имеется </w:t>
      </w:r>
      <w:proofErr w:type="spellStart"/>
      <w:r>
        <w:rPr>
          <w:rStyle w:val="c0"/>
          <w:rFonts w:ascii="Verdana" w:hAnsi="Verdana" w:cs="Calibri"/>
          <w:color w:val="000000"/>
        </w:rPr>
        <w:t>подтекание</w:t>
      </w:r>
      <w:proofErr w:type="spellEnd"/>
      <w:r>
        <w:rPr>
          <w:rStyle w:val="c0"/>
          <w:rFonts w:ascii="Verdana" w:hAnsi="Verdana" w:cs="Calibri"/>
          <w:color w:val="000000"/>
        </w:rPr>
        <w:t xml:space="preserve"> масла и охлаждающей жидкости.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 xml:space="preserve">2. Повышенная </w:t>
      </w:r>
      <w:proofErr w:type="spellStart"/>
      <w:r>
        <w:rPr>
          <w:rStyle w:val="c0"/>
          <w:rFonts w:ascii="Verdana" w:hAnsi="Verdana" w:cs="Calibri"/>
          <w:color w:val="000000"/>
        </w:rPr>
        <w:t>дымность</w:t>
      </w:r>
      <w:proofErr w:type="spellEnd"/>
      <w:r>
        <w:rPr>
          <w:rStyle w:val="c0"/>
          <w:rFonts w:ascii="Verdana" w:hAnsi="Verdana" w:cs="Calibri"/>
          <w:color w:val="000000"/>
        </w:rPr>
        <w:t xml:space="preserve"> дизеля.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Обе неисправности ведут к загрязнению окружающей среды.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9</w:t>
      </w:r>
      <w:r w:rsidR="00386216">
        <w:rPr>
          <w:rStyle w:val="c8"/>
          <w:rFonts w:ascii="Verdana" w:hAnsi="Verdana" w:cs="Calibri"/>
          <w:b/>
          <w:bCs/>
          <w:color w:val="000000"/>
        </w:rPr>
        <w:t xml:space="preserve">. На </w:t>
      </w:r>
      <w:proofErr w:type="spellStart"/>
      <w:r w:rsidR="00386216">
        <w:rPr>
          <w:rStyle w:val="c8"/>
          <w:rFonts w:ascii="Verdana" w:hAnsi="Verdana" w:cs="Calibri"/>
          <w:b/>
          <w:bCs/>
          <w:color w:val="000000"/>
        </w:rPr>
        <w:t>необкатанной</w:t>
      </w:r>
      <w:proofErr w:type="spellEnd"/>
      <w:r w:rsidR="00386216">
        <w:rPr>
          <w:rStyle w:val="c8"/>
          <w:rFonts w:ascii="Verdana" w:hAnsi="Verdana" w:cs="Calibri"/>
          <w:b/>
          <w:bCs/>
          <w:color w:val="000000"/>
        </w:rPr>
        <w:t xml:space="preserve"> самоходной машине работать______________________________________________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 на всех видах самоходных машин.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 только при выполнении вспашки.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на всех видах работ на второй передаче.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Нельзя.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10</w:t>
      </w:r>
      <w:r w:rsidR="00386216">
        <w:rPr>
          <w:rStyle w:val="c8"/>
          <w:rFonts w:ascii="Verdana" w:hAnsi="Verdana" w:cs="Calibri"/>
          <w:b/>
          <w:bCs/>
          <w:color w:val="000000"/>
        </w:rPr>
        <w:t>. Можно ли работать на самоходной машине с неисправным указателем давления масла в двигателе?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на лёгких работах.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11</w:t>
      </w:r>
      <w:r w:rsidR="00386216">
        <w:rPr>
          <w:rStyle w:val="c8"/>
          <w:rFonts w:ascii="Verdana" w:hAnsi="Verdana" w:cs="Calibri"/>
          <w:b/>
          <w:bCs/>
          <w:color w:val="000000"/>
        </w:rPr>
        <w:t>. Перевозить людей в прицепе самоходной машины______ 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 в полуприцепе.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в полуприцепе, оборудованном сиденьями.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Можно в полуприцепе, движущемся со скоростью не более 15 км/ч и оборудованном сиденьями.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12</w:t>
      </w:r>
      <w:r w:rsidR="00386216">
        <w:rPr>
          <w:rStyle w:val="c8"/>
          <w:rFonts w:ascii="Verdana" w:hAnsi="Verdana" w:cs="Calibri"/>
          <w:b/>
          <w:bCs/>
          <w:color w:val="000000"/>
        </w:rPr>
        <w:t>. Колёсную самоходную машину с неработающим гидроусилителем руля буксируют следующим способом_______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На жёсткой сцепке с любой скоростью.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Гибким тросом со скоростью не более 8 км/ч на расстояние до 7 км.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На жёсткой сцепке или гибким тросом со скоростью не более 10 км/ч на расстояние до 5 км.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13</w:t>
      </w:r>
      <w:r w:rsidR="00386216">
        <w:rPr>
          <w:rStyle w:val="c8"/>
          <w:rFonts w:ascii="Verdana" w:hAnsi="Verdana" w:cs="Calibri"/>
          <w:b/>
          <w:bCs/>
          <w:color w:val="000000"/>
        </w:rPr>
        <w:t>. Можно ли накачивать шины задних колёс самоходной машины выше указанного предельного значения?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только для транспортных работ.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14</w:t>
      </w:r>
      <w:r w:rsidR="00386216">
        <w:rPr>
          <w:rStyle w:val="c8"/>
          <w:rFonts w:ascii="Verdana" w:hAnsi="Verdana" w:cs="Calibri"/>
          <w:b/>
          <w:bCs/>
          <w:color w:val="000000"/>
        </w:rPr>
        <w:t>. К работе на самоходной машине допускается 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Лицо, прошедшее специальную подготовку.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Лицо, имеющее опыт работы на тракторе свыше одного года.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lastRenderedPageBreak/>
        <w:t>3. Лицо, прошедшее специальную подготовку и имеющее удостоверение на право управления.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15</w:t>
      </w:r>
      <w:r w:rsidR="00386216">
        <w:rPr>
          <w:rStyle w:val="c8"/>
          <w:rFonts w:ascii="Verdana" w:hAnsi="Verdana" w:cs="Calibri"/>
          <w:b/>
          <w:bCs/>
          <w:color w:val="000000"/>
        </w:rPr>
        <w:t>. Можно ли работать на самоходной машине с неисправными замками дверей?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Можно при работе со скоростью до 10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Нельзя.</w:t>
      </w:r>
    </w:p>
    <w:p w:rsidR="00A30AD5" w:rsidRDefault="00A30AD5" w:rsidP="00386216">
      <w:pPr>
        <w:pStyle w:val="c14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16</w:t>
      </w:r>
      <w:r w:rsidR="00386216">
        <w:rPr>
          <w:rStyle w:val="c8"/>
          <w:rFonts w:ascii="Verdana" w:hAnsi="Verdana" w:cs="Calibri"/>
          <w:b/>
          <w:bCs/>
          <w:color w:val="000000"/>
        </w:rPr>
        <w:t>. Допускается ли запуск двигателя самоходной машины с неисправным блокирующим устройством запуска?</w:t>
      </w:r>
    </w:p>
    <w:p w:rsidR="00386216" w:rsidRDefault="00386216" w:rsidP="00386216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16"/>
          <w:rFonts w:ascii="Verdana" w:hAnsi="Verdana" w:cs="Calibri"/>
          <w:color w:val="000000"/>
        </w:rPr>
        <w:t>2. Не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16"/>
          <w:rFonts w:ascii="Verdana" w:hAnsi="Verdana" w:cs="Calibri"/>
          <w:color w:val="000000"/>
        </w:rPr>
        <w:t>3. Допускается при страховке запуска вторым человеком.</w:t>
      </w:r>
      <w:r>
        <w:rPr>
          <w:rFonts w:ascii="Verdana" w:hAnsi="Verdana" w:cs="Calibri"/>
          <w:color w:val="000000"/>
        </w:rPr>
        <w:br/>
      </w:r>
      <w:r>
        <w:rPr>
          <w:rStyle w:val="c16"/>
          <w:rFonts w:ascii="Verdana" w:hAnsi="Verdana" w:cs="Calibri"/>
          <w:color w:val="000000"/>
        </w:rPr>
        <w:t>4. Допускается при запуске двигателя стартером.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17</w:t>
      </w:r>
      <w:r w:rsidR="00386216">
        <w:rPr>
          <w:rStyle w:val="c8"/>
          <w:rFonts w:ascii="Verdana" w:hAnsi="Verdana" w:cs="Calibri"/>
          <w:b/>
          <w:bCs/>
          <w:color w:val="000000"/>
        </w:rPr>
        <w:t>.</w:t>
      </w:r>
      <w:r w:rsidR="00386216">
        <w:rPr>
          <w:rStyle w:val="c0"/>
          <w:rFonts w:ascii="Verdana" w:hAnsi="Verdana" w:cs="Calibri"/>
          <w:color w:val="000000"/>
        </w:rPr>
        <w:t> </w:t>
      </w:r>
      <w:r w:rsidR="00386216">
        <w:rPr>
          <w:rStyle w:val="c8"/>
          <w:rFonts w:ascii="Verdana" w:hAnsi="Verdana" w:cs="Calibri"/>
          <w:b/>
          <w:bCs/>
          <w:color w:val="000000"/>
        </w:rPr>
        <w:t>Величина колеи при использовании колёсной самоходной машины на транспортных работах устанавливается 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Наименьшая.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1400 мм.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Более 1400 мм.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Наибольшая.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18</w:t>
      </w:r>
      <w:r w:rsidR="00386216">
        <w:rPr>
          <w:rStyle w:val="c8"/>
          <w:rFonts w:ascii="Verdana" w:hAnsi="Verdana" w:cs="Calibri"/>
          <w:b/>
          <w:bCs/>
          <w:color w:val="000000"/>
        </w:rPr>
        <w:t>.</w:t>
      </w:r>
      <w:r w:rsidR="00386216">
        <w:rPr>
          <w:rStyle w:val="c0"/>
          <w:rFonts w:ascii="Verdana" w:hAnsi="Verdana" w:cs="Calibri"/>
          <w:color w:val="000000"/>
        </w:rPr>
        <w:t> </w:t>
      </w:r>
      <w:r w:rsidR="00386216">
        <w:rPr>
          <w:rStyle w:val="c8"/>
          <w:rFonts w:ascii="Verdana" w:hAnsi="Verdana" w:cs="Calibri"/>
          <w:b/>
          <w:bCs/>
          <w:color w:val="000000"/>
        </w:rPr>
        <w:t>Допускается эксплуатация тракторов с неисправностями коробки перемены передач, если это_______________________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_____________________________________________________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Затруднённое включение передачи.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Самопроизвольное выключение.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Лёгкая вибрация рычага КПП при работе.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Повышенный шум в КПП.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19</w:t>
      </w:r>
      <w:r w:rsidR="00386216">
        <w:rPr>
          <w:rStyle w:val="c8"/>
          <w:rFonts w:ascii="Verdana" w:hAnsi="Verdana" w:cs="Calibri"/>
          <w:b/>
          <w:bCs/>
          <w:color w:val="000000"/>
        </w:rPr>
        <w:t>. Что не нужно делать перед запуском двигателя?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Устанавливать все рычаги в нейтральное положение.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Включать звуковой сигнал.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Проводить внешний осмотр самоходной машины.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20</w:t>
      </w:r>
      <w:r w:rsidR="00386216">
        <w:rPr>
          <w:rStyle w:val="c8"/>
          <w:rFonts w:ascii="Verdana" w:hAnsi="Verdana" w:cs="Calibri"/>
          <w:b/>
          <w:bCs/>
          <w:color w:val="000000"/>
        </w:rPr>
        <w:t>.  Перед началом движения с прицепом в дневное время, необходимо 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_____________________________________________________________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Зафиксировать сцепное устройство.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Включить ближний свет фар.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 xml:space="preserve">3. </w:t>
      </w:r>
      <w:proofErr w:type="spellStart"/>
      <w:r>
        <w:rPr>
          <w:rStyle w:val="c0"/>
          <w:rFonts w:ascii="Verdana" w:hAnsi="Verdana" w:cs="Calibri"/>
          <w:color w:val="000000"/>
        </w:rPr>
        <w:t>Присоединисть</w:t>
      </w:r>
      <w:proofErr w:type="spellEnd"/>
      <w:r>
        <w:rPr>
          <w:rStyle w:val="c0"/>
          <w:rFonts w:ascii="Verdana" w:hAnsi="Verdana" w:cs="Calibri"/>
          <w:color w:val="000000"/>
        </w:rPr>
        <w:t xml:space="preserve"> страховочную цепь (трос).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Зафиксировать сцепное устройство, присоединить страховочную цепь (трос) и включить знак "Автопоезд".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21</w:t>
      </w:r>
      <w:r w:rsidR="00386216">
        <w:rPr>
          <w:rStyle w:val="c8"/>
          <w:rFonts w:ascii="Verdana" w:hAnsi="Verdana" w:cs="Calibri"/>
          <w:b/>
          <w:bCs/>
          <w:color w:val="000000"/>
        </w:rPr>
        <w:t>. Что не нужно делать перед запуском двигателя?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Устанавливать все рычаги в нейтральное положение.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Включать звуковой сигнал.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Проводить внешний осмотр трактора.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22</w:t>
      </w:r>
      <w:r w:rsidR="00386216">
        <w:rPr>
          <w:rStyle w:val="c8"/>
          <w:rFonts w:ascii="Verdana" w:hAnsi="Verdana" w:cs="Calibri"/>
          <w:b/>
          <w:bCs/>
          <w:color w:val="000000"/>
        </w:rPr>
        <w:t>. Что не следует делать перед спуском с крутого склона?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Выключать передачу и устанавливать ногу на педаль рабочего тормоза.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Включать одну из низших передач.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Уменьшать подачу топлива.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23</w:t>
      </w:r>
      <w:r w:rsidR="00386216">
        <w:rPr>
          <w:rStyle w:val="c8"/>
          <w:rFonts w:ascii="Verdana" w:hAnsi="Verdana" w:cs="Calibri"/>
          <w:b/>
          <w:bCs/>
          <w:color w:val="000000"/>
        </w:rPr>
        <w:t xml:space="preserve">. На самоходной машине при работающем </w:t>
      </w:r>
      <w:proofErr w:type="gramStart"/>
      <w:r w:rsidR="00386216">
        <w:rPr>
          <w:rStyle w:val="c8"/>
          <w:rFonts w:ascii="Verdana" w:hAnsi="Verdana" w:cs="Calibri"/>
          <w:b/>
          <w:bCs/>
          <w:color w:val="000000"/>
        </w:rPr>
        <w:t>двигателе,  значение</w:t>
      </w:r>
      <w:proofErr w:type="gramEnd"/>
      <w:r w:rsidR="00386216">
        <w:rPr>
          <w:rStyle w:val="c8"/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386216">
        <w:rPr>
          <w:rStyle w:val="c8"/>
          <w:rFonts w:ascii="Verdana" w:hAnsi="Verdana" w:cs="Calibri"/>
          <w:b/>
          <w:bCs/>
          <w:color w:val="000000"/>
        </w:rPr>
        <w:t>люфтового</w:t>
      </w:r>
      <w:proofErr w:type="spellEnd"/>
      <w:r w:rsidR="00386216">
        <w:rPr>
          <w:rStyle w:val="c8"/>
          <w:rFonts w:ascii="Verdana" w:hAnsi="Verdana" w:cs="Calibri"/>
          <w:b/>
          <w:bCs/>
          <w:color w:val="000000"/>
        </w:rPr>
        <w:t xml:space="preserve"> колеса допускается 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 более 35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 более 45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Не более 25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Более 25</w:t>
      </w:r>
      <w:r>
        <w:rPr>
          <w:rStyle w:val="c0"/>
          <w:rFonts w:ascii="Verdana" w:hAnsi="Verdana" w:cs="Calibri"/>
          <w:color w:val="000000"/>
          <w:vertAlign w:val="superscript"/>
        </w:rPr>
        <w:t>о</w:t>
      </w:r>
      <w:r>
        <w:rPr>
          <w:rStyle w:val="c0"/>
          <w:rFonts w:ascii="Verdana" w:hAnsi="Verdana" w:cs="Calibri"/>
          <w:color w:val="000000"/>
        </w:rPr>
        <w:t>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24</w:t>
      </w:r>
      <w:r w:rsidR="00386216">
        <w:rPr>
          <w:rStyle w:val="c8"/>
          <w:rFonts w:ascii="Verdana" w:hAnsi="Verdana" w:cs="Calibri"/>
          <w:b/>
          <w:bCs/>
          <w:color w:val="000000"/>
        </w:rPr>
        <w:t>. Допускается ли эксплуатация самоходной машины с неисправной системой блокировки двигателя при запуске?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 допускается.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Допускается при выполнении работ со скоростью не более 10 км/ч.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при работе самоходной машины на стационаре.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25</w:t>
      </w:r>
      <w:r w:rsidR="00386216">
        <w:rPr>
          <w:rStyle w:val="c8"/>
          <w:rFonts w:ascii="Verdana" w:hAnsi="Verdana" w:cs="Calibri"/>
          <w:b/>
          <w:bCs/>
          <w:color w:val="000000"/>
        </w:rPr>
        <w:t>. Можно ли использовать самоходную технику на полях с уклоном более 9</w:t>
      </w:r>
      <w:r w:rsidR="00386216">
        <w:rPr>
          <w:rStyle w:val="c8"/>
          <w:rFonts w:ascii="Verdana" w:hAnsi="Verdana" w:cs="Calibri"/>
          <w:b/>
          <w:bCs/>
          <w:color w:val="000000"/>
          <w:vertAlign w:val="superscript"/>
        </w:rPr>
        <w:t>о </w:t>
      </w:r>
      <w:r w:rsidR="00386216">
        <w:rPr>
          <w:rStyle w:val="c8"/>
          <w:rFonts w:ascii="Verdana" w:hAnsi="Verdana" w:cs="Calibri"/>
          <w:b/>
          <w:bCs/>
          <w:color w:val="000000"/>
        </w:rPr>
        <w:t>(16%)?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Можно.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Нельзя.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Можно при установке максимальной колеи.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Можно при установке максимальной колеи и минимального дорожного просвета.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26</w:t>
      </w:r>
      <w:r w:rsidR="00386216">
        <w:rPr>
          <w:rStyle w:val="c8"/>
          <w:rFonts w:ascii="Verdana" w:hAnsi="Verdana" w:cs="Calibri"/>
          <w:b/>
          <w:bCs/>
          <w:color w:val="000000"/>
        </w:rPr>
        <w:t>. Допускается ли эксплуатация самоходной машины с неисправным механизмом навески?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Не допускается.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 при работе с лёгкими машинами.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27</w:t>
      </w:r>
      <w:r w:rsidR="00386216">
        <w:rPr>
          <w:rStyle w:val="c8"/>
          <w:rFonts w:ascii="Verdana" w:hAnsi="Verdana" w:cs="Calibri"/>
          <w:b/>
          <w:bCs/>
          <w:color w:val="000000"/>
        </w:rPr>
        <w:t>. Какими средствами необходимо заправлять самоходную машину в полевых условиях?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Ведром.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Любой посудой с закрывающейся крышкой.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Топливозаправщиком.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Любым из перечисленных средств.</w:t>
      </w:r>
    </w:p>
    <w:p w:rsidR="00386216" w:rsidRDefault="00386216" w:rsidP="00386216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Выберите  несколько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вариантов ответа:</w:t>
      </w:r>
    </w:p>
    <w:p w:rsidR="00A30AD5" w:rsidRDefault="00A30AD5" w:rsidP="00386216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Verdana" w:hAnsi="Verdana" w:cs="Calibri"/>
          <w:b/>
          <w:bCs/>
          <w:color w:val="000000"/>
        </w:rPr>
      </w:pP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t>28</w:t>
      </w:r>
      <w:r w:rsidR="00386216">
        <w:rPr>
          <w:rStyle w:val="c8"/>
          <w:rFonts w:ascii="Verdana" w:hAnsi="Verdana" w:cs="Calibri"/>
          <w:b/>
          <w:bCs/>
          <w:color w:val="000000"/>
        </w:rPr>
        <w:t>. Чем нужно гасить пламя при воспламенении горючих жидкостей?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Песком, землёй.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Огнетушителем.</w:t>
      </w:r>
      <w:r>
        <w:rPr>
          <w:rFonts w:ascii="Verdana" w:hAnsi="Verdana" w:cs="Calibri"/>
          <w:b/>
          <w:bCs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Водой.</w:t>
      </w:r>
    </w:p>
    <w:p w:rsidR="00386216" w:rsidRDefault="00A30AD5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Verdana" w:hAnsi="Verdana" w:cs="Calibri"/>
          <w:b/>
          <w:bCs/>
          <w:color w:val="000000"/>
        </w:rPr>
        <w:lastRenderedPageBreak/>
        <w:t>29</w:t>
      </w:r>
      <w:bookmarkStart w:id="0" w:name="_GoBack"/>
      <w:bookmarkEnd w:id="0"/>
      <w:r w:rsidR="00386216">
        <w:rPr>
          <w:rStyle w:val="c8"/>
          <w:rFonts w:ascii="Verdana" w:hAnsi="Verdana" w:cs="Calibri"/>
          <w:b/>
          <w:bCs/>
          <w:color w:val="000000"/>
        </w:rPr>
        <w:t>. Перевозка людей в кабине самоходной машины, не оборудованной заводом-изготовителем дополнительным сиденьем _________________________________________</w:t>
      </w:r>
    </w:p>
    <w:p w:rsidR="00386216" w:rsidRDefault="00386216" w:rsidP="0038621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</w:rPr>
        <w:t>1. Допускается.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2. Допускается с разрешения руководителя хозяйства.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3. Допускается, но не более одного пассажира.</w:t>
      </w:r>
      <w:r>
        <w:rPr>
          <w:rFonts w:ascii="Verdana" w:hAnsi="Verdana" w:cs="Calibri"/>
          <w:color w:val="000000"/>
        </w:rPr>
        <w:br/>
      </w:r>
      <w:r>
        <w:rPr>
          <w:rStyle w:val="c0"/>
          <w:rFonts w:ascii="Verdana" w:hAnsi="Verdana" w:cs="Calibri"/>
          <w:color w:val="000000"/>
        </w:rPr>
        <w:t>4. Не допускается.</w:t>
      </w:r>
    </w:p>
    <w:p w:rsidR="00897E5A" w:rsidRDefault="00897E5A"/>
    <w:sectPr w:rsidR="008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04"/>
    <w:rsid w:val="00386216"/>
    <w:rsid w:val="00897E5A"/>
    <w:rsid w:val="00A30AD5"/>
    <w:rsid w:val="00E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5C95-F69A-439D-8BC6-26FE7611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6216"/>
  </w:style>
  <w:style w:type="character" w:customStyle="1" w:styleId="c0">
    <w:name w:val="c0"/>
    <w:basedOn w:val="a0"/>
    <w:rsid w:val="00386216"/>
  </w:style>
  <w:style w:type="character" w:customStyle="1" w:styleId="c1">
    <w:name w:val="c1"/>
    <w:basedOn w:val="a0"/>
    <w:rsid w:val="00386216"/>
  </w:style>
  <w:style w:type="paragraph" w:customStyle="1" w:styleId="c14">
    <w:name w:val="c14"/>
    <w:basedOn w:val="a"/>
    <w:rsid w:val="0038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6216"/>
  </w:style>
  <w:style w:type="paragraph" w:customStyle="1" w:styleId="c15">
    <w:name w:val="c15"/>
    <w:basedOn w:val="a"/>
    <w:rsid w:val="0038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991</Words>
  <Characters>5650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2020-06-16T22:00:00Z</dcterms:created>
  <dcterms:modified xsi:type="dcterms:W3CDTF">2020-06-16T22:07:00Z</dcterms:modified>
</cp:coreProperties>
</file>