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DF" w:rsidRDefault="00E659DF" w:rsidP="00E659DF">
      <w:pPr>
        <w:pStyle w:val="4"/>
      </w:pPr>
      <w:r>
        <w:t>БЛЮДА ИЗ ТВОРОГА</w:t>
      </w:r>
    </w:p>
    <w:p w:rsidR="00E659DF" w:rsidRDefault="00E659DF" w:rsidP="00E659DF">
      <w:pPr>
        <w:jc w:val="left"/>
      </w:pPr>
    </w:p>
    <w:p w:rsidR="00E659DF" w:rsidRDefault="00E659DF" w:rsidP="00E659DF">
      <w:r>
        <w:t>Творог сам по себе является продуктом, который не требует обязательной тепловой обработки, поэтому блюда из творога готовят в холодном или кондитерском цехе. Горячие блюда из творога (запеканки, пудинги и сырники) готовят в горячем цехе на кухнях небольших предприятий или в кондитерском цехе, если он функционирует отдельно.</w:t>
      </w:r>
    </w:p>
    <w:p w:rsidR="00E659DF" w:rsidRDefault="00E659DF" w:rsidP="00E659DF">
      <w:r>
        <w:t>В твороге содержится белок(16,5 %), жир(18 %), большое количество кальция (140 мг), витамины</w:t>
      </w:r>
      <w:proofErr w:type="gramStart"/>
      <w:r>
        <w:t xml:space="preserve"> А</w:t>
      </w:r>
      <w:proofErr w:type="gramEnd"/>
      <w:r>
        <w:t>, Е и группы В и др.</w:t>
      </w:r>
    </w:p>
    <w:p w:rsidR="00E659DF" w:rsidRDefault="00E659DF" w:rsidP="00E659DF">
      <w:r>
        <w:t>В связи с лечебными свойствами белков, содержащихся в твороге, а также благодаря высокому содержанию минеральных веще</w:t>
      </w:r>
      <w:proofErr w:type="gramStart"/>
      <w:r>
        <w:t>ств тв</w:t>
      </w:r>
      <w:proofErr w:type="gramEnd"/>
      <w:r>
        <w:t>орожные блюда особенно рекомендуются в детском питании, диетическом и для подростков. Творог широко применяется при болезнях печени, сердца, атеросклерозе и гипертонии, так как он улучшает жировой обмен.</w:t>
      </w:r>
    </w:p>
    <w:p w:rsidR="00E659DF" w:rsidRDefault="00E659DF" w:rsidP="00E659DF">
      <w:r>
        <w:t>Высокая концентрация в твороге молочных белков и жира, присутствие незаменимых аминокислот, солей кальция и фосфора – все это делает его продуктом, необходимым для нормального развития организма человека.</w:t>
      </w:r>
    </w:p>
    <w:p w:rsidR="00E659DF" w:rsidRDefault="00E659DF" w:rsidP="00E659DF">
      <w:r>
        <w:t xml:space="preserve">В зависимости от содержания жира выпускается творог жирный с содержанием жира до 20 %, полужирный, содержащий 9–10 % жира, и обезжиренный. </w:t>
      </w:r>
      <w:proofErr w:type="spellStart"/>
      <w:proofErr w:type="gramStart"/>
      <w:r>
        <w:t>Жи</w:t>
      </w:r>
      <w:proofErr w:type="spellEnd"/>
      <w:r>
        <w:t xml:space="preserve"> </w:t>
      </w:r>
      <w:proofErr w:type="spellStart"/>
      <w:r>
        <w:t>рный</w:t>
      </w:r>
      <w:proofErr w:type="spellEnd"/>
      <w:proofErr w:type="gramEnd"/>
      <w:r>
        <w:t xml:space="preserve"> творог обычно используется для подачи в натуральном виде или приготовления творожной массы. Из нежирного творога готовят сырники, запеканки, пудинг, вареники, творожные фарши. В блюда из творога можно добавить сливочное масло. Творог поступает в деревянных кадках массой не более 70 кг или металлических флягах.</w:t>
      </w:r>
    </w:p>
    <w:p w:rsidR="00E659DF" w:rsidRDefault="00E659DF" w:rsidP="00E659DF">
      <w:r>
        <w:t>Перед приготовлением блюд творог просматривают, протирают через сито (в небольшом количестве) или пропускают через протирочную машину. Потери составляют 2 % от его массы. Полуфабрикаты и холодные изделия из творога хранятся при температуре 0–6 °C. Вареники, сырники, блинчики с творогом хранят не более 15 мин в теплом месте до отпуска, пудинги – 30 мин, а запеканки – до 1 ч. Творог и творожную массу хранят в неокисляющейся посуде в закрытом виде на холоде от 6 до 24 ч.</w:t>
      </w:r>
    </w:p>
    <w:p w:rsidR="00E659DF" w:rsidRDefault="00E659DF" w:rsidP="00E659DF">
      <w:r>
        <w:t xml:space="preserve">Блюда из творога делят на </w:t>
      </w:r>
      <w:r>
        <w:rPr>
          <w:i/>
          <w:iCs/>
        </w:rPr>
        <w:t>холодные, отварные, жареные и запеченные.</w:t>
      </w:r>
    </w:p>
    <w:p w:rsidR="00E659DF" w:rsidRDefault="00E659DF" w:rsidP="00E659DF">
      <w:pPr>
        <w:jc w:val="left"/>
      </w:pPr>
    </w:p>
    <w:p w:rsidR="00E659DF" w:rsidRDefault="00E659DF" w:rsidP="00E659DF">
      <w:pPr>
        <w:pStyle w:val="6"/>
      </w:pPr>
      <w:r>
        <w:t>ХОЛОДНЫЕ БЛЮДА ИЗ ТВОРОГА ТВОРОГ С МОЛОКОМ, СЛИВКАМИ, СМЕТАНОЙ ИЛИ САХАРОМ</w:t>
      </w:r>
    </w:p>
    <w:p w:rsidR="00E659DF" w:rsidRDefault="00E659DF" w:rsidP="00E659DF">
      <w:pPr>
        <w:jc w:val="left"/>
      </w:pPr>
    </w:p>
    <w:p w:rsidR="00E659DF" w:rsidRDefault="00E659DF" w:rsidP="00E659DF">
      <w:r>
        <w:t xml:space="preserve">Для подачи в натуральном виде используют жирный или полужирный </w:t>
      </w:r>
      <w:proofErr w:type="spellStart"/>
      <w:r>
        <w:t>непротертый</w:t>
      </w:r>
      <w:proofErr w:type="spellEnd"/>
      <w:r>
        <w:t xml:space="preserve"> творог. Его кладут на тарелку или в салатник небольшой горкой, заливают молоком или сливками, предварительно охлажденными. Отдельно можно подать сахарный песок или сахарную пудру 10–30 г на порцию. Молоко и сливки иногда подают отдельно в молочнике или стакане. Отпуская творог со сметаной, сверху делают углубление и вливают сметану. Можно также посыпать творог сахарным песком или сахарной пудрой или подать их на розетке. Для отпуска со сметаной творог можно предварительно протереть, натуральный творог подают иногда только с сахаром.</w:t>
      </w:r>
    </w:p>
    <w:p w:rsidR="00E659DF" w:rsidRDefault="00E659DF" w:rsidP="00E659DF">
      <w:r>
        <w:rPr>
          <w:b/>
          <w:bCs/>
        </w:rPr>
        <w:t xml:space="preserve">Творожные </w:t>
      </w:r>
      <w:proofErr w:type="spellStart"/>
      <w:r>
        <w:rPr>
          <w:b/>
          <w:bCs/>
        </w:rPr>
        <w:t>массы</w:t>
      </w:r>
      <w:r>
        <w:t>приготавливают</w:t>
      </w:r>
      <w:proofErr w:type="spellEnd"/>
      <w:r>
        <w:t xml:space="preserve"> из протертого жирного или полужирного свежего творога с добавлением размягченного сливочного масла, сахара или сахарной пудры, изюма, ванилина, сметаны, яиц, орехов, а также с солью, тмином, томатом, перцем.</w:t>
      </w:r>
    </w:p>
    <w:p w:rsidR="00E659DF" w:rsidRDefault="00E659DF" w:rsidP="00E659DF">
      <w:r>
        <w:t>Отпускают на десертных тарелках или в салатниках, уложив в виде горки или выпустив из кондитерского мешка. При отпуске используют свежие или консервированные фрукты, варенье, листья салата. Творожную массу применяют для приготовления бутербродов и подают как самостоятельное блюдо. Хранят в холодильнике до 24 ч в закрытой неокисляющейся посуде.</w:t>
      </w:r>
    </w:p>
    <w:p w:rsidR="00635E99" w:rsidRDefault="00635E99">
      <w:bookmarkStart w:id="0" w:name="_GoBack"/>
      <w:bookmarkEnd w:id="0"/>
    </w:p>
    <w:sectPr w:rsidR="0063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9D"/>
    <w:rsid w:val="00264A9D"/>
    <w:rsid w:val="00635E99"/>
    <w:rsid w:val="00E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59DF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59DF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659DF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659D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59DF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59DF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659DF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659D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2020-06-18T19:41:00Z</dcterms:created>
  <dcterms:modified xsi:type="dcterms:W3CDTF">2020-06-18T19:41:00Z</dcterms:modified>
</cp:coreProperties>
</file>