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BC" w:rsidRDefault="006D65BC" w:rsidP="006D65BC">
      <w:pPr>
        <w:pStyle w:val="4"/>
      </w:pPr>
      <w:r>
        <w:t>СВЕЖИЕ ФРУКТЫ И ЯГОДЫ</w:t>
      </w:r>
    </w:p>
    <w:p w:rsidR="006D65BC" w:rsidRDefault="006D65BC" w:rsidP="006D65BC">
      <w:pPr>
        <w:jc w:val="left"/>
      </w:pPr>
    </w:p>
    <w:p w:rsidR="006D65BC" w:rsidRDefault="006D65BC" w:rsidP="006D65BC">
      <w:r>
        <w:t>Свежие фрукты и ягоды сами по себе являются прекрасным десертом. Задача при обработке – сохранить привлекательный внешний вид, вкус и максимальное количество витаминов.</w:t>
      </w:r>
    </w:p>
    <w:p w:rsidR="006D65BC" w:rsidRDefault="006D65BC" w:rsidP="006D65BC">
      <w:pPr>
        <w:jc w:val="left"/>
      </w:pPr>
    </w:p>
    <w:p w:rsidR="006D65BC" w:rsidRDefault="006D65BC" w:rsidP="006D65BC">
      <w:pPr>
        <w:pStyle w:val="6"/>
      </w:pPr>
      <w:r>
        <w:t>НАТУРАЛЬНЫЕ СВЕЖИЕ ФРУКТЫ И ЯГОДЫ</w:t>
      </w:r>
    </w:p>
    <w:p w:rsidR="006D65BC" w:rsidRDefault="006D65BC" w:rsidP="006D65BC">
      <w:pPr>
        <w:jc w:val="left"/>
      </w:pPr>
    </w:p>
    <w:p w:rsidR="006D65BC" w:rsidRDefault="006D65BC" w:rsidP="006D65BC">
      <w:r>
        <w:t xml:space="preserve">Фрукты и ягоды перебирают, удаляют остатки стебельков и плодоножки, кроме вишни и черешни, промывают холодной водой, оставляя на 2–3 мин, перемешивают, снова промывают, помещают в дуршлаг или сито и дают стечь воде. Если ягоды сильно загрязнены, то их промывают несколько раз. Обсушенные фрукты и ягоды выкладывают перед отпуском в вазу, </w:t>
      </w:r>
      <w:proofErr w:type="spellStart"/>
      <w:r>
        <w:t>креманку</w:t>
      </w:r>
      <w:proofErr w:type="spellEnd"/>
      <w:r>
        <w:t>, десертную тарелку. Ягоды можно посыпать сахарным песком или сахарной пудрой. Виноград выкладывают целой гроздью и отпускают без сахара. Землянику, клубнику, малину подают со сметаной, молоком, сливками.</w:t>
      </w:r>
    </w:p>
    <w:p w:rsidR="006D65BC" w:rsidRDefault="006D65BC" w:rsidP="006D65BC">
      <w:pPr>
        <w:jc w:val="left"/>
      </w:pPr>
    </w:p>
    <w:p w:rsidR="006D65BC" w:rsidRDefault="006D65BC" w:rsidP="006D65BC">
      <w:pPr>
        <w:pStyle w:val="6"/>
      </w:pPr>
      <w:r>
        <w:t>ЗЕМЛЯНИКА ИЛИ КЛУБНИКА СО ВЗБИТЫМИ СЛИВКАМИ</w:t>
      </w:r>
    </w:p>
    <w:p w:rsidR="006D65BC" w:rsidRDefault="006D65BC" w:rsidP="006D65BC">
      <w:pPr>
        <w:jc w:val="left"/>
      </w:pPr>
    </w:p>
    <w:p w:rsidR="006D65BC" w:rsidRDefault="006D65BC" w:rsidP="006D65BC">
      <w:r>
        <w:t>Охлажденные сливки 30 %</w:t>
      </w:r>
      <w:r>
        <w:noBreakHyphen/>
        <w:t xml:space="preserve">й жирности взбивают с частью сахарной пудры до образования устойчивой пышной массы, в которую добавляют остальную сахарную пудру. Сливки выкладывают в </w:t>
      </w:r>
      <w:proofErr w:type="spellStart"/>
      <w:r>
        <w:t>креманку</w:t>
      </w:r>
      <w:proofErr w:type="spellEnd"/>
      <w:r>
        <w:t xml:space="preserve"> горкой, а по краям и в середине раскладывают подготовленные ягоды.</w:t>
      </w:r>
    </w:p>
    <w:p w:rsidR="006D65BC" w:rsidRDefault="006D65BC" w:rsidP="006D65BC">
      <w:pPr>
        <w:jc w:val="left"/>
      </w:pPr>
    </w:p>
    <w:p w:rsidR="006D65BC" w:rsidRDefault="006D65BC" w:rsidP="006D65BC">
      <w:pPr>
        <w:pStyle w:val="6"/>
      </w:pPr>
      <w:r>
        <w:t xml:space="preserve">АРБУЗ, ДЫНЯ </w:t>
      </w:r>
      <w:proofErr w:type="gramStart"/>
      <w:r>
        <w:t>НАТУРАЛЬНЫЕ</w:t>
      </w:r>
      <w:proofErr w:type="gramEnd"/>
    </w:p>
    <w:p w:rsidR="006D65BC" w:rsidRDefault="006D65BC" w:rsidP="006D65BC">
      <w:pPr>
        <w:jc w:val="left"/>
      </w:pPr>
    </w:p>
    <w:p w:rsidR="006D65BC" w:rsidRDefault="006D65BC" w:rsidP="006D65BC">
      <w:r>
        <w:t>Плоды промывают, обсушивают, разделяют вдоль на две части, каждую из которых нарезают удлиненными большими дольками, а крупные – ломтиками. Арбузы и дыни можно очистить от корок и удалить семена. Подают в охлажденном виде. Отдельно в розетке можно подать сахарную пудру или сахарный песок (</w:t>
      </w:r>
      <w:proofErr w:type="spellStart"/>
      <w:r>
        <w:t>напорцию</w:t>
      </w:r>
      <w:proofErr w:type="spellEnd"/>
      <w:r>
        <w:t xml:space="preserve"> 10–15 г).</w:t>
      </w:r>
    </w:p>
    <w:p w:rsidR="006D65BC" w:rsidRDefault="006D65BC" w:rsidP="006D65BC">
      <w:r>
        <w:t>Качество сладких блюд оценивается по внешнему виду, вкусу, запаху, консистенции. Недопустимы посторонние привкус и запах в блюде, недостаточное количество сахара и несоответствующая данному блюду консистенция. Для использования в натуральном виде выбирают плоды и ягоды хорошо созревшие, доброкачественные, тщательно промытые.</w:t>
      </w:r>
    </w:p>
    <w:p w:rsidR="00635E99" w:rsidRDefault="00635E99">
      <w:bookmarkStart w:id="0" w:name="_GoBack"/>
      <w:bookmarkEnd w:id="0"/>
    </w:p>
    <w:sectPr w:rsidR="0063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F9"/>
    <w:rsid w:val="003758F9"/>
    <w:rsid w:val="00635E99"/>
    <w:rsid w:val="006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B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D65BC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65B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D65BC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D65B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B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D65BC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65B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D65BC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D65B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2020-06-18T19:39:00Z</dcterms:created>
  <dcterms:modified xsi:type="dcterms:W3CDTF">2020-06-18T19:42:00Z</dcterms:modified>
</cp:coreProperties>
</file>