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18" w:rsidRDefault="009B5918" w:rsidP="009B5918">
      <w:pPr>
        <w:pStyle w:val="2"/>
      </w:pPr>
      <w:r>
        <w:t>ПРАВИЛА ОТПУСКА ПРОДУКТОВ СО СКЛАДА</w:t>
      </w:r>
    </w:p>
    <w:p w:rsidR="009B5918" w:rsidRDefault="009B5918" w:rsidP="009B5918">
      <w:pPr>
        <w:jc w:val="left"/>
      </w:pPr>
    </w:p>
    <w:p w:rsidR="009B5918" w:rsidRDefault="009B5918" w:rsidP="009B5918">
      <w:r>
        <w:t>Основанием для отпуска продуктов на производство является требование (заявка) заведующего производством. Это требование должно быть утверждено директором предприятия. Переходящие остатки продуктов на кухне не должны превышать полуторадневную потребность.</w:t>
      </w:r>
    </w:p>
    <w:p w:rsidR="009B5918" w:rsidRDefault="009B5918" w:rsidP="009B5918">
      <w:r>
        <w:t>Основанием для отпуска товаров в буфеты является накладная, подписанная директором и бухгалтером предприятия. Кладовщик должен соблюдать очередность отпуска продуктов, т. е. вновь полученные продукты отпускать только после реализации ранее поступившей партии.</w:t>
      </w:r>
    </w:p>
    <w:p w:rsidR="009B5918" w:rsidRDefault="009B5918" w:rsidP="009B5918">
      <w:r>
        <w:t>Перед отпуском продуктов кладовщик обязан проверить и привести в порядок весы, а также проверить состояние тары, в которую будут отпускаться продукты.</w:t>
      </w:r>
    </w:p>
    <w:p w:rsidR="009B5918" w:rsidRDefault="009B5918" w:rsidP="009B5918">
      <w:r>
        <w:t>Материально ответственные работники при получении продуктов должны убедиться в исправности и точности весов, проверить качество и сроки реализации отпускаемых товаров, проследить за точностью взвешивания, отсчета и записей в накладной. При сомнении в доброкачественности продуктов работники, получающие товар, обязаны немедленно сообщить об этом администрации предприятия.</w:t>
      </w:r>
    </w:p>
    <w:p w:rsidR="009B5918" w:rsidRDefault="009B5918" w:rsidP="009B5918">
      <w:r>
        <w:t>При отпуске продуктов применяют совки разной емкости, лопатки, щипцы, вилки, ложки из нержавеющей стали, ножи и доски для нарезки продуктов и т. д.</w:t>
      </w:r>
    </w:p>
    <w:p w:rsidR="009B5918" w:rsidRDefault="009B5918" w:rsidP="009B5918">
      <w:r>
        <w:t xml:space="preserve">При хранении, отпуске и транспортировке некоторые продукты по своим естественным свойствам теряют в весе. Такая потеря веса продуктов называется </w:t>
      </w:r>
      <w:r>
        <w:rPr>
          <w:i/>
          <w:iCs/>
        </w:rPr>
        <w:t>естественной убылью. К</w:t>
      </w:r>
      <w:r>
        <w:t xml:space="preserve"> естественной убыли относят усыхание влажных продуктов, распыл и раструску сыпучих продуктов при отпуске и переноске и т. п. Все эти потери предусмотрены соответствующими нормами естественной убыли, которые применяются при фактической недостаче продуктов, обнаруженной при инвентаризации.</w:t>
      </w:r>
    </w:p>
    <w:p w:rsidR="009B5918" w:rsidRDefault="009B5918" w:rsidP="009B5918">
      <w:r>
        <w:t xml:space="preserve">К естественным потерям (убыли) не может быть отнесена </w:t>
      </w:r>
      <w:r>
        <w:rPr>
          <w:i/>
          <w:iCs/>
        </w:rPr>
        <w:t>испорченная продукция.</w:t>
      </w:r>
      <w:r>
        <w:t xml:space="preserve"> Стоимость испорченных продуктов подлежит взысканию с виновных. Чтобы предупредить порчу продуктов, нужно предохранять их от загрязнения при получении у производителя или торговой организации, во время транспортировки, разгрузки и в период хранения в кладовых и холодильных камерах.</w:t>
      </w:r>
    </w:p>
    <w:p w:rsidR="009B5918" w:rsidRDefault="009B5918" w:rsidP="009B5918">
      <w:r>
        <w:t>Для сокращения потерь (естественной убыли), связанных с хранением, перевозкой, перемещением и отпуском продуктов, и ликвидации их порчи работники кладовой должны обеспечивать точное соблюдение установленного для каждой кладовой (камеры) режима хранения, бережно вскрывать грузы, аккуратно перемещать их, применяя при этом специальные инструменты и приспособления.</w:t>
      </w:r>
    </w:p>
    <w:p w:rsidR="009B5918" w:rsidRDefault="009B5918" w:rsidP="009B5918">
      <w:r>
        <w:t>Для обезвреживания воздуха в складских помещениях, а также поверхности продуктов, тары и складского оборудования на многих предприятиях устанавливают бактерицидные лампы. Это позволяет обеспечить длительное сохранение высокого качества продуктов и сократить потери.</w:t>
      </w:r>
    </w:p>
    <w:p w:rsidR="009B5918" w:rsidRDefault="009B5918" w:rsidP="009B5918"/>
    <w:p w:rsidR="009B5918" w:rsidRDefault="009B5918" w:rsidP="009B5918">
      <w:pPr>
        <w:pStyle w:val="2"/>
      </w:pPr>
      <w:r>
        <w:t>ПРИЕМ ПРОДУКТОВ И МАТЕРИАЛЬНЫХ ЦЕННОСТЕЙ</w:t>
      </w:r>
    </w:p>
    <w:p w:rsidR="009B5918" w:rsidRDefault="009B5918" w:rsidP="009B5918">
      <w:pPr>
        <w:jc w:val="left"/>
      </w:pPr>
    </w:p>
    <w:p w:rsidR="009B5918" w:rsidRDefault="009B5918" w:rsidP="009B5918">
      <w:r>
        <w:t>Принимая продукты, проверяют их количество и качество, а также состояние тары, определяют количество мест, пересчитывают штучные изделия, перевешивают весовые продукты. При приемке квашеной капусты, соленых огурцов, нефасованных сметаны, творога, крупы и сахара в мешках и т. д. проверяют вес продукта. Чистый вес продукта (вес нетто) определяют, вычитая из веса брутто вес тары.</w:t>
      </w:r>
    </w:p>
    <w:p w:rsidR="009B5918" w:rsidRDefault="009B5918" w:rsidP="009B5918">
      <w:r>
        <w:t>Мясо, рыбу, овощи, хлеб и другие продукты проверяют по весу нетто. Результаты сверяют с данными накладных, счетов</w:t>
      </w:r>
      <w:r>
        <w:noBreakHyphen/>
        <w:t>фактур или других сопроводительных документов.</w:t>
      </w:r>
    </w:p>
    <w:p w:rsidR="009B5918" w:rsidRDefault="009B5918" w:rsidP="009B5918">
      <w:r>
        <w:t xml:space="preserve">В процессе приемки кладовщик проверяет количество или вес продуктов, состояние тары, ярлыка и пломб. Об обнаруженных недостачах, бое, повреждении груза, порче, нарушениях упаковки кладовщик и экспедитор (шофер), доставивший груз, составляют </w:t>
      </w:r>
      <w:r>
        <w:lastRenderedPageBreak/>
        <w:t>акты и делают соответствующую отметку во всех экземплярах товарно</w:t>
      </w:r>
      <w:r>
        <w:noBreakHyphen/>
        <w:t>транспортной накладной. Если экспедитор (шофер) отказывается от оформления недостачи, порчи или других отклонений, составляют акт с участием третьего лица.</w:t>
      </w:r>
    </w:p>
    <w:p w:rsidR="009B5918" w:rsidRDefault="009B5918" w:rsidP="009B5918">
      <w:r>
        <w:t>После получения товара материально ответственное лицо в присутствии директора проверяет вес брутто. Если он не соответствует сопроводительным документам или упаковочным ярлыкам изготовителя, администрация, не вскрывая тары, вызывает представителя поставщика (грузоотправителя).</w:t>
      </w:r>
    </w:p>
    <w:p w:rsidR="009B5918" w:rsidRDefault="009B5918" w:rsidP="009B5918">
      <w:r>
        <w:t xml:space="preserve">Проверка качества продуктов производится </w:t>
      </w:r>
      <w:proofErr w:type="spellStart"/>
      <w:r>
        <w:t>органолептически</w:t>
      </w:r>
      <w:proofErr w:type="spellEnd"/>
      <w:r>
        <w:t>: по внешнему виду, цвету, запаху и вкусу. При этом используют щупы, деревянные шпильки, овоскопы, лупы, прибегают к помощи термометра, спиртометра, сахариметра, лактометра и других приборов.</w:t>
      </w:r>
    </w:p>
    <w:p w:rsidR="009B5918" w:rsidRDefault="009B5918" w:rsidP="009B5918">
      <w:r>
        <w:t>При проверке качества сырья и продуктов устанавливают соответствие их стандартам, техническим и договорным условиям. Поэтому кладовщики, получающие продукцию, должны знать ГОСТы, ТУ условий договоров. Если возникают сомнения в доброкачественности поступивших продуктов, их немедленно направляют в лабораторию для анализа.</w:t>
      </w:r>
    </w:p>
    <w:p w:rsidR="009B5918" w:rsidRDefault="009B5918" w:rsidP="009B5918">
      <w:r>
        <w:t>Особенно тщательно проверяют скоропортящиеся продукты: мясные и рыбные продукты, полуфабрикаты, молоко и т. д. По существующим санитарным правилам на каждую партию скоропортящихся продуктов выписывается накладная (сертификат) с указанием времени изготовления, отправки, а также сроков их хранения (реализации). Запрещено принимать (закупать) мясо, не имеющее клейма или документа о ветеринарном осмотре, так как оно может явиться причиной пищевых отравлений и распространения инфекции.</w:t>
      </w:r>
    </w:p>
    <w:p w:rsidR="009B5918" w:rsidRDefault="009B5918" w:rsidP="009B5918">
      <w:r>
        <w:t>При приемке скоропортящихся продуктов кладовщик обязан проверить сроки их реализации, отметить время поступления и следить за своевременным отпуском продуктов на производство. Директор предприятия, заведующий производством, шеф</w:t>
      </w:r>
      <w:r>
        <w:noBreakHyphen/>
        <w:t>повар также должны учитывать допустимые сроки хранения скоропортящихся продуктов и принимать меры к их своевременной реализации.</w:t>
      </w:r>
    </w:p>
    <w:p w:rsidR="009B5918" w:rsidRDefault="009B5918" w:rsidP="009B5918">
      <w:r>
        <w:t>При получении предметов материально</w:t>
      </w:r>
      <w:r>
        <w:noBreakHyphen/>
        <w:t>технического оснащения проверяют их качество и количество. В случае отклонения от стандартов, технических условий, технического паспорта, сопроводительных документов составляется акт. На основании актов к поставщикам предъявляют претензии.</w:t>
      </w:r>
    </w:p>
    <w:p w:rsidR="009B5918" w:rsidRDefault="009B5918" w:rsidP="009B5918">
      <w:r>
        <w:t xml:space="preserve">Порядок составления актов (сроки, состав комиссии и т. д.) оговаривается в договорах с поставщиками. </w:t>
      </w:r>
      <w:proofErr w:type="gramStart"/>
      <w:r>
        <w:t>В актах обязательно указывают цель, причину, время и место составления, точное наименование и адрес получателя (покупателя) и отправителя (поставщика), состав комиссии (фамилии, имена и отчества, занимаемые должности), дату и номер документа о полномочиях представителя поставщика или незаинтересованной организации, дату и номер телефонограммы или телеграммы о вызове поставщика (если он не явился на проверку), номер и дату сопроводительных документов, наименование предъявленных</w:t>
      </w:r>
      <w:proofErr w:type="gramEnd"/>
      <w:r>
        <w:t xml:space="preserve"> к осмотру товаров, их вес или объем. В акте дается подробное описание отклонений, определяется размер недостачи, потерь, уценки и т. д. Акт подписывается всеми членами комиссии. Такие акты составляются в присутствии представителя поставщика, а при его отсутствии – представителя местного отдела торговли, инспектора по качеству или представителя незаинтересованной организации.</w:t>
      </w:r>
    </w:p>
    <w:p w:rsidR="009B5918" w:rsidRDefault="009B5918" w:rsidP="009B5918">
      <w:r>
        <w:t>Нельзя забывать, что только тщательная приемка продуктов от поставщиков гарантирует выпуск высококачественной продукции.</w:t>
      </w:r>
    </w:p>
    <w:p w:rsidR="009B5918" w:rsidRDefault="009B5918" w:rsidP="009B5918">
      <w:r>
        <w:rPr>
          <w:i/>
          <w:iCs/>
        </w:rPr>
        <w:t>С момента приема товарно</w:t>
      </w:r>
      <w:r>
        <w:rPr>
          <w:i/>
          <w:iCs/>
        </w:rPr>
        <w:noBreakHyphen/>
        <w:t>материальных ценностей полную ответственность за сохранение количества и качества принятых товаров несет кладовщик (материально ответственное лицо).</w:t>
      </w:r>
    </w:p>
    <w:p w:rsidR="009B5918" w:rsidRDefault="009B5918" w:rsidP="009B5918">
      <w:r>
        <w:t>На основании накладной или наряда продукты выдаются со склада на кухню, где перерабатываются в готовые блюда. Принимает продукты со склада бригадир, шеф</w:t>
      </w:r>
      <w:r>
        <w:noBreakHyphen/>
        <w:t xml:space="preserve">повар или начальник смены. С этого момента и до выдачи готовой продукции материальная </w:t>
      </w:r>
      <w:r>
        <w:lastRenderedPageBreak/>
        <w:t>ответственность переходит к лицу, принявшему продукты, о чем это лицо расписывается в накладной.</w:t>
      </w:r>
    </w:p>
    <w:p w:rsidR="009B5918" w:rsidRDefault="009B5918" w:rsidP="009B5918"/>
    <w:p w:rsidR="009B5918" w:rsidRDefault="009B5918" w:rsidP="009B5918">
      <w:pPr>
        <w:pStyle w:val="2"/>
      </w:pPr>
      <w:r>
        <w:t>ПОРЯДОК И МЕТОДЫ КОНТРОЛЯ</w:t>
      </w:r>
    </w:p>
    <w:p w:rsidR="009B5918" w:rsidRDefault="009B5918" w:rsidP="009B5918">
      <w:pPr>
        <w:pStyle w:val="2"/>
      </w:pPr>
      <w:r>
        <w:t>КОНТРОПЬ ЗА КАЧЕСТВОМ</w:t>
      </w:r>
    </w:p>
    <w:p w:rsidR="009B5918" w:rsidRDefault="009B5918" w:rsidP="009B5918">
      <w:pPr>
        <w:jc w:val="left"/>
      </w:pPr>
    </w:p>
    <w:p w:rsidR="009B5918" w:rsidRDefault="009B5918" w:rsidP="009B5918">
      <w:r>
        <w:t>Если руководствоваться стандартным определением и учетом специфики продукции общественного питания, под качеством продукции общественного питания следует понимать совокупность свой</w:t>
      </w:r>
      <w:proofErr w:type="gramStart"/>
      <w:r>
        <w:t>ств пр</w:t>
      </w:r>
      <w:proofErr w:type="gramEnd"/>
      <w:r>
        <w:t>одукции, обусловливающих ее пригодность обеспечивать нормальную жизнедеятельность человеческого организма, т. е. удовлетворять физиологические потребности человека в пище и энергии с учетом правил рационального питания.</w:t>
      </w:r>
    </w:p>
    <w:p w:rsidR="009B5918" w:rsidRDefault="009B5918" w:rsidP="009B5918">
      <w:r>
        <w:t>Продукция общественного питания имеет много свойств, которые могут проявляться при ее создании и потреблении: разработке, производстве, хранении, транспортировке, использовании.</w:t>
      </w:r>
    </w:p>
    <w:p w:rsidR="009B5918" w:rsidRDefault="009B5918" w:rsidP="009B5918">
      <w:r>
        <w:t xml:space="preserve">Для оценки уровня качества продукции вводится понятие </w:t>
      </w:r>
      <w:r>
        <w:rPr>
          <w:i/>
          <w:iCs/>
        </w:rPr>
        <w:t>базовое значение</w:t>
      </w:r>
      <w:r>
        <w:t xml:space="preserve"> показателя качества продукции. Это значение показателя качества, принятое за основу при сравнительной оценке качества продукции. Под базовыми значениями понимаются:</w:t>
      </w:r>
    </w:p>
    <w:p w:rsidR="009B5918" w:rsidRDefault="009B5918" w:rsidP="009B5918">
      <w:r>
        <w:t>значения показателей лучших отечественных и зарубежных образцов, по которым имеются достоверные данные об их качестве;</w:t>
      </w:r>
    </w:p>
    <w:p w:rsidR="009B5918" w:rsidRDefault="009B5918" w:rsidP="009B5918">
      <w:r>
        <w:t>значения показателей качества, достигнутые в предыдущем периоде времени, или планируемые значения показателей перспективных образцов, найденные экспериментально или теоретическими методами;</w:t>
      </w:r>
    </w:p>
    <w:p w:rsidR="009B5918" w:rsidRDefault="009B5918" w:rsidP="009B5918">
      <w:r>
        <w:t>значения показателей качества, которые заданы в требованиях на продукцию (ГОСТы, ОСТы, ТУ, сборники рецептур и др.).</w:t>
      </w:r>
    </w:p>
    <w:p w:rsidR="009B5918" w:rsidRDefault="009B5918" w:rsidP="009B5918">
      <w:r>
        <w:t xml:space="preserve">Вычисляя отношение значения показателя качества оцениваемой продукции к базовому значению этого показателя, получают </w:t>
      </w:r>
      <w:r>
        <w:rPr>
          <w:i/>
          <w:iCs/>
        </w:rPr>
        <w:t>относительное значение</w:t>
      </w:r>
      <w:r>
        <w:t xml:space="preserve"> показателя качества, которым удобно пользоваться при сравнении фактических значений с базовыми значениями показателей качества продукции. При этом </w:t>
      </w:r>
      <w:r>
        <w:rPr>
          <w:i/>
          <w:iCs/>
        </w:rPr>
        <w:t>уровень качества</w:t>
      </w:r>
      <w:r>
        <w:t xml:space="preserve"> будет определяться совокупностью относительных значений или функциями от этих относительных значений.</w:t>
      </w:r>
    </w:p>
    <w:p w:rsidR="009B5918" w:rsidRDefault="009B5918" w:rsidP="009B5918">
      <w:r>
        <w:t xml:space="preserve">При оценке качества продукции надо знать </w:t>
      </w:r>
      <w:r>
        <w:rPr>
          <w:i/>
          <w:iCs/>
        </w:rPr>
        <w:t>номинальное значение</w:t>
      </w:r>
      <w:r>
        <w:t xml:space="preserve"> показателя качества. Это регламентированное значение показателя качества продукции, от которого отсчитывается допускаемое отклонение.</w:t>
      </w:r>
    </w:p>
    <w:p w:rsidR="009B5918" w:rsidRDefault="009B5918" w:rsidP="009B5918">
      <w:r>
        <w:t>Номинальные значения показателей качества и параметров продукции приводятся в стандартах, технических условиях и другой нормативно</w:t>
      </w:r>
      <w:r>
        <w:noBreakHyphen/>
        <w:t>технической документации. Например, стандартом «Полуфабрикаты мясные натуральные» устанавливается масса кусочков мелкокусковых полуфабрикатов и их форма, а при механизированной нарезке полуфабрикатов допускаются отклонения по массе и форме отдельных кусочков не более: для шашлыка, гуляша, азу – 25 %, поджарки, бефстроганова, плова – 15 % в каждой единице упаковки.</w:t>
      </w:r>
    </w:p>
    <w:p w:rsidR="009B5918" w:rsidRDefault="009B5918" w:rsidP="009B5918">
      <w:r>
        <w:t xml:space="preserve">Наряду с номинальными значениями при оценке качества продукции учитываются и </w:t>
      </w:r>
      <w:r>
        <w:rPr>
          <w:i/>
          <w:iCs/>
        </w:rPr>
        <w:t>предельные значения</w:t>
      </w:r>
      <w:r>
        <w:t xml:space="preserve"> показателей качества. Это наибольшее или наименьшее регламентированное значение показателя качества продукции, которое приводится в нормативно</w:t>
      </w:r>
      <w:r>
        <w:noBreakHyphen/>
        <w:t>технической документации и используется при контроле качества продукции. Предельные значения могут быть максимальными и минимальными.</w:t>
      </w:r>
    </w:p>
    <w:p w:rsidR="009B5918" w:rsidRDefault="009B5918" w:rsidP="009B5918">
      <w:proofErr w:type="gramStart"/>
      <w:r>
        <w:t>Установлена номенклатура основных групп показателей качества продукции по свойствам, которые они характеризуют: показатели назначения, надежности, технологичности транспортабельности, безопасности, стандартизации и унификации, эстетические, эргономические, патентно</w:t>
      </w:r>
      <w:r>
        <w:noBreakHyphen/>
        <w:t>правовые, экологические, использования сырья, материалов, топлива, энергии и трудовых ресурсов.</w:t>
      </w:r>
      <w:proofErr w:type="gramEnd"/>
    </w:p>
    <w:p w:rsidR="009B5918" w:rsidRDefault="009B5918" w:rsidP="009B5918">
      <w:r>
        <w:rPr>
          <w:i/>
          <w:iCs/>
        </w:rPr>
        <w:t>Показатели назначения</w:t>
      </w:r>
      <w:r>
        <w:t xml:space="preserve"> характеризуют свойства продукции, определяющие </w:t>
      </w:r>
      <w:r>
        <w:lastRenderedPageBreak/>
        <w:t xml:space="preserve">основные функции, для выполнения которых она предназначена. Для продукции общественного питания показателями назначения являются энергетическая ценность продукции, состав и структура продукции, обусловленные внесением различных добавок (белковых, витаминных, минеральных, ароматических и др.). </w:t>
      </w:r>
      <w:proofErr w:type="gramStart"/>
      <w:r>
        <w:t xml:space="preserve">Из показателей назначения, характеризующих структуру продукции, можно назвать содержание в ней пищевых веществ, формирующих ее структуру, – это загустители, пенообразователи, эмульгаторы, стабилизаторы, разрыхлители, </w:t>
      </w:r>
      <w:proofErr w:type="spellStart"/>
      <w:r>
        <w:t>водосвязывающие</w:t>
      </w:r>
      <w:proofErr w:type="spellEnd"/>
      <w:r>
        <w:t xml:space="preserve"> добавки и т. д.</w:t>
      </w:r>
      <w:proofErr w:type="gramEnd"/>
    </w:p>
    <w:p w:rsidR="009B5918" w:rsidRDefault="009B5918" w:rsidP="009B5918">
      <w:r>
        <w:rPr>
          <w:i/>
          <w:iCs/>
        </w:rPr>
        <w:t>Состав продукции</w:t>
      </w:r>
      <w:r>
        <w:t xml:space="preserve"> (</w:t>
      </w:r>
      <w:proofErr w:type="spellStart"/>
      <w:r>
        <w:t>содержаниебелков</w:t>
      </w:r>
      <w:proofErr w:type="spellEnd"/>
      <w:r>
        <w:t>, жиров, углеводов и т. д.) характеризует пищевую ценность продукции, дает представление о ее биологической и энергетической ценности. В действующей нормативно</w:t>
      </w:r>
      <w:r>
        <w:noBreakHyphen/>
        <w:t>технической документации на продукцию общественного питания состав вырабатываемой продукции указывается. В отдельных случаях нормируется также содержание сухих веществ, жира, соли.</w:t>
      </w:r>
    </w:p>
    <w:p w:rsidR="009B5918" w:rsidRDefault="009B5918" w:rsidP="009B5918">
      <w:r>
        <w:t xml:space="preserve">Из </w:t>
      </w:r>
      <w:r>
        <w:rPr>
          <w:i/>
          <w:iCs/>
        </w:rPr>
        <w:t>показателей, характеризующих структуру продукции,</w:t>
      </w:r>
      <w:r>
        <w:t xml:space="preserve"> широко применяется органолептический показатель качества – консистенция (жесткая, нежная, мягкая, мазеобразная и др.), не имеющий количественного выражения, определяемого объективными методами.</w:t>
      </w:r>
    </w:p>
    <w:p w:rsidR="009B5918" w:rsidRDefault="009B5918" w:rsidP="009B5918">
      <w:r>
        <w:rPr>
          <w:i/>
          <w:iCs/>
        </w:rPr>
        <w:t>Показатель надежности</w:t>
      </w:r>
      <w:r>
        <w:t xml:space="preserve"> следует отнести к числу </w:t>
      </w:r>
      <w:proofErr w:type="gramStart"/>
      <w:r>
        <w:t>важнейших</w:t>
      </w:r>
      <w:proofErr w:type="gramEnd"/>
      <w:r>
        <w:t xml:space="preserve"> для продукции общественного питания. Под надежностью понимают свойство продукта сохранять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хранения и транспортировки. Показателем надежности продукции общественного питания является </w:t>
      </w:r>
      <w:proofErr w:type="spellStart"/>
      <w:r>
        <w:t>сохраняемость</w:t>
      </w:r>
      <w:proofErr w:type="spellEnd"/>
      <w:r>
        <w:t>, которая гарантируется изготовителем в течение определенного времени при строго определенных температурных и влажностных режимах, которые установлены в нормативно</w:t>
      </w:r>
      <w:r>
        <w:noBreakHyphen/>
        <w:t xml:space="preserve">технической документации, а для </w:t>
      </w:r>
      <w:proofErr w:type="spellStart"/>
      <w:r>
        <w:t>нестандартизированной</w:t>
      </w:r>
      <w:proofErr w:type="spellEnd"/>
      <w:r>
        <w:t xml:space="preserve"> продукции </w:t>
      </w:r>
      <w:proofErr w:type="spellStart"/>
      <w:r>
        <w:t>сохраняемость</w:t>
      </w:r>
      <w:proofErr w:type="spellEnd"/>
      <w:r>
        <w:t xml:space="preserve"> качества регламентируется санитарными нормами и правилами, утвержденными Министерством здравоохранения Российской Федерации.</w:t>
      </w:r>
    </w:p>
    <w:p w:rsidR="009B5918" w:rsidRDefault="009B5918" w:rsidP="009B5918">
      <w:r>
        <w:rPr>
          <w:i/>
          <w:iCs/>
        </w:rPr>
        <w:t>Эстетические показатели</w:t>
      </w:r>
      <w:r>
        <w:t xml:space="preserve"> характеризуют внешнюю выразительность, оригинальность, целостность композиции, выраженность и рациональность форм, стабильность товарного вида продукции. Требования к внешнему виду, форме, цвету, прозрачности, мутности оговорены в нормативно</w:t>
      </w:r>
      <w:r>
        <w:noBreakHyphen/>
        <w:t>технической документации на отдельные виды продукции общественного питания, в стандартах и технических условиях, сборниках рецептур. В сборниках рецептур дается описание правил оформления и отпуска блюд, что также отражается на качестве продукции.</w:t>
      </w:r>
    </w:p>
    <w:p w:rsidR="009B5918" w:rsidRDefault="009B5918" w:rsidP="009B5918">
      <w:r>
        <w:rPr>
          <w:i/>
          <w:iCs/>
        </w:rPr>
        <w:t>Показатели стандартизации и унификации</w:t>
      </w:r>
      <w:r>
        <w:t xml:space="preserve"> характеризуют степень использования в продукции стандартных и унифицированных изделий, компонентов, отдельных элементов. Конечной целью унификации является стандартизация. Стандартизация состава и структуры позволяет получать продукцию с заданными и воспроизводимыми свойствами, а также модельные системы для изучения влияния технологических параметров производства и кулинарной обработки продуктов на качество полуфабрикатов и готовую продукцию. Применение унифицированных технологических процессов позволяет снизить затраты труда на единицу продукции.</w:t>
      </w:r>
    </w:p>
    <w:p w:rsidR="009B5918" w:rsidRDefault="009B5918" w:rsidP="009B5918">
      <w:r>
        <w:t>Во всех случаях основанием для оценки продукции является нормативно</w:t>
      </w:r>
      <w:r>
        <w:noBreakHyphen/>
        <w:t>техническая документация: ГОСТы, ОСТы, ТУ и ТИ, сборники рецептур и др. Использование этих документов обеспечивает единый подход к оценке качества продукции и упрощает контроль.</w:t>
      </w:r>
    </w:p>
    <w:p w:rsidR="009B5918" w:rsidRDefault="009B5918" w:rsidP="009B5918">
      <w:r>
        <w:t xml:space="preserve">В основу </w:t>
      </w:r>
      <w:proofErr w:type="gramStart"/>
      <w:r>
        <w:t>контроля качества продукции предприятий разных видов собственности</w:t>
      </w:r>
      <w:proofErr w:type="gramEnd"/>
      <w:r>
        <w:t xml:space="preserve"> заложен принцип экономической зависимости работников от качества выпускаемой продукции, т. е. принцип экономической заинтересованности работников в выпуске продукции высокого качества.</w:t>
      </w:r>
    </w:p>
    <w:p w:rsidR="009B5918" w:rsidRDefault="009B5918" w:rsidP="009B5918">
      <w:r>
        <w:t xml:space="preserve">Оценку качества продукции и учет результатов контроля продукции, выпускаемой каждым работником, ведут на всех этапах производства, нарушения фиксируются с определением виновного лица. При определении показателей, за выполнение которых </w:t>
      </w:r>
      <w:r>
        <w:lastRenderedPageBreak/>
        <w:t>производится оплата труда и премирование, главным показателем следует считать качество выпускаемой продукции (не в ущерб, конечно, ее количеству).</w:t>
      </w:r>
    </w:p>
    <w:p w:rsidR="009B5918" w:rsidRDefault="009B5918" w:rsidP="009B5918">
      <w:r>
        <w:t>За систематическое нарушение технологической и производственной дисциплины, выпуск продукции низкого качества, наличие жалоб на качество продукции и отрицательных лабораторных анализов работнику понижают квалификационный разряд. В трудовом соглашении (контракте) могут быть оговорены и иные меры наказания за нарушения технологической дисциплины. Виновные в снижении качества продукции, повлекшем материальный ущерб, несут материальную ответственность за причиненный предприятию ущерб.</w:t>
      </w:r>
    </w:p>
    <w:p w:rsidR="009B5918" w:rsidRDefault="009B5918" w:rsidP="009B5918">
      <w:r>
        <w:t>Количество членов и состав служб контроля определяются в соответствии с типом предприятия. Например, служба входного контроля качества на предприятиях с собственным складским хозяйством может быть укомплектована следующим образом: заведующий складом, заместитель директора по снабжению, товаровед. На предприятиях без складского хозяйства приемку продуктов по качеству производят начальник цеха, заведующий производством (его заместитель), инженер</w:t>
      </w:r>
      <w:r>
        <w:noBreakHyphen/>
        <w:t>технолог, повар</w:t>
      </w:r>
      <w:r>
        <w:noBreakHyphen/>
        <w:t>бригадир.</w:t>
      </w:r>
    </w:p>
    <w:p w:rsidR="009B5918" w:rsidRDefault="009B5918" w:rsidP="009B5918">
      <w:r>
        <w:t>Операционный и приемочный контроль на большинстве предприятий осуществляет единая по составу служба: начальник цеха (заведующий производством), инженер</w:t>
      </w:r>
      <w:r>
        <w:noBreakHyphen/>
        <w:t>технолог, повар</w:t>
      </w:r>
      <w:r>
        <w:noBreakHyphen/>
        <w:t>бригадир, повар высшего разряда.</w:t>
      </w:r>
    </w:p>
    <w:p w:rsidR="009B5918" w:rsidRDefault="009B5918" w:rsidP="009B5918">
      <w:r>
        <w:t>Служба входного контроля ведет контроль поступающего сырья и соответствия его качества данным, указанным в сопроводительных документах (сертификатах), по органолептическим показателям, изложенным в нормативно</w:t>
      </w:r>
      <w:r>
        <w:noBreakHyphen/>
        <w:t>технической документации.</w:t>
      </w:r>
    </w:p>
    <w:p w:rsidR="009B5918" w:rsidRDefault="009B5918" w:rsidP="009B5918">
      <w:r>
        <w:t>При возникновении сомнений в доброкачественности поступившего сырья вызывают работника лаборатории (санитарно</w:t>
      </w:r>
      <w:r>
        <w:noBreakHyphen/>
        <w:t xml:space="preserve">пищевой или технологической) для отбора образцов на анализ. Одновременно приглашают представителя поставщика, в присутствии которого производят приемку продуктов по качеству. На основании лабораторного заключения поставщику предъявляют претензии в установленном </w:t>
      </w:r>
      <w:proofErr w:type="gramStart"/>
      <w:r>
        <w:t>порядке</w:t>
      </w:r>
      <w:proofErr w:type="gramEnd"/>
      <w:r>
        <w:t xml:space="preserve"> и все случаи поставки недоброкачественного сырья фиксируют в журнале учета недоброкачественных и нестандартных продуктов, который ведет материально ответственное лицо, принимающее сырье или продукты.</w:t>
      </w:r>
    </w:p>
    <w:p w:rsidR="009B5918" w:rsidRDefault="009B5918" w:rsidP="009B5918">
      <w:r>
        <w:t>В соответствии с договором за нарушение стандартов и ТУ поставщик может быть оштрафован, а при неоднократных поставках продукции низкого качества предприятие может в одностороннем порядке расторгнуть договор с поставщиком. Поставщик обязан возместить предприятию ущерб, возникший в результате поставки недоброкачественного сырья или продуктов, а также в результате расторжения договора.</w:t>
      </w:r>
    </w:p>
    <w:p w:rsidR="009B5918" w:rsidRDefault="009B5918" w:rsidP="009B5918">
      <w:r>
        <w:t>Служба входного контроля отвечает за качество поступающего сырья. Несвоевременный возврат недоброкачественных продуктов, неправильное их оформление, несвоевременное предоставление материалов для предъявления иска поставщикам, несоблюдение правил товарного соседства, нарушение санитарных норм и сроков реализации продукции, наличие претензий внутри предприятия – все это свидетельствует о низкой производственной дисциплине работников склада и службы входного контроля.</w:t>
      </w:r>
    </w:p>
    <w:p w:rsidR="009B5918" w:rsidRDefault="009B5918" w:rsidP="009B5918">
      <w:r>
        <w:t>При движении продуктов со склада на производство заведующий производством (заместитель, начальник цеха, повар</w:t>
      </w:r>
      <w:r>
        <w:noBreakHyphen/>
        <w:t>бригадир) должен принимать продукты по качеству в соответствии с требованиями нормативно</w:t>
      </w:r>
      <w:r>
        <w:noBreakHyphen/>
        <w:t>технической документации. Если при оценке качества продуктов между заведующим производством и заведующим складом возникли разногласия, к приемке привлекают администрацию предприятия.</w:t>
      </w:r>
    </w:p>
    <w:p w:rsidR="009B5918" w:rsidRDefault="009B5918" w:rsidP="009B5918">
      <w:proofErr w:type="gramStart"/>
      <w:r>
        <w:t>Контроль за</w:t>
      </w:r>
      <w:proofErr w:type="gramEnd"/>
      <w:r>
        <w:t xml:space="preserve"> строгим выполнением технологических операций и их последовательностью, соблюдением режимов тепловой обработки, рецептур, правил оформления и отпуска блюд и изделий (операционный контроль) осуществляет повар</w:t>
      </w:r>
      <w:r>
        <w:noBreakHyphen/>
        <w:t>бригадир (начальник цеха, заведующий производством). Проведение операционного контроля помогает своевременно устранить нарушения, выявленные на отдельных этапах производства кулинарной продукции.</w:t>
      </w:r>
    </w:p>
    <w:p w:rsidR="009B5918" w:rsidRDefault="009B5918" w:rsidP="009B5918">
      <w:r>
        <w:lastRenderedPageBreak/>
        <w:t>Операционный контроль проводится путем органолептической оценки, проверки соответствия сырьевого набора технологическим картам, соблюдения технологических режимов и выхода продукции по массе. Нарушения, выявленные в ходе операционного контроля, фиксируются лицами, ответственными за контроль технологического процесса в цехе, инженером</w:t>
      </w:r>
      <w:r>
        <w:noBreakHyphen/>
        <w:t>технологом, представителями лаборатории и администрации.</w:t>
      </w:r>
    </w:p>
    <w:p w:rsidR="009B5918" w:rsidRDefault="009B5918" w:rsidP="009B5918">
      <w:r>
        <w:t>Контроль качества выпускаемой продукции (приемочный контроль) организуется в зависимости от типа предприятия. В цехах заготовочных предприятий и специализированных цехах контроль ведут по мере изготовления каждой партии продукции по органолептическим показателям, а также по выходу изделий по массе, соблюдению требований на упаковке и по маркировке. Контроль по физико</w:t>
      </w:r>
      <w:r>
        <w:noBreakHyphen/>
        <w:t xml:space="preserve">химическим показателям проводит технологическая лаборатория. На всю продукцию, которая выработана в течение смены, должно быть заполнено удостоверение качества, оформленное на бланке строгой отчетности, пронумерованном и выданном бухгалтером под отчет руководителю производственного подразделения. Отпуск готовой продукции в экспедицию </w:t>
      </w:r>
      <w:proofErr w:type="gramStart"/>
      <w:r>
        <w:t>производится</w:t>
      </w:r>
      <w:proofErr w:type="gramEnd"/>
      <w:r>
        <w:t xml:space="preserve"> только при наличии удостоверения качества, заполненного начальником цеха (заведующим производством, поваром</w:t>
      </w:r>
      <w:r>
        <w:noBreakHyphen/>
        <w:t>бригадиром). Экспедитор в свою очередь несет полную материальную ответственность за сохранность товарного вида принятой продукции и обеспечение режимов и сроков ее хранения.</w:t>
      </w:r>
    </w:p>
    <w:p w:rsidR="009B5918" w:rsidRDefault="009B5918" w:rsidP="009B5918">
      <w:r>
        <w:t xml:space="preserve">В столовых, кафе, ресторанах оценку качества готовой продукции проводит служба контроля качества, которая </w:t>
      </w:r>
      <w:proofErr w:type="gramStart"/>
      <w:r>
        <w:t>выполняет роль</w:t>
      </w:r>
      <w:proofErr w:type="gramEnd"/>
      <w:r>
        <w:t xml:space="preserve"> </w:t>
      </w:r>
      <w:proofErr w:type="spellStart"/>
      <w:r>
        <w:t>бракеражной</w:t>
      </w:r>
      <w:proofErr w:type="spellEnd"/>
      <w:r>
        <w:t xml:space="preserve"> комиссии и члены которой несут ответственность за оценку качества продукции, выпускаемой в течение рабочего дня.</w:t>
      </w:r>
    </w:p>
    <w:p w:rsidR="009B5918" w:rsidRDefault="009B5918" w:rsidP="009B5918">
      <w:r>
        <w:t>Так как продукция предприятий быстрого обслуживания, а также заказанные и фирменные блюда в ресторанах выпускаются без разделения на партии, контроль проводится по ходу изготовления этих блюд. Отклонения и нарушения в технологии приготовления, замечания со стороны членов службы контроля качества и потребителей фиксируются в специальном журнале.</w:t>
      </w:r>
    </w:p>
    <w:p w:rsidR="009B5918" w:rsidRDefault="009B5918" w:rsidP="009B5918">
      <w:r>
        <w:t>На предприятиях, изготавливающих продукцию для снабжения школьных столовых и столовых при промышленных предприятиях, заключение о качестве продукции (с указанием оценки и имеющихся дефектов) вносят в сопроводительные документы. На раздаточном предприятии члены уже своей комиссии (повар</w:t>
      </w:r>
      <w:r>
        <w:noBreakHyphen/>
        <w:t>раздатчик, медработник, представитель администрации или общественности) дают свое заключение о качестве, фиксируя замечания на обратной стороне товарно</w:t>
      </w:r>
      <w:r>
        <w:noBreakHyphen/>
        <w:t>транспортной накладной. Если руководитель участка или служба контроля качества выявили упущение в работе исполнителя, к нему применяются меры материального воздействия. Если нарушение выявлено руководителем предприятия, представителем контролирующих органов или поступила обоснованная жалоба потребителей, виновными признаются руководитель участка и все члены службы контроля качества.</w:t>
      </w:r>
    </w:p>
    <w:p w:rsidR="009B5918" w:rsidRDefault="009B5918" w:rsidP="009B5918">
      <w:r>
        <w:t xml:space="preserve">В системе общественного питания существуют и другие формы контроля качества выпускаемой продукции, одной из которых является контроль блюд массового спроса, осуществляемый </w:t>
      </w:r>
      <w:proofErr w:type="spellStart"/>
      <w:r>
        <w:t>бракеражными</w:t>
      </w:r>
      <w:proofErr w:type="spellEnd"/>
      <w:r>
        <w:t xml:space="preserve"> комиссиями. В состав </w:t>
      </w:r>
      <w:proofErr w:type="spellStart"/>
      <w:r>
        <w:t>бракеражной</w:t>
      </w:r>
      <w:proofErr w:type="spellEnd"/>
      <w:r>
        <w:t xml:space="preserve"> комиссии могут входить заведующий производством или его заместитель, инженер</w:t>
      </w:r>
      <w:r>
        <w:noBreakHyphen/>
        <w:t>технолог, повар</w:t>
      </w:r>
      <w:r>
        <w:noBreakHyphen/>
        <w:t>бригадир, повара высоких разрядов. Для единовременного проведения бракеража состав комиссии должен насчитывать не менее двух человек.</w:t>
      </w:r>
    </w:p>
    <w:p w:rsidR="009B5918" w:rsidRDefault="009B5918" w:rsidP="009B5918">
      <w:r>
        <w:t>В своей работе комиссия руководствуется сборниками рецептур, технологическими картами, техническими условиями, технологическими инструкциями и другими нормативными документами. Комиссия проводит органолептическую оценку качества пищи, определяет фактическую массу штучных изделий и полуфабрикатов, проверяет температуру отпускаемых блюд, правильность хранения пищи на раздаче и наличие отдельных компонентов для ее оформления.</w:t>
      </w:r>
    </w:p>
    <w:p w:rsidR="009B5918" w:rsidRDefault="009B5918" w:rsidP="009B5918">
      <w:r>
        <w:t xml:space="preserve">Члены комиссии по качеству, контролирующие качество пищи на предприятии общественного питания, принимают участие в проведении бракеража. Их оценка заносится в </w:t>
      </w:r>
      <w:proofErr w:type="spellStart"/>
      <w:r>
        <w:t>бракеражный</w:t>
      </w:r>
      <w:proofErr w:type="spellEnd"/>
      <w:r>
        <w:t xml:space="preserve"> журнал, а при обнаружении нарушений составляется акт </w:t>
      </w:r>
      <w:r>
        <w:lastRenderedPageBreak/>
        <w:t>проверки в двух экземплярах, один из которых направляется в комиссию по качеству, а второй остается на предприятии.</w:t>
      </w:r>
    </w:p>
    <w:p w:rsidR="009B5918" w:rsidRDefault="009B5918" w:rsidP="009B5918">
      <w:r>
        <w:t>Кроме повседневного контроля, осуществляемого работниками предприятия, контрольные проверки правильности отпуска блюд и их качества могут проводить штатные и внештатные инспекторы государственных инспекций по качеству товаров и торговле, работники Министерства торговли Российской Федерации, управлений (отделов) мэрий, а также работники профсоюзных органов, члены комиссий по контролю соблюдения правил торговли. Все проверяющие лица должны иметь соответствующие документы, только тогда они имеют право осматривать торговые и складские помещения предприятия, проверять правильность приемки и хранения сырья и полуфабрикатов, контролировать выпуск блюд в необходимом ассортименте и качестве.</w:t>
      </w:r>
    </w:p>
    <w:p w:rsidR="009B5918" w:rsidRDefault="009B5918" w:rsidP="009B5918">
      <w:r>
        <w:t>Правильность отпуска готовой продукции проводят путем контрольных покупок блюд или путем установления количества, массы и стоимости блюд, отпущенных потребителям. На предприятиях самообслуживания блюда для проверки берут непосредственно с раздаточной линии, на других предприятиях – после отпуска их проверяющим или посетителям, а в ресторанах – до подачи блюда потребителю.</w:t>
      </w:r>
    </w:p>
    <w:p w:rsidR="009B5918" w:rsidRDefault="009B5918" w:rsidP="009B5918">
      <w:r>
        <w:t>На предприятиях торговли и общественного питания проверяют массу и органолептические показатели. Правильность расчета в ресторанах проверяют после вручения счета посетителю, а на предприятиях самообслуживания – после оплаты стоимости блюд в кассу.</w:t>
      </w:r>
    </w:p>
    <w:p w:rsidR="009B5918" w:rsidRDefault="009B5918" w:rsidP="009B5918">
      <w:r>
        <w:t>Контролирующие организации могут брать образцы блюд для экспертизы и лабораторного контроля. Отбор проб производят с участием специалистов санитарно</w:t>
      </w:r>
      <w:r>
        <w:noBreakHyphen/>
        <w:t>технологических и технологических пищевых лабораторий. Установленные проверкой нарушения отпуска блюд отмечают в акте проверки, который подписывается проверяющим лицом и представителем администрации предприятия. К акту проверки прилагают письменное объяснение лиц, допустивших нарушение правил отпуска продукции.</w:t>
      </w:r>
    </w:p>
    <w:p w:rsidR="009B5918" w:rsidRDefault="009B5918" w:rsidP="009B5918">
      <w:r>
        <w:t>Кроме того, за работой предприятий общественного питания установлен государственный санитарный надзор, осуществляемый органами и учреждениями санитарно</w:t>
      </w:r>
      <w:r>
        <w:noBreakHyphen/>
        <w:t>эпидемиологической службы Министерства здравоохранения Российской Федерации. Государственный санитарный надзор за соблюдением санитарно</w:t>
      </w:r>
      <w:r>
        <w:noBreakHyphen/>
        <w:t>гигиенических правил и норм осуществляется, в частности, при производстве, хранении, транспортировке и реализации продуктов питания. Работники санитарно</w:t>
      </w:r>
      <w:r>
        <w:noBreakHyphen/>
        <w:t xml:space="preserve">эпидемиологической службы (санитарные врачи и др.) контролируют качество продуктов, готовой пищи и рационов питания организованных групп населения. При предъявлении служебного удостоверения им предоставлено право беспрепятственно </w:t>
      </w:r>
      <w:proofErr w:type="gramStart"/>
      <w:r>
        <w:t>посещать</w:t>
      </w:r>
      <w:proofErr w:type="gramEnd"/>
      <w:r>
        <w:t xml:space="preserve"> предприятия общественного питания и давать указания об устранении обнаруженных санитарных нарушений, производить отбор проб продуктов и готовой пищи для лабораторного анализа и гигиенической экспертизы.</w:t>
      </w:r>
    </w:p>
    <w:p w:rsidR="009B5918" w:rsidRDefault="009B5918" w:rsidP="009B5918">
      <w:r>
        <w:t xml:space="preserve">Государственный санитарный надзор осуществляет </w:t>
      </w:r>
      <w:proofErr w:type="gramStart"/>
      <w:r>
        <w:t>контроль за</w:t>
      </w:r>
      <w:proofErr w:type="gramEnd"/>
      <w:r>
        <w:t xml:space="preserve"> применением пищевых добавок (красителей, консервантов, стабилизаторов) в производстве продукции общественного питания; за внедрением новой технологии; проводит работу по предупреждению пищевых отравлений и заболеваний, связанных с потреблением недоброкачественных продуктов; расследует случаи пищевых отравлений; контролирует соответствие используемого оборудования, инвентаря, посуды действующим санитарно</w:t>
      </w:r>
      <w:r>
        <w:noBreakHyphen/>
        <w:t>гигиеническим нормам и правилам; проводит мероприятия по внедрению рационального питания населения и витаминизации кулинарной продукции; проводит экспертизу на наличие вредных примесей и пищевых добавок в количествах, превышающих предельно допустимые; устанавливает доброкачественность и пригодность продуктов для пищевых целей.</w:t>
      </w:r>
    </w:p>
    <w:p w:rsidR="009B5918" w:rsidRDefault="009B5918" w:rsidP="009B5918">
      <w:r>
        <w:t xml:space="preserve">В Министерстве торговли Российской Федерации есть ведомственная санитарная служба, которую возглавляет старший санитарный врач министерства. </w:t>
      </w:r>
      <w:proofErr w:type="gramStart"/>
      <w:r>
        <w:t xml:space="preserve">Работники </w:t>
      </w:r>
      <w:r>
        <w:lastRenderedPageBreak/>
        <w:t>ведомственной санитарной службы осуществляют надзор в системе торговли и общественного питания совместно с органами Государственного санитарного надзора за санитарным состоянием предприятий, соблюдением санитарно</w:t>
      </w:r>
      <w:r>
        <w:noBreakHyphen/>
        <w:t>гигиенических и противоэпидемических норм и правил при хранении, транспортировке, кулинарной обработке и реализации кулинарной продукции; контролируют использование условно годных и уничтожение негодных продуктов; запрещают прием и выпуск недоброкачественной продукции;</w:t>
      </w:r>
      <w:proofErr w:type="gramEnd"/>
      <w:r>
        <w:t xml:space="preserve"> проводят санитарно</w:t>
      </w:r>
      <w:r>
        <w:noBreakHyphen/>
        <w:t>просветительную работу; контролируют прохождение медицинского обследования и выполнение постановлений Главного государственного санитарного врача.</w:t>
      </w:r>
    </w:p>
    <w:p w:rsidR="00635E99" w:rsidRDefault="00635E99">
      <w:bookmarkStart w:id="0" w:name="_GoBack"/>
      <w:bookmarkEnd w:id="0"/>
    </w:p>
    <w:sectPr w:rsidR="0063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73"/>
    <w:rsid w:val="00635E99"/>
    <w:rsid w:val="009B5918"/>
    <w:rsid w:val="00D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1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B5918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B5918"/>
    <w:rPr>
      <w:rFonts w:ascii="Arial" w:eastAsiaTheme="minorEastAsia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1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B5918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B5918"/>
    <w:rPr>
      <w:rFonts w:ascii="Arial" w:eastAsiaTheme="minorEastAsia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3927</Words>
  <Characters>22388</Characters>
  <Application>Microsoft Office Word</Application>
  <DocSecurity>0</DocSecurity>
  <Lines>186</Lines>
  <Paragraphs>52</Paragraphs>
  <ScaleCrop>false</ScaleCrop>
  <Company/>
  <LinksUpToDate>false</LinksUpToDate>
  <CharactersWithSpaces>26263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2020-06-18T19:46:00Z</dcterms:created>
  <dcterms:modified xsi:type="dcterms:W3CDTF">2020-06-18T19:47:00Z</dcterms:modified>
</cp:coreProperties>
</file>