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5" w:rsidRDefault="00F91D95" w:rsidP="00F91D95">
      <w:pPr>
        <w:pStyle w:val="6"/>
      </w:pPr>
      <w:r>
        <w:t>НОРМЫ ЗКЛАДКИ ПРОДУКТОВ</w:t>
      </w:r>
    </w:p>
    <w:p w:rsidR="00F91D95" w:rsidRDefault="00F91D95" w:rsidP="00F91D95">
      <w:pPr>
        <w:jc w:val="left"/>
      </w:pPr>
    </w:p>
    <w:p w:rsidR="00F91D95" w:rsidRDefault="00F91D95" w:rsidP="00F91D95">
      <w:r>
        <w:t>Нормы вложения сырья, выход полуфабрикатов и готовых кулинарных изделий и блюд, а также нормы отходов при первичной обработке сырья и потери при тепловой обработке продуктов установлены сборниками рецептур блюд и кулинарных изделий для предприятий общественного питания.</w:t>
      </w:r>
    </w:p>
    <w:p w:rsidR="00F91D95" w:rsidRDefault="00F91D95" w:rsidP="00F91D95">
      <w:r>
        <w:t>Существуют разные сборники рецептур блюд и кулинарных изделий, но руководствоваться надо действующими в данное время нормативными документами. Есть сборники рецептур для столовых при промышленных предприятиях, высших и средних специальных учебных заведениях, столовых профессионально</w:t>
      </w:r>
      <w:r>
        <w:noBreakHyphen/>
        <w:t>технических учебных заведений.</w:t>
      </w:r>
    </w:p>
    <w:p w:rsidR="00F91D95" w:rsidRDefault="00F91D95" w:rsidP="00F91D95">
      <w:r>
        <w:t>Принцип построения сборников одинаков. В нем даются рецептуры блюд, холодных закусок, мучных изделий, напитков и т. д. Рецептуры представлены в трех вариантах в трех колонках. Первая колонка предусматривает наиболее широкий ассортимент сырья и более высокие нормы закладки мясных, рыбных и жировых продуктов. Рецептуры первого варианта применяются главным образом в ресторанах. Вторая колонка включает менее широкий ассортимент сырья и предусматривает меньшие нормы вложения сырья. Она применяется в основном в столовых, закусочных и кафе второй категории. Третья колонка используется на предприятиях, обслуживающих рабочих промышленных предприятий, студентов и др.</w:t>
      </w:r>
    </w:p>
    <w:p w:rsidR="00F91D95" w:rsidRDefault="00F91D95" w:rsidP="00F91D95">
      <w:r>
        <w:t>Сборник рецептур блюд и кулинарных изделий для предприятий общественного питания состоит из двух частей. В первой части приводится расчет расхода сырья, выхода полуфабрикатов и готовых изделий. При установлении норм отходов и выходов мясных полуфабрикатов в основу положена кулинарная разделка туш крупного и мелкого скота.</w:t>
      </w:r>
    </w:p>
    <w:p w:rsidR="00F91D95" w:rsidRDefault="00F91D95" w:rsidP="00F91D95">
      <w:r>
        <w:t xml:space="preserve">Отходы и выход зачищенных частей приводятся для всех видов мясных продуктов, находящихся в охлажденном состоянии. При этом нормы отходов даются для целых туш или полутуш. При получении мяса отдельными частями, для которых установлен другой процент отходов, определяя закладку сырья брутто, </w:t>
      </w:r>
      <w:r>
        <w:rPr>
          <w:i/>
          <w:iCs/>
        </w:rPr>
        <w:t>необходимо сделать пересчет,</w:t>
      </w:r>
      <w:r>
        <w:t xml:space="preserve"> так как в рецептуре предусмотрена норма вложения сырья весом нетто.</w:t>
      </w:r>
    </w:p>
    <w:p w:rsidR="00F91D95" w:rsidRDefault="00F91D95" w:rsidP="00F91D95">
      <w:r>
        <w:t>Для приготовления, например, отварного мяса из разных частей туши, имеющих различный процент отходов, необходимо закладывать разный вес брутто. Если для приготовления порций вареного мяса весом 75 г потребуется мяса нетто 121 г и брутто (при средних отходах туши говядины I категории 26 %) 164 г, то при поступлении на производство задней ноги туши, имеющей 23 % отходов, для получения порции того же веса потребуется меньше продукта брутто:</w:t>
      </w:r>
    </w:p>
    <w:p w:rsidR="00F91D95" w:rsidRDefault="00F91D95" w:rsidP="00F91D95">
      <w:r>
        <w:t>121x100/100</w:t>
      </w:r>
      <w:r>
        <w:noBreakHyphen/>
        <w:t>23= 157 г.</w:t>
      </w:r>
    </w:p>
    <w:p w:rsidR="00F91D95" w:rsidRDefault="00F91D95" w:rsidP="00F91D95">
      <w:r>
        <w:t>Так определяют вес брутто для мяса, поступающего отдельными частями.</w:t>
      </w:r>
    </w:p>
    <w:p w:rsidR="00F91D95" w:rsidRDefault="00F91D95" w:rsidP="00F91D95">
      <w:r>
        <w:t>При поступлении нестандартного сырья норма закладки определяется по такому же расчету в соответствии с фактическими отходами, на которые в каждом отдельном случае составляется акт в установленном порядке. Отходы определяются на предприятии путем контрольных проработок.</w:t>
      </w:r>
    </w:p>
    <w:p w:rsidR="00F91D95" w:rsidRDefault="00F91D95" w:rsidP="00F91D95">
      <w:r>
        <w:t xml:space="preserve">Нормы отходов и выхода полуфабрикатов при холодной обработке </w:t>
      </w:r>
      <w:proofErr w:type="gramStart"/>
      <w:r>
        <w:t>свежей</w:t>
      </w:r>
      <w:proofErr w:type="gramEnd"/>
      <w:r>
        <w:t xml:space="preserve"> и соленой рыбы устанавливаются в соответствии с принятыми способами кулинарной разделки для рыбы трех размеров: крупной, средней и мелкой. Пересчеты производятся аналогично пересчетам, приведенным по мясу.</w:t>
      </w:r>
    </w:p>
    <w:p w:rsidR="00F91D95" w:rsidRDefault="00F91D95" w:rsidP="00F91D95">
      <w:r>
        <w:t>Нормы отходов установлены и на свежую рыбу, замороженную в брикетах. Отходы увеличиваются на 6 % за счет потерь при размораживании. Для живой рыбы (леща, сазана, карпа, линя, карася, стерляди), используемой при изготовлении порционных блюд, выход готового продукта не нормируется, а исчисляется на основании установленных отходов и потерь при кулинарной обработке рыбы исходя из фактического веса брутто каждого экземпляра.</w:t>
      </w:r>
    </w:p>
    <w:p w:rsidR="00F91D95" w:rsidRDefault="00F91D95" w:rsidP="00F91D95">
      <w:r>
        <w:t xml:space="preserve">Нормы отходов по овощам и плодам в сборнике приведены из расчета на сырье, </w:t>
      </w:r>
      <w:r>
        <w:lastRenderedPageBreak/>
        <w:t>соответствующее по качеству действующему ГОСТу.</w:t>
      </w:r>
    </w:p>
    <w:p w:rsidR="00F91D95" w:rsidRDefault="00F91D95" w:rsidP="00F91D95">
      <w:r>
        <w:t>Для овощей, имеющих разные отходы в зависимости от сезона года, установлен разный процент отходов. Скажем, для картофеля, моркови и свеклы до 1 января установлены отходы соответственно 25, 20 и 15 %, а с 1 января – 30, 25 и 20 %, т. е. на 5 % больше. Исходя из этого при приготовлении одного и того же блюда для закладки овощей нетто в разное время года следует брать разное количество брутто.</w:t>
      </w:r>
    </w:p>
    <w:p w:rsidR="00F91D95" w:rsidRDefault="00F91D95" w:rsidP="00F91D95">
      <w:r>
        <w:t>Например, в рецептуре для борща в соответствии с указанными выше нормами отходов установлена следующая норма закладки картофеля, моркови и свеклы (г):</w:t>
      </w:r>
    </w:p>
    <w:p w:rsidR="00F91D95" w:rsidRDefault="00F91D95" w:rsidP="00F91D95">
      <w:pPr>
        <w:jc w:val="center"/>
      </w:pPr>
      <w:r>
        <w:rPr>
          <w:noProof/>
        </w:rPr>
        <w:drawing>
          <wp:inline distT="0" distB="0" distL="0" distR="0" wp14:anchorId="7C9ABFBA" wp14:editId="57BA429F">
            <wp:extent cx="4706620" cy="9721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r>
        <w:t>В период после 1 января при норме отходов для этого времени по таблице сборника на 100 г нетто картофеля (очищенного) требуется 143 г картофеля весом брутто. По рецептуре в борщ следует заложить картофель весом нетто 75 г, для получения этого количества следует взять:</w:t>
      </w:r>
    </w:p>
    <w:p w:rsidR="00F91D95" w:rsidRDefault="00F91D95" w:rsidP="00F91D95">
      <w:r>
        <w:t>143/100 х 75 = 107 г картофеля весом брутто.</w:t>
      </w:r>
    </w:p>
    <w:p w:rsidR="00F91D95" w:rsidRDefault="00F91D95" w:rsidP="00F91D95">
      <w:r>
        <w:t>Таким же порядком определяется вес брутто свеклы и моркови.</w:t>
      </w:r>
    </w:p>
    <w:p w:rsidR="00F91D95" w:rsidRDefault="00F91D95" w:rsidP="00F91D95">
      <w:r>
        <w:t>Следовательно, с 1 января рецептура на борщ будет включать следующее количество овощей (г):</w:t>
      </w:r>
    </w:p>
    <w:p w:rsidR="00F91D95" w:rsidRDefault="00F91D95" w:rsidP="00F91D95">
      <w:pPr>
        <w:jc w:val="center"/>
      </w:pPr>
      <w:r>
        <w:rPr>
          <w:noProof/>
        </w:rPr>
        <w:drawing>
          <wp:inline distT="0" distB="0" distL="0" distR="0" wp14:anchorId="1F9AB7F0" wp14:editId="0D8F346D">
            <wp:extent cx="4706620" cy="9334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r>
        <w:t>Для приготовления блюд из круп в сборнике приводятся нормы вложения круп, количество воды в весовых единицах и выход готовых каш в объемных единицах.</w:t>
      </w:r>
    </w:p>
    <w:p w:rsidR="00F91D95" w:rsidRDefault="00F91D95" w:rsidP="00F91D95">
      <w:r>
        <w:t>Нормы жидкости для каш предусматривают варку их в котлах емкостью 30–80 л. В зависимости от условий варки, формы и размера посуды норма жидкости может быть увеличена до 10 % для рассыпчатых и до 2–3 % для прочих каш.</w:t>
      </w:r>
    </w:p>
    <w:p w:rsidR="00F91D95" w:rsidRDefault="00F91D95" w:rsidP="00F91D95">
      <w:r>
        <w:t xml:space="preserve">При варке каш в котлах емкостью 125–150 л норма жидкости уменьшается, а при варке в низкой и мелкой посуде – </w:t>
      </w:r>
      <w:proofErr w:type="spellStart"/>
      <w:proofErr w:type="gramStart"/>
      <w:r>
        <w:t>ув</w:t>
      </w:r>
      <w:proofErr w:type="spellEnd"/>
      <w:r>
        <w:t xml:space="preserve"> </w:t>
      </w:r>
      <w:proofErr w:type="spellStart"/>
      <w:r>
        <w:t>еличив</w:t>
      </w:r>
      <w:proofErr w:type="spellEnd"/>
      <w:proofErr w:type="gramEnd"/>
      <w:r>
        <w:t xml:space="preserve"> </w:t>
      </w:r>
      <w:proofErr w:type="spellStart"/>
      <w:r>
        <w:t>ается</w:t>
      </w:r>
      <w:proofErr w:type="spellEnd"/>
      <w:r>
        <w:t>.</w:t>
      </w:r>
    </w:p>
    <w:p w:rsidR="00F91D95" w:rsidRDefault="00F91D95" w:rsidP="00F91D95">
      <w:r>
        <w:t>Нормы жидкости для варки каш указываются на 1 кг сухой крупы. Если каши готовят из круп, которые перед варкой промывают, то необходимо учитывать, что в крупе при промывке остается значительное количество воды – в пределах 10–30 % от веса сухой крупы.</w:t>
      </w:r>
    </w:p>
    <w:p w:rsidR="00F91D95" w:rsidRDefault="00F91D95" w:rsidP="00F91D95">
      <w:r>
        <w:t>Для сохранения необходимого соотношения крупы и воды при варке каш из промытой крупы следует пользоваться объемным коэффициентом, т. е. учитывать общий объем промытой крупы вместе с необходимым количеством воды. В сборнике указывается, какой объем (л) должен занимать 1 кг промытой крупы вместе с водой. Зная объемный коэффициент, можно определить общий объем крупы и воды в котле на заданное количество порций.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ТЕХНОЛОГИЧЕСКИЕ КАРТЫ</w:t>
      </w:r>
    </w:p>
    <w:p w:rsidR="00F91D95" w:rsidRDefault="00F91D95" w:rsidP="00F91D95">
      <w:pPr>
        <w:jc w:val="left"/>
      </w:pPr>
    </w:p>
    <w:p w:rsidR="00F91D95" w:rsidRDefault="00F91D95" w:rsidP="00F91D95">
      <w:r>
        <w:t>Технологические карты составляются на каждое блюдо на основе сборника рецептур и правил технологии приготовления того или иного блюда либо кулинарного изделия.</w:t>
      </w:r>
    </w:p>
    <w:p w:rsidR="00F91D95" w:rsidRDefault="00F91D95" w:rsidP="00F91D95">
      <w:r>
        <w:t>Технологические карты изготовляются на плотном картоне, хранятся в картотеке заведующего производством. При составлении плана</w:t>
      </w:r>
      <w:r>
        <w:noBreakHyphen/>
        <w:t xml:space="preserve">меню на следующий день заведующий производством берет из картотеки соответствующие технологические карты, </w:t>
      </w:r>
      <w:r>
        <w:lastRenderedPageBreak/>
        <w:t>передает их бухгалтерии для расчета необходимого количества сырья и полуфабрикатов, а затем вручает поварам, ответственным за приготовление блюд.</w:t>
      </w:r>
    </w:p>
    <w:p w:rsidR="00F91D95" w:rsidRDefault="00F91D95" w:rsidP="00F91D95">
      <w:r>
        <w:t xml:space="preserve">На лицевой стороне технологической карты указываются наименование блюда и рецептура. На оборотной стороне даются краткое описание технологического процесса и правила отпуска готового блюда, а также рекомендуемый гарнир. Кроме того, указываются коэффициенты трудоемкости приготовления полуфабриката, готового блюда и гарнира, если он указан. Коэффициент трудоемкости выражается в условных блюдах и служит для определения количества работы, которую проделывает повар в смену. Учет этого показателя помогает планировать работу и правильно распределять нагрузку на всех членов бригады. Таким </w:t>
      </w:r>
      <w:proofErr w:type="gramStart"/>
      <w:r>
        <w:t>образом</w:t>
      </w:r>
      <w:proofErr w:type="gramEnd"/>
      <w:r>
        <w:t xml:space="preserve"> обеспечивается качество приготовления блюда, закрепляется ответственность за его приготовление и становится доступным для подсчета трудовое участие всех работников кухни в общем процессе.</w:t>
      </w:r>
    </w:p>
    <w:p w:rsidR="00F91D95" w:rsidRDefault="00F91D95" w:rsidP="00F91D95">
      <w:r>
        <w:t>Сырье, передвигаясь от склада по цехам, превращается в готовую продукцию.</w:t>
      </w:r>
    </w:p>
    <w:p w:rsidR="00F91D95" w:rsidRDefault="00F91D95" w:rsidP="00F91D95"/>
    <w:p w:rsidR="00F91D95" w:rsidRDefault="00F91D95" w:rsidP="00F91D95"/>
    <w:p w:rsidR="00F91D95" w:rsidRDefault="00F91D95" w:rsidP="00F91D95">
      <w:pPr>
        <w:pStyle w:val="2"/>
      </w:pPr>
      <w:r>
        <w:t>ПЕРВИЧНАЯ ОБРАБОТКА СЫРЬЯ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3"/>
      </w:pPr>
      <w:r>
        <w:t>РАБОТА ОВОЩНОГО ЦЕХА</w:t>
      </w:r>
    </w:p>
    <w:p w:rsidR="00F91D95" w:rsidRDefault="00F91D95" w:rsidP="00F91D95">
      <w:pPr>
        <w:jc w:val="left"/>
      </w:pPr>
    </w:p>
    <w:p w:rsidR="00F91D95" w:rsidRDefault="00F91D95" w:rsidP="00F91D95">
      <w:r>
        <w:t xml:space="preserve">Первым среди заготовочных цехов является овощной цех. Технологический процесс обработки овощей состоит из следующих операций: сортировки, мойки, машинной очистки, ручной </w:t>
      </w:r>
      <w:proofErr w:type="spellStart"/>
      <w:r>
        <w:t>дочистки</w:t>
      </w:r>
      <w:proofErr w:type="spellEnd"/>
      <w:r>
        <w:t>, нарезки. Обработка овощей делится на потоки: обработку картофеля и корнеплодов, обработку других овощей и зелени, обработку квашеных и соленых овощей.</w:t>
      </w:r>
    </w:p>
    <w:p w:rsidR="00F91D95" w:rsidRDefault="00F91D95" w:rsidP="00F91D95">
      <w:r>
        <w:t xml:space="preserve">В современных специализированных овощных цехах, размещенных на крупных предприятиях или при овощных базах (овощехранилищах) и рассчитанных на </w:t>
      </w:r>
      <w:proofErr w:type="gramStart"/>
      <w:r>
        <w:t>снабжение</w:t>
      </w:r>
      <w:proofErr w:type="gramEnd"/>
      <w:r>
        <w:t xml:space="preserve"> как предприятий общественного питания, так и розничной сети, может быть организован выпуск расширенного ассортимента продукции: могут работать поточные линии по расфасовке картофеля и овощей в пакеты, линия производства очищенного </w:t>
      </w:r>
      <w:proofErr w:type="spellStart"/>
      <w:r>
        <w:t>сульфитированного</w:t>
      </w:r>
      <w:proofErr w:type="spellEnd"/>
      <w:r>
        <w:t xml:space="preserve"> картофеля, линия приготовления картофельных и овощных котлет, жареного хрустящего и гарнирного картофеля, линия приготовления салатов и винегретов.</w:t>
      </w:r>
    </w:p>
    <w:p w:rsidR="00F91D95" w:rsidRDefault="00F91D95" w:rsidP="00F91D95">
      <w:pPr>
        <w:jc w:val="left"/>
      </w:pPr>
    </w:p>
    <w:p w:rsidR="00D00680" w:rsidRDefault="00F91D95">
      <w:pPr>
        <w:rPr>
          <w:b/>
        </w:rPr>
      </w:pPr>
      <w:r w:rsidRPr="00F91D95">
        <w:rPr>
          <w:b/>
        </w:rPr>
        <w:t>Нарезка</w:t>
      </w:r>
    </w:p>
    <w:p w:rsidR="00F91D95" w:rsidRDefault="00F91D95" w:rsidP="00F91D95">
      <w:pPr>
        <w:jc w:val="center"/>
      </w:pPr>
      <w:r>
        <w:rPr>
          <w:noProof/>
        </w:rPr>
        <w:drawing>
          <wp:inline distT="0" distB="0" distL="0" distR="0" wp14:anchorId="31035F2C" wp14:editId="6966EC81">
            <wp:extent cx="3811905" cy="268541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Нарезка гребешками</w:t>
      </w:r>
    </w:p>
    <w:p w:rsidR="00F91D95" w:rsidRDefault="00F91D95" w:rsidP="00F91D95">
      <w:pPr>
        <w:pStyle w:val="6"/>
      </w:pPr>
      <w:r>
        <w:rPr>
          <w:noProof/>
        </w:rPr>
        <w:lastRenderedPageBreak/>
        <w:drawing>
          <wp:inline distT="0" distB="0" distL="0" distR="0" wp14:anchorId="2C8C02AE" wp14:editId="124FA3AE">
            <wp:extent cx="3811905" cy="2685415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Нарезка звездочками</w:t>
      </w:r>
    </w:p>
    <w:p w:rsidR="00F91D95" w:rsidRDefault="00F91D95" w:rsidP="00F91D95">
      <w:pPr>
        <w:pStyle w:val="6"/>
      </w:pPr>
      <w:r>
        <w:rPr>
          <w:noProof/>
        </w:rPr>
        <w:drawing>
          <wp:inline distT="0" distB="0" distL="0" distR="0" wp14:anchorId="14471538" wp14:editId="0605B201">
            <wp:extent cx="3811905" cy="2685415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Нарезка шестеренками</w:t>
      </w:r>
    </w:p>
    <w:p w:rsidR="00F91D95" w:rsidRDefault="00F91D95" w:rsidP="00F91D95">
      <w:pPr>
        <w:pStyle w:val="6"/>
      </w:pPr>
      <w:r>
        <w:rPr>
          <w:noProof/>
        </w:rPr>
        <w:drawing>
          <wp:inline distT="0" distB="0" distL="0" distR="0" wp14:anchorId="238A8DBB" wp14:editId="156C0FB6">
            <wp:extent cx="3811905" cy="26854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Нарезка цилиндриками</w:t>
      </w:r>
    </w:p>
    <w:p w:rsidR="00F91D95" w:rsidRDefault="00F91D95" w:rsidP="00F91D95">
      <w:pPr>
        <w:jc w:val="left"/>
      </w:pPr>
    </w:p>
    <w:p w:rsidR="00F91D95" w:rsidRDefault="00F91D95" w:rsidP="00F91D95">
      <w:r>
        <w:t xml:space="preserve">Соломкой корнеплоды нарезают вдоль волокон. Звездочки из моркови делают </w:t>
      </w:r>
      <w:proofErr w:type="spellStart"/>
      <w:r>
        <w:t>карбованием</w:t>
      </w:r>
      <w:proofErr w:type="spellEnd"/>
      <w:r>
        <w:t xml:space="preserve"> – нарезанием канавок вдоль корнеплода и последующим разрезанием на тонкие ломтики. Сложные формы нарезки применяются для моркови и свеклы.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ОБРАБОТКА КАПУСТЫ И ЗЕЛЕНИ</w:t>
      </w:r>
    </w:p>
    <w:p w:rsidR="00F91D95" w:rsidRDefault="00F91D95" w:rsidP="00F91D95">
      <w:pPr>
        <w:jc w:val="left"/>
      </w:pPr>
    </w:p>
    <w:p w:rsidR="00F91D95" w:rsidRDefault="00F91D95" w:rsidP="00F91D95">
      <w:r>
        <w:t>Капуста. Все виды капусты богаты витаминами, белками, сахарами и микроэлементами. У белокочанной, савойской и краснокочанной капусты удаляют верхние загрязненные листья. Кочерыжка удаляется после разрезания кочана на четыре части, если не планируется изготовление голубцов. Затем капусту опускают на 20 мин в подкисленную или подсоленную воду для удаления гусениц и улиток, которые всплывают на поверхность.</w:t>
      </w:r>
    </w:p>
    <w:p w:rsidR="00F91D95" w:rsidRDefault="00F91D95" w:rsidP="00F91D95">
      <w:r>
        <w:t>Цветную капусту в потемневших местах зачищают теркой или ножом, ее также опускают в подкисленную или подсоленную воду для удаления гусениц.</w:t>
      </w:r>
    </w:p>
    <w:p w:rsidR="00F91D95" w:rsidRDefault="00F91D95" w:rsidP="00F91D95">
      <w:r>
        <w:t>Мелкие кочаны брюссельской капусты обрезают от стебля перед самым приготовлением блюд, чтобы избежать увядания.</w:t>
      </w:r>
    </w:p>
    <w:p w:rsidR="00F91D95" w:rsidRDefault="00F91D95" w:rsidP="00F91D95">
      <w:r>
        <w:t>Капусту шинкуют соломкой или нарезают квадратиками, для фаршей рубят на специальных машинах, куттерах, или вручную.</w:t>
      </w:r>
    </w:p>
    <w:p w:rsidR="00F91D95" w:rsidRDefault="00F91D95" w:rsidP="00F91D95">
      <w:r>
        <w:t>С кольраби срезается грубая кожица, капуста шинкуется соломкой или нарезается брусочками для супов либо ломтиками для салатов.</w:t>
      </w:r>
    </w:p>
    <w:p w:rsidR="00F91D95" w:rsidRDefault="00F91D95" w:rsidP="00F91D95">
      <w:r>
        <w:t>Лук. У репчатого лука отрезается донце, снимается сухая чешуя. Нарезают лук кольцами, полукольцами, дольками и мелкими кубиками.</w:t>
      </w:r>
    </w:p>
    <w:p w:rsidR="00F91D95" w:rsidRDefault="00F91D95" w:rsidP="00F91D95">
      <w:pPr>
        <w:jc w:val="center"/>
      </w:pPr>
      <w:r>
        <w:rPr>
          <w:noProof/>
        </w:rPr>
        <w:drawing>
          <wp:inline distT="0" distB="0" distL="0" distR="0" wp14:anchorId="6DA3653F" wp14:editId="30702191">
            <wp:extent cx="3811905" cy="268541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Нарезка кольцами и полукольцами</w:t>
      </w:r>
    </w:p>
    <w:p w:rsidR="00F91D95" w:rsidRDefault="00F91D95" w:rsidP="00F91D95">
      <w:pPr>
        <w:pStyle w:val="6"/>
      </w:pPr>
      <w:r>
        <w:rPr>
          <w:noProof/>
        </w:rPr>
        <w:lastRenderedPageBreak/>
        <w:drawing>
          <wp:inline distT="0" distB="0" distL="0" distR="0" wp14:anchorId="58C47EEE" wp14:editId="054666B4">
            <wp:extent cx="3811905" cy="26854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Нарезка квадратиками или шашками</w:t>
      </w:r>
    </w:p>
    <w:p w:rsidR="00F91D95" w:rsidRDefault="00F91D95" w:rsidP="00F91D95">
      <w:pPr>
        <w:jc w:val="left"/>
      </w:pPr>
    </w:p>
    <w:p w:rsidR="00F91D95" w:rsidRDefault="00F91D95" w:rsidP="00F91D95">
      <w:r>
        <w:t>Обработка зеленого лука заключается в удалении засохших и испорченных стеблей, обрезке корней и промывке.</w:t>
      </w:r>
    </w:p>
    <w:p w:rsidR="00F91D95" w:rsidRDefault="00F91D95" w:rsidP="00F91D95">
      <w:r>
        <w:t>Лук, чеснок и хрен обрабатывают на специальном рабочем месте, оборудованном вытяжным шкафом. Подготовленные овощные полуфабрикаты в деревянных ушатах, окоренках, а также корзинках доставляют в горячий цех.</w:t>
      </w:r>
    </w:p>
    <w:p w:rsidR="00F91D95" w:rsidRDefault="00F91D95" w:rsidP="00F91D95">
      <w:r>
        <w:t>Для тщательного удаления песка и грязи лук</w:t>
      </w:r>
      <w:r>
        <w:noBreakHyphen/>
        <w:t>порей перед промыванием разрезается вдоль.</w:t>
      </w:r>
    </w:p>
    <w:p w:rsidR="00F91D95" w:rsidRDefault="00F91D95" w:rsidP="00F91D95">
      <w:r>
        <w:rPr>
          <w:b/>
          <w:bCs/>
        </w:rPr>
        <w:t>Салат, шпинат, щавель</w:t>
      </w:r>
      <w:r>
        <w:t>. Зелень перебирают, удаляя корни, испорченные листья, грубые стебли. Листья промывают в большом количестве воды.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ОБРАБОТКИ ДРУГИХ ОВОШЕИ</w:t>
      </w:r>
    </w:p>
    <w:p w:rsidR="00F91D95" w:rsidRDefault="00F91D95" w:rsidP="00F91D95">
      <w:pPr>
        <w:jc w:val="left"/>
      </w:pPr>
    </w:p>
    <w:p w:rsidR="00F91D95" w:rsidRDefault="00F91D95" w:rsidP="00F91D95">
      <w:r>
        <w:rPr>
          <w:b/>
          <w:bCs/>
        </w:rPr>
        <w:t>Тыква, кабачки, баклажаны, огурцы</w:t>
      </w:r>
      <w:r>
        <w:t xml:space="preserve">. Плодовые овощи сначала моют, срезают плодоножку и кожицу. У </w:t>
      </w:r>
      <w:proofErr w:type="spellStart"/>
      <w:r>
        <w:t>моло</w:t>
      </w:r>
      <w:proofErr w:type="spellEnd"/>
      <w:r>
        <w:noBreakHyphen/>
      </w:r>
    </w:p>
    <w:p w:rsidR="00F91D95" w:rsidRDefault="00F91D95" w:rsidP="00F91D95">
      <w:r>
        <w:t>дых плодов кожица снимается только у плодоножки. Тыкву и кабачки разрезают и удаляют семена. Для фарширования баклажаны и кабачки разрезаются поперек плода, удаляют семена и мякоть.</w:t>
      </w:r>
    </w:p>
    <w:p w:rsidR="00F91D95" w:rsidRDefault="00F91D95" w:rsidP="00F91D95">
      <w:pPr>
        <w:jc w:val="center"/>
      </w:pPr>
      <w:r>
        <w:rPr>
          <w:noProof/>
        </w:rPr>
        <w:drawing>
          <wp:inline distT="0" distB="0" distL="0" distR="0" wp14:anchorId="78DEACA0" wp14:editId="119180E5">
            <wp:extent cx="5505450" cy="2377440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proofErr w:type="spellStart"/>
      <w:r>
        <w:t>Фарширование</w:t>
      </w:r>
      <w:proofErr w:type="spellEnd"/>
      <w:r>
        <w:t xml:space="preserve"> кабачков</w:t>
      </w:r>
    </w:p>
    <w:p w:rsidR="00F91D95" w:rsidRDefault="00F91D95" w:rsidP="00F91D95">
      <w:pPr>
        <w:jc w:val="left"/>
      </w:pPr>
    </w:p>
    <w:p w:rsidR="00F91D95" w:rsidRDefault="00F91D95" w:rsidP="00F91D95">
      <w:r>
        <w:rPr>
          <w:b/>
          <w:bCs/>
        </w:rPr>
        <w:lastRenderedPageBreak/>
        <w:t xml:space="preserve">Перец </w:t>
      </w:r>
      <w:proofErr w:type="spellStart"/>
      <w:r>
        <w:rPr>
          <w:b/>
          <w:bCs/>
        </w:rPr>
        <w:t>сладкий</w:t>
      </w:r>
      <w:r>
        <w:t>разрезают</w:t>
      </w:r>
      <w:proofErr w:type="spellEnd"/>
      <w:r>
        <w:t xml:space="preserve"> вдоль, очищают от семян и промывают. Для фарширования перец разрезается поперек у плодоножки.</w:t>
      </w:r>
    </w:p>
    <w:p w:rsidR="00F91D95" w:rsidRDefault="00F91D95" w:rsidP="00F91D95">
      <w:proofErr w:type="spellStart"/>
      <w:r>
        <w:rPr>
          <w:b/>
          <w:bCs/>
        </w:rPr>
        <w:t>Помидоры</w:t>
      </w:r>
      <w:r>
        <w:t>моют</w:t>
      </w:r>
      <w:proofErr w:type="spellEnd"/>
      <w:r>
        <w:t xml:space="preserve">, сортируют, вырезают зеленую ткань у плодоножки. Для фарширования срезается верхняя часть </w:t>
      </w:r>
      <w:proofErr w:type="gramStart"/>
      <w:r>
        <w:t>плода</w:t>
      </w:r>
      <w:proofErr w:type="gramEnd"/>
      <w:r>
        <w:t xml:space="preserve"> и удаляются семена.</w:t>
      </w:r>
    </w:p>
    <w:p w:rsidR="00F91D95" w:rsidRDefault="00F91D95" w:rsidP="00F91D95">
      <w:pPr>
        <w:jc w:val="center"/>
      </w:pPr>
      <w:r>
        <w:rPr>
          <w:noProof/>
        </w:rPr>
        <w:drawing>
          <wp:inline distT="0" distB="0" distL="0" distR="0" wp14:anchorId="160A93F5" wp14:editId="2EDACB69">
            <wp:extent cx="5505450" cy="2425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proofErr w:type="spellStart"/>
      <w:r>
        <w:t>Фарширование</w:t>
      </w:r>
      <w:proofErr w:type="spellEnd"/>
      <w:r>
        <w:t xml:space="preserve"> помидоров</w:t>
      </w:r>
    </w:p>
    <w:p w:rsidR="00F91D95" w:rsidRDefault="00F91D95" w:rsidP="00F91D95">
      <w:pPr>
        <w:jc w:val="left"/>
      </w:pPr>
    </w:p>
    <w:p w:rsidR="00F91D95" w:rsidRDefault="00F91D95" w:rsidP="00F91D95">
      <w:r>
        <w:rPr>
          <w:b/>
          <w:bCs/>
        </w:rPr>
        <w:t>Стручки гороха и фасоли</w:t>
      </w:r>
      <w:r>
        <w:t>. Отбраковываются испорченные стручки. Надламывается конец стручка и удаляется жилка, соединяющая створки.</w:t>
      </w:r>
    </w:p>
    <w:p w:rsidR="00F91D95" w:rsidRDefault="00F91D95" w:rsidP="00F91D95">
      <w:r>
        <w:rPr>
          <w:b/>
          <w:bCs/>
        </w:rPr>
        <w:t>Спаржа</w:t>
      </w:r>
      <w:r>
        <w:t>. Ее промывают и очень аккуратно снимают кожицу, чтобы не повредить наиболее ценную часть – головку, с которой кожица не снимается. Очищенная спаржа сортируется по размерам и связывается в пучки.</w:t>
      </w:r>
    </w:p>
    <w:p w:rsidR="00F91D95" w:rsidRDefault="00F91D95" w:rsidP="00F91D95">
      <w:r>
        <w:rPr>
          <w:b/>
          <w:bCs/>
        </w:rPr>
        <w:t>Артишоки</w:t>
      </w:r>
      <w:r>
        <w:t>. Срезаются верхняя часть и стебель у самого основания. Ложкой или выемкой удаляется из середины артишока волокнистая часть. Этот овощ обрабатывается перед самым приготовлением блюд.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ОБРАБОТКА ГРИБОВ</w:t>
      </w:r>
    </w:p>
    <w:p w:rsidR="00F91D95" w:rsidRDefault="00F91D95" w:rsidP="00F91D95">
      <w:pPr>
        <w:jc w:val="left"/>
      </w:pPr>
    </w:p>
    <w:p w:rsidR="00F91D95" w:rsidRDefault="00F91D95" w:rsidP="00F91D95">
      <w:r>
        <w:t>Ценность грибов во вкусовых и ароматических веществах, что определяет их широкое применение при изготовлении различных вторых блюд, соусов и супов.</w:t>
      </w:r>
    </w:p>
    <w:p w:rsidR="00F91D95" w:rsidRDefault="00F91D95" w:rsidP="00F91D95">
      <w:r>
        <w:t>Чаще всего используют белые грибы, шампиньоны, подосиновики, подберезовики, сыроежки, маслята, сморчки и трюфели.</w:t>
      </w:r>
    </w:p>
    <w:p w:rsidR="00F91D95" w:rsidRDefault="00F91D95" w:rsidP="00F91D95">
      <w:r>
        <w:t xml:space="preserve">У </w:t>
      </w:r>
      <w:r>
        <w:rPr>
          <w:b/>
          <w:bCs/>
        </w:rPr>
        <w:t xml:space="preserve">белых </w:t>
      </w:r>
      <w:proofErr w:type="spellStart"/>
      <w:r>
        <w:rPr>
          <w:b/>
          <w:bCs/>
        </w:rPr>
        <w:t>грибов</w:t>
      </w:r>
      <w:r>
        <w:t>обрезают</w:t>
      </w:r>
      <w:proofErr w:type="spellEnd"/>
      <w:r>
        <w:t xml:space="preserve"> корешки и испорченные места, отбраковывают червивые и тщательно промывают.</w:t>
      </w:r>
    </w:p>
    <w:p w:rsidR="00F91D95" w:rsidRDefault="00F91D95" w:rsidP="00F91D95">
      <w:proofErr w:type="spellStart"/>
      <w:r>
        <w:rPr>
          <w:b/>
          <w:bCs/>
        </w:rPr>
        <w:t>Шампиньоны</w:t>
      </w:r>
      <w:r>
        <w:t>предохраняют</w:t>
      </w:r>
      <w:proofErr w:type="spellEnd"/>
      <w:r>
        <w:t xml:space="preserve"> от потемнения добавлением в воду лимонной кислоты.</w:t>
      </w:r>
    </w:p>
    <w:p w:rsidR="00F91D95" w:rsidRDefault="00F91D95" w:rsidP="00F91D95">
      <w:r>
        <w:rPr>
          <w:b/>
          <w:bCs/>
        </w:rPr>
        <w:t xml:space="preserve">Сыроежки и </w:t>
      </w:r>
      <w:proofErr w:type="spellStart"/>
      <w:r>
        <w:rPr>
          <w:b/>
          <w:bCs/>
        </w:rPr>
        <w:t>маслята</w:t>
      </w:r>
      <w:r>
        <w:t>требуют</w:t>
      </w:r>
      <w:proofErr w:type="spellEnd"/>
      <w:r>
        <w:t xml:space="preserve"> снятия кожицы со шляпок.</w:t>
      </w:r>
    </w:p>
    <w:p w:rsidR="00F91D95" w:rsidRDefault="00F91D95" w:rsidP="00F91D95">
      <w:r>
        <w:rPr>
          <w:b/>
          <w:bCs/>
        </w:rPr>
        <w:t xml:space="preserve">Сморчки и </w:t>
      </w:r>
      <w:proofErr w:type="spellStart"/>
      <w:r>
        <w:rPr>
          <w:b/>
          <w:bCs/>
        </w:rPr>
        <w:t>строчки</w:t>
      </w:r>
      <w:r>
        <w:t>тщательно</w:t>
      </w:r>
      <w:proofErr w:type="spellEnd"/>
      <w:r>
        <w:t xml:space="preserve"> промывают: в извилинах шляпок застревает очень много песка. Кроме того, сразу же сморчки варят в большом количестве воды 10–15 мин для удаления ядовитой </w:t>
      </w:r>
      <w:proofErr w:type="spellStart"/>
      <w:r>
        <w:t>гельвеловой</w:t>
      </w:r>
      <w:proofErr w:type="spellEnd"/>
      <w:r>
        <w:t xml:space="preserve"> кислоты.</w:t>
      </w:r>
    </w:p>
    <w:p w:rsidR="00F91D95" w:rsidRDefault="00F91D95" w:rsidP="00F91D95">
      <w:proofErr w:type="spellStart"/>
      <w:r>
        <w:rPr>
          <w:b/>
          <w:bCs/>
        </w:rPr>
        <w:t>Трюфели</w:t>
      </w:r>
      <w:r>
        <w:t>моют</w:t>
      </w:r>
      <w:proofErr w:type="spellEnd"/>
      <w:r>
        <w:t xml:space="preserve"> и работают с ними после тщательной тепловой обработки.</w:t>
      </w:r>
    </w:p>
    <w:p w:rsidR="00F91D95" w:rsidRDefault="00F91D95" w:rsidP="00F91D95">
      <w:r>
        <w:t>При чистке необходимо особенно внимательно следить за тем, чтобы в пищу не попали ядовитые грибы. Нельзя употреблять в пищу и перезревшие грибы.</w:t>
      </w:r>
    </w:p>
    <w:p w:rsidR="00F91D95" w:rsidRDefault="00F91D95" w:rsidP="00F91D95">
      <w:proofErr w:type="gramStart"/>
      <w:r>
        <w:rPr>
          <w:b/>
          <w:bCs/>
        </w:rPr>
        <w:t>Сушеные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грибы</w:t>
      </w:r>
      <w:r>
        <w:t>принято</w:t>
      </w:r>
      <w:proofErr w:type="spellEnd"/>
      <w:r>
        <w:t xml:space="preserve"> перебирать, промывать в 3–4 водах и замачивать в холодной воде или молоке.</w:t>
      </w:r>
    </w:p>
    <w:p w:rsidR="00F91D95" w:rsidRDefault="00F91D95" w:rsidP="00F91D95">
      <w:r>
        <w:rPr>
          <w:b/>
          <w:bCs/>
        </w:rPr>
        <w:t xml:space="preserve">Соленые и маринованные </w:t>
      </w:r>
      <w:proofErr w:type="spellStart"/>
      <w:r>
        <w:rPr>
          <w:b/>
          <w:bCs/>
        </w:rPr>
        <w:t>грибы</w:t>
      </w:r>
      <w:r>
        <w:t>также</w:t>
      </w:r>
      <w:proofErr w:type="spellEnd"/>
      <w:r>
        <w:t xml:space="preserve"> перебирают и, если нужно, мелко нарезают. Соленые грибы до обработки должны находиться в рассоле, иначе их вкус и внешний вид ухудшаются.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lastRenderedPageBreak/>
        <w:t xml:space="preserve">ОБРАБОТКА </w:t>
      </w:r>
      <w:proofErr w:type="gramStart"/>
      <w:r>
        <w:t>КОНСЕРВИРОВАННЫХ</w:t>
      </w:r>
      <w:proofErr w:type="gramEnd"/>
      <w:r>
        <w:t xml:space="preserve"> ОВОШЕЙ</w:t>
      </w:r>
    </w:p>
    <w:p w:rsidR="00F91D95" w:rsidRDefault="00F91D95" w:rsidP="00F91D95">
      <w:pPr>
        <w:jc w:val="left"/>
      </w:pPr>
    </w:p>
    <w:p w:rsidR="00F91D95" w:rsidRDefault="00F91D95" w:rsidP="00F91D95">
      <w:r>
        <w:rPr>
          <w:b/>
          <w:bCs/>
        </w:rPr>
        <w:t>Квашеная капуста</w:t>
      </w:r>
      <w:r>
        <w:t xml:space="preserve">. Капусту отжимают от рассола, очень </w:t>
      </w:r>
      <w:proofErr w:type="gramStart"/>
      <w:r>
        <w:t>кислую</w:t>
      </w:r>
      <w:proofErr w:type="gramEnd"/>
      <w:r>
        <w:t xml:space="preserve"> промывают холодной водой.</w:t>
      </w:r>
    </w:p>
    <w:p w:rsidR="00F91D95" w:rsidRDefault="00F91D95" w:rsidP="00F91D95">
      <w:r>
        <w:rPr>
          <w:b/>
          <w:bCs/>
        </w:rPr>
        <w:t xml:space="preserve">Соленые </w:t>
      </w:r>
      <w:proofErr w:type="spellStart"/>
      <w:r>
        <w:rPr>
          <w:b/>
          <w:bCs/>
        </w:rPr>
        <w:t>огурцы</w:t>
      </w:r>
      <w:r>
        <w:t>сначала</w:t>
      </w:r>
      <w:proofErr w:type="spellEnd"/>
      <w:r>
        <w:t xml:space="preserve"> промывают холодной водой, затем отрезают место прикрепления плодоножки. С крупных огурцов снимают кожицу и, разделив на четыре части, удаляют семена. Их нарезают кружочками, ромбиками, соломкой, кубиками или используют целиком.</w:t>
      </w:r>
    </w:p>
    <w:p w:rsidR="00F91D95" w:rsidRDefault="00F91D95" w:rsidP="00F91D95">
      <w:r>
        <w:rPr>
          <w:b/>
          <w:bCs/>
        </w:rPr>
        <w:t xml:space="preserve">Сушеные </w:t>
      </w:r>
      <w:proofErr w:type="spellStart"/>
      <w:r>
        <w:rPr>
          <w:b/>
          <w:bCs/>
        </w:rPr>
        <w:t>овощи</w:t>
      </w:r>
      <w:r>
        <w:t>замачивают</w:t>
      </w:r>
      <w:proofErr w:type="spellEnd"/>
      <w:r>
        <w:t>, заливая водой полностью, чтобы не разрушился витамин</w:t>
      </w:r>
      <w:proofErr w:type="gramStart"/>
      <w:r>
        <w:t xml:space="preserve"> С</w:t>
      </w:r>
      <w:proofErr w:type="gramEnd"/>
      <w:r>
        <w:t xml:space="preserve"> и чтобы овощи не потемнели. </w:t>
      </w:r>
      <w:r>
        <w:rPr>
          <w:b/>
          <w:bCs/>
        </w:rPr>
        <w:t xml:space="preserve">Сушеная зелень петрушки и </w:t>
      </w:r>
      <w:proofErr w:type="spellStart"/>
      <w:r>
        <w:rPr>
          <w:b/>
          <w:bCs/>
        </w:rPr>
        <w:t>укропа</w:t>
      </w:r>
      <w:r>
        <w:t>используется</w:t>
      </w:r>
      <w:proofErr w:type="spellEnd"/>
      <w:r>
        <w:t xml:space="preserve"> без предварительной обработки. </w:t>
      </w:r>
      <w:proofErr w:type="gramStart"/>
      <w:r>
        <w:rPr>
          <w:b/>
          <w:bCs/>
        </w:rPr>
        <w:t>Сушеный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лук</w:t>
      </w:r>
      <w:r>
        <w:t>сбрызгивают</w:t>
      </w:r>
      <w:proofErr w:type="spellEnd"/>
      <w:r>
        <w:t xml:space="preserve"> водой и дают набухнуть.</w:t>
      </w:r>
    </w:p>
    <w:p w:rsidR="00F91D95" w:rsidRDefault="00F91D95" w:rsidP="00F91D95">
      <w:r>
        <w:rPr>
          <w:b/>
          <w:bCs/>
        </w:rPr>
        <w:t>Свежезамороженные овощи</w:t>
      </w:r>
      <w:r>
        <w:t>. В таком виде поступают зеленый горошек, стручковая фасоль, цветная и брюссельская капуста, кабачки, перец, зелень и т. д. Эти овощи перед тепловой обработкой не размораживаются, их освобождают от упаковки, варят или жарят.</w:t>
      </w:r>
    </w:p>
    <w:p w:rsidR="00F91D95" w:rsidRDefault="00F91D95" w:rsidP="00F91D95">
      <w:pPr>
        <w:jc w:val="left"/>
      </w:pPr>
    </w:p>
    <w:p w:rsidR="00F91D95" w:rsidRDefault="00F91D95" w:rsidP="00F91D95">
      <w:pPr>
        <w:pStyle w:val="6"/>
      </w:pPr>
      <w:r>
        <w:t>КАЧЕСТВО ОВОШЕЙ И ПРАВИЛА ИХ ХРАНЕНИЯ</w:t>
      </w:r>
    </w:p>
    <w:p w:rsidR="00F91D95" w:rsidRDefault="00F91D95" w:rsidP="00F91D95">
      <w:pPr>
        <w:jc w:val="left"/>
      </w:pPr>
    </w:p>
    <w:p w:rsidR="00F91D95" w:rsidRDefault="00F91D95" w:rsidP="00F91D95">
      <w:r>
        <w:t>Овощные полуфабрикаты сразу же подвергаются тепловой переработке, потому что хранение снижает их качество.</w:t>
      </w:r>
    </w:p>
    <w:p w:rsidR="00F91D95" w:rsidRDefault="00F91D95" w:rsidP="00F91D95">
      <w:r>
        <w:t>Для предохранения картофеля от потемнения его подвергают сульфитации: погружают на 5 мин в 1 %</w:t>
      </w:r>
      <w:r>
        <w:noBreakHyphen/>
        <w:t xml:space="preserve">й раствор бисульфита натрия, потом промывают холодной водой 2–3 раза. </w:t>
      </w:r>
      <w:proofErr w:type="spellStart"/>
      <w:r>
        <w:t>Сульфитированный</w:t>
      </w:r>
      <w:proofErr w:type="spellEnd"/>
      <w:r>
        <w:t xml:space="preserve"> картофель должен быть чистым, целым, упругим, без посторонних запахов. Нельзя использовать картофель с темными пятнами, заплесневелый.</w:t>
      </w:r>
    </w:p>
    <w:p w:rsidR="00F91D95" w:rsidRDefault="00F91D95" w:rsidP="00F91D95">
      <w:r>
        <w:t>Очищенные корнеплоды хранят в корзинах или контейнерах при температуре 0–4 °C не более 12 ч. От потемнения овощи предохраняют, накрывая влажной тканью. Картофель можно хранить в контейнерах или полиэтиленовых мешках при температуре 2–7 °C не более 48 ч.</w:t>
      </w:r>
    </w:p>
    <w:p w:rsidR="00F91D95" w:rsidRDefault="00F91D95" w:rsidP="00F91D95">
      <w:r>
        <w:t>Петрушку, салат, укроп выкладывают слоем не выше 10 см, накрывают влажной тканью и хранят при температуре 2–12 °C не более 3 ч.</w:t>
      </w:r>
    </w:p>
    <w:p w:rsidR="00F91D95" w:rsidRDefault="00F91D95" w:rsidP="00F91D95">
      <w:proofErr w:type="gramStart"/>
      <w:r>
        <w:t>Лук должен быть упругим и чистым, капуста – зачищенной, без загнивших и подмороженных листьев.</w:t>
      </w:r>
      <w:proofErr w:type="gramEnd"/>
    </w:p>
    <w:p w:rsidR="00F91D95" w:rsidRDefault="00F91D95" w:rsidP="00F91D95">
      <w:r>
        <w:t>Количество отходов при обработке корнеплодов и овощей зависит от сезона и составляет 15–32 %. Отходы овощей являются ценным сырьем и используются многими предприятиями.</w:t>
      </w:r>
    </w:p>
    <w:p w:rsidR="00F91D95" w:rsidRDefault="00F91D95" w:rsidP="00F91D95">
      <w:r>
        <w:t xml:space="preserve">Из очисток картофеля получают крахмал. Очистки измельчают на терочных машинах, измельченную массу заливают водой, перемешивают, процеживают и получают крахмальное молочко. Молочко отстаивают в специальных емкостях, затем воду сливают и с осевшего на дне крахмала снимают верхний загрязненный слой. Крахмал снова </w:t>
      </w:r>
      <w:proofErr w:type="gramStart"/>
      <w:r>
        <w:t>заливают водой отстаивают</w:t>
      </w:r>
      <w:proofErr w:type="gramEnd"/>
      <w:r>
        <w:t>. Эту операцию повторяют 3–4 раза. Очищенный крахмал сушат при температуре не выше 50 °C.</w:t>
      </w:r>
    </w:p>
    <w:p w:rsidR="00F91D95" w:rsidRDefault="00F91D95" w:rsidP="00F91D95">
      <w:r>
        <w:t>Очистки свеклы используются для приготовления свекольного настоя. Их моют, измельчают, доводят до кипения в подкисленной воде и настаивают 15–20 мин, потом процеживают. Настой используется для подкрашивания борщей. Ботва ранней свеклы используется для приготовления свекольников.</w:t>
      </w:r>
    </w:p>
    <w:p w:rsidR="00F91D95" w:rsidRDefault="00F91D95" w:rsidP="00F91D95">
      <w:r>
        <w:t>Стебли петрушки, укропа и сельдерея промываются и используются при варке бульонов и соусов.</w:t>
      </w:r>
    </w:p>
    <w:p w:rsidR="00F91D95" w:rsidRDefault="00F91D95" w:rsidP="00F91D95">
      <w:r>
        <w:t xml:space="preserve">В овощном цехе необходимо строго соблюдать правила охраны труда и техники безопасности. К работе на машинах могут допускаться лишь работники, знающие их устройство и прошедшие специальный инструктаж. Возле машин необходимо вывешивать правила работы и плакаты по технике безопасности. Работникам запрещается опускать руки в рабочие камеры картофелечисток и овощерезок. Пусковые устройства машины </w:t>
      </w:r>
      <w:r>
        <w:lastRenderedPageBreak/>
        <w:t xml:space="preserve">должны быть закрыты, а машины – иметь исправное заземление и </w:t>
      </w:r>
      <w:proofErr w:type="spellStart"/>
      <w:r>
        <w:t>зануление</w:t>
      </w:r>
      <w:proofErr w:type="spellEnd"/>
      <w:r>
        <w:t>.</w:t>
      </w:r>
    </w:p>
    <w:p w:rsidR="00F91D95" w:rsidRDefault="00F91D95" w:rsidP="00F91D95">
      <w:r>
        <w:t>Тара для загрузки овощей в машину допускается емкостью не более 8–10 кг. Переноска грузов женщинам разрешается весом не более 20 кг.</w:t>
      </w:r>
    </w:p>
    <w:p w:rsidR="00F91D95" w:rsidRDefault="00F91D95" w:rsidP="00F91D95">
      <w:r>
        <w:t>В цехе должна поддерживаться температура не ниже 15 °C.</w:t>
      </w:r>
    </w:p>
    <w:p w:rsidR="00F91D95" w:rsidRDefault="00F91D95" w:rsidP="00F91D95">
      <w:r>
        <w:t>Для обеспечения требований санитарного режима необходимо своевременно удалять отходы из цеха. Путь движения отходов не должен пересекаться с путем движения готовой продукции.</w:t>
      </w:r>
    </w:p>
    <w:p w:rsidR="00F91D95" w:rsidRPr="00F91D95" w:rsidRDefault="00F91D95">
      <w:pPr>
        <w:rPr>
          <w:b/>
        </w:rPr>
      </w:pPr>
      <w:bookmarkStart w:id="0" w:name="_GoBack"/>
      <w:bookmarkEnd w:id="0"/>
    </w:p>
    <w:sectPr w:rsidR="00F91D95" w:rsidRPr="00F9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2C"/>
    <w:rsid w:val="00D00680"/>
    <w:rsid w:val="00E6002C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1D95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1D95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1D95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1D95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91D9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91D9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1D95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1D95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1D95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1D95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91D9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91D9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2393</Words>
  <Characters>13642</Characters>
  <Application>Microsoft Office Word</Application>
  <DocSecurity>0</DocSecurity>
  <Lines>113</Lines>
  <Paragraphs>32</Paragraphs>
  <ScaleCrop>false</ScaleCrop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2020-06-17T11:13:00Z</dcterms:created>
  <dcterms:modified xsi:type="dcterms:W3CDTF">2020-06-17T11:17:00Z</dcterms:modified>
</cp:coreProperties>
</file>