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19" w:rsidRDefault="004B4578">
      <w:pPr>
        <w:rPr>
          <w:sz w:val="28"/>
          <w:szCs w:val="28"/>
        </w:rPr>
      </w:pPr>
      <w:r>
        <w:rPr>
          <w:sz w:val="28"/>
          <w:szCs w:val="28"/>
        </w:rPr>
        <w:t>Тема№43. Техническое обслуживание №2 (ТО2) и сезонное обслуживание (СО).</w:t>
      </w:r>
    </w:p>
    <w:p w:rsidR="00DA0402" w:rsidRDefault="00DA0402">
      <w:pPr>
        <w:rPr>
          <w:sz w:val="28"/>
          <w:szCs w:val="28"/>
        </w:rPr>
      </w:pPr>
    </w:p>
    <w:p w:rsidR="004B4578" w:rsidRDefault="004B4578">
      <w:pPr>
        <w:rPr>
          <w:sz w:val="28"/>
          <w:szCs w:val="28"/>
        </w:rPr>
      </w:pPr>
      <w:r>
        <w:rPr>
          <w:sz w:val="28"/>
          <w:szCs w:val="28"/>
        </w:rPr>
        <w:t>Группа АМ18. 24 06 2020г.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ТО-2 автомобилей.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ТО-2 автомобилей включают в себя базовые операции в соответствии Положении о техническом обслуживании и ремонте подвижного состава автомобильного транспорта. Эти операции (работы) подлежат корректировке на основании данных разделов «техническое обслуживание», изложенных в руководствах по эксплуатации (сервисных книжках) имеющихся автомобилей.</w:t>
      </w:r>
    </w:p>
    <w:p w:rsidR="00B96A2A" w:rsidRPr="00B96A2A" w:rsidRDefault="00B96A2A" w:rsidP="00B96A2A">
      <w:pPr>
        <w:shd w:val="clear" w:color="auto" w:fill="8099B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ТО-2 автомобилей проводится принудительно в плановом порядке через определенные пробеги в км. Применяется при обслуживании грузового, специального и пассажирского транспорта в субъектах автотранспортной деятельности при наличии у них системы учета и планирования номерных технических обслуживаний. Нормы периодичности ТО-2 по маркам автомобилей приведены в </w:t>
      </w:r>
      <w:hyperlink r:id="rId5" w:history="1">
        <w:r w:rsidRPr="00B96A2A">
          <w:rPr>
            <w:rFonts w:ascii="Arial" w:eastAsia="Times New Roman" w:hAnsi="Arial" w:cs="Arial"/>
            <w:b/>
            <w:bCs/>
            <w:color w:val="3366FF"/>
            <w:sz w:val="20"/>
            <w:szCs w:val="20"/>
            <w:lang w:eastAsia="ru-RU"/>
          </w:rPr>
          <w:t>этой статье</w:t>
        </w:r>
      </w:hyperlink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(без корректирующих коэффициентов).</w:t>
      </w:r>
    </w:p>
    <w:p w:rsidR="00B96A2A" w:rsidRPr="00B96A2A" w:rsidRDefault="00B96A2A" w:rsidP="00B96A2A">
      <w:pPr>
        <w:shd w:val="clear" w:color="auto" w:fill="8099B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истема учета пробегов по маркам автомобилей и пример разработки графика технического обслуживания приведены </w:t>
      </w:r>
      <w:hyperlink r:id="rId6" w:history="1">
        <w:r w:rsidRPr="00B96A2A">
          <w:rPr>
            <w:rFonts w:ascii="Arial" w:eastAsia="Times New Roman" w:hAnsi="Arial" w:cs="Arial"/>
            <w:b/>
            <w:bCs/>
            <w:color w:val="3366FF"/>
            <w:sz w:val="20"/>
            <w:szCs w:val="20"/>
            <w:lang w:eastAsia="ru-RU"/>
          </w:rPr>
          <w:t>здесь.</w:t>
        </w:r>
      </w:hyperlink>
    </w:p>
    <w:p w:rsidR="00B96A2A" w:rsidRPr="00B96A2A" w:rsidRDefault="00B96A2A" w:rsidP="00B96A2A">
      <w:pPr>
        <w:shd w:val="clear" w:color="auto" w:fill="8099B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ТО-2 автомобилей входят операции, выполняемые при ТО – 1 (контрольные, диагностические, крепежные, смазочные и регулировочные работы). Операции технического обслуживания №1 изложены в статье </w:t>
      </w:r>
      <w:hyperlink r:id="rId7" w:history="1">
        <w:r w:rsidRPr="00B96A2A">
          <w:rPr>
            <w:rFonts w:ascii="Arial" w:eastAsia="Times New Roman" w:hAnsi="Arial" w:cs="Arial"/>
            <w:b/>
            <w:bCs/>
            <w:color w:val="3366FF"/>
            <w:sz w:val="20"/>
            <w:szCs w:val="20"/>
            <w:lang w:eastAsia="ru-RU"/>
          </w:rPr>
          <w:t>ТО-1 автомобилей.</w:t>
        </w:r>
      </w:hyperlink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ТО-2 автомобилей предусматривает выполнение следующих работ: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Двигатель, включая системы охлаждения, смазки.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плюс следующие операции ТО-2:</w:t>
      </w:r>
    </w:p>
    <w:p w:rsidR="00B96A2A" w:rsidRPr="00B96A2A" w:rsidRDefault="00B96A2A" w:rsidP="00B96A2A">
      <w:pPr>
        <w:numPr>
          <w:ilvl w:val="0"/>
          <w:numId w:val="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и действие привода жалюзи (шторки), радиатора, термостата, сливных кранов.</w:t>
      </w:r>
    </w:p>
    <w:p w:rsidR="00B96A2A" w:rsidRPr="00B96A2A" w:rsidRDefault="00B96A2A" w:rsidP="00B96A2A">
      <w:pPr>
        <w:numPr>
          <w:ilvl w:val="0"/>
          <w:numId w:val="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радиатора, его облицовки, жалюзи, капота.</w:t>
      </w:r>
    </w:p>
    <w:p w:rsidR="00B96A2A" w:rsidRPr="00B96A2A" w:rsidRDefault="00B96A2A" w:rsidP="00B96A2A">
      <w:pPr>
        <w:numPr>
          <w:ilvl w:val="0"/>
          <w:numId w:val="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вентилятора, водяного насоса и крышки распределительных шестерен (цепи, ремни).</w:t>
      </w:r>
    </w:p>
    <w:p w:rsidR="00B96A2A" w:rsidRPr="00B96A2A" w:rsidRDefault="00B96A2A" w:rsidP="00B96A2A">
      <w:pPr>
        <w:numPr>
          <w:ilvl w:val="0"/>
          <w:numId w:val="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головок цилиндров двигателя и стоек осей коромысел.</w:t>
      </w:r>
    </w:p>
    <w:p w:rsidR="00B96A2A" w:rsidRPr="00B96A2A" w:rsidRDefault="00B96A2A" w:rsidP="00B96A2A">
      <w:pPr>
        <w:numPr>
          <w:ilvl w:val="0"/>
          <w:numId w:val="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зазоры между стержнями клапанов и коромыслами.</w:t>
      </w:r>
    </w:p>
    <w:p w:rsidR="00B96A2A" w:rsidRPr="00B96A2A" w:rsidRDefault="00B96A2A" w:rsidP="00B96A2A">
      <w:pPr>
        <w:numPr>
          <w:ilvl w:val="0"/>
          <w:numId w:val="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поддона картера двигателя, регулятора частоты вращения коленчатого вала.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Сцепление</w:t>
      </w: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операции ТО-1 и дополнительно проверить крепление картера сцепления.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Коробка передач</w:t>
      </w: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в объеме операций ТО-1.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Карданная передача</w:t>
      </w: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операции ТО-1.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Задний мост.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и следующие операции ТО-2:</w:t>
      </w:r>
    </w:p>
    <w:p w:rsidR="00B96A2A" w:rsidRPr="00B96A2A" w:rsidRDefault="00B96A2A" w:rsidP="00B96A2A">
      <w:pPr>
        <w:numPr>
          <w:ilvl w:val="0"/>
          <w:numId w:val="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гайки фланца ведущей шестерни главной передачи (при снятом карданном вале).</w:t>
      </w:r>
    </w:p>
    <w:p w:rsidR="00B96A2A" w:rsidRPr="00B96A2A" w:rsidRDefault="00B96A2A" w:rsidP="00B96A2A">
      <w:pPr>
        <w:numPr>
          <w:ilvl w:val="0"/>
          <w:numId w:val="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Закрепить фланцы полуосей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Рулевое управление и передняя ось.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и следующие операции ТО-2:</w:t>
      </w:r>
    </w:p>
    <w:p w:rsidR="00B96A2A" w:rsidRPr="00B96A2A" w:rsidRDefault="00B96A2A" w:rsidP="00B96A2A">
      <w:pPr>
        <w:numPr>
          <w:ilvl w:val="0"/>
          <w:numId w:val="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и правильность установки балки передней оси.</w:t>
      </w:r>
    </w:p>
    <w:p w:rsidR="00B96A2A" w:rsidRPr="00B96A2A" w:rsidRDefault="00B96A2A" w:rsidP="00B96A2A">
      <w:pPr>
        <w:numPr>
          <w:ilvl w:val="0"/>
          <w:numId w:val="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герметичность системы усилителя рулевого управления.</w:t>
      </w:r>
    </w:p>
    <w:p w:rsidR="00B96A2A" w:rsidRPr="00B96A2A" w:rsidRDefault="00B96A2A" w:rsidP="00B96A2A">
      <w:pPr>
        <w:numPr>
          <w:ilvl w:val="0"/>
          <w:numId w:val="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и при необходимости отрегулировать углы установки передних колес; при необходимости провести статическую и динамическую балансировку колес.</w:t>
      </w:r>
    </w:p>
    <w:p w:rsidR="00B96A2A" w:rsidRPr="00B96A2A" w:rsidRDefault="00B96A2A" w:rsidP="00B96A2A">
      <w:pPr>
        <w:numPr>
          <w:ilvl w:val="0"/>
          <w:numId w:val="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картера рулевого механизма, рулевой колонки и рулевого колеса.</w:t>
      </w:r>
    </w:p>
    <w:p w:rsidR="00B96A2A" w:rsidRPr="00B96A2A" w:rsidRDefault="00B96A2A" w:rsidP="00B96A2A">
      <w:pPr>
        <w:numPr>
          <w:ilvl w:val="0"/>
          <w:numId w:val="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люфт шкворневых соединений.</w:t>
      </w:r>
    </w:p>
    <w:p w:rsidR="00B96A2A" w:rsidRPr="00B96A2A" w:rsidRDefault="00B96A2A" w:rsidP="00B96A2A">
      <w:pPr>
        <w:numPr>
          <w:ilvl w:val="0"/>
          <w:numId w:val="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Проверить состояние цапф поворотных кулаков и упорных подшипников, состояние подшипников ступиц передних колес и сальников ступиц, крепление клиньев шкворней.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Тормозная система.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и следующие операции ТО-2:</w:t>
      </w:r>
    </w:p>
    <w:p w:rsidR="00B96A2A" w:rsidRPr="00B96A2A" w:rsidRDefault="00B96A2A" w:rsidP="00B96A2A">
      <w:pPr>
        <w:numPr>
          <w:ilvl w:val="0"/>
          <w:numId w:val="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компрессора, тормозного крана и деталей его привода, главного тормозного цилиндра, усилителя тормозов.</w:t>
      </w:r>
    </w:p>
    <w:p w:rsidR="00B96A2A" w:rsidRPr="00B96A2A" w:rsidRDefault="00B96A2A" w:rsidP="00B96A2A">
      <w:pPr>
        <w:numPr>
          <w:ilvl w:val="0"/>
          <w:numId w:val="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воздушных баллонов.</w:t>
      </w:r>
    </w:p>
    <w:p w:rsidR="00B96A2A" w:rsidRPr="00B96A2A" w:rsidRDefault="00B96A2A" w:rsidP="00B96A2A">
      <w:pPr>
        <w:numPr>
          <w:ilvl w:val="0"/>
          <w:numId w:val="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тормозных барабанов (дисков), колодок, накладок, пружин и подшипников колес (при снятых ступицах).</w:t>
      </w:r>
    </w:p>
    <w:p w:rsidR="00B96A2A" w:rsidRPr="00B96A2A" w:rsidRDefault="00B96A2A" w:rsidP="00B96A2A">
      <w:pPr>
        <w:numPr>
          <w:ilvl w:val="0"/>
          <w:numId w:val="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тормозных камер, их кронштейнов и опор разжимных кулаков, опорных тормозных щитов передних и задних колес.</w:t>
      </w:r>
    </w:p>
    <w:p w:rsidR="00B96A2A" w:rsidRPr="00B96A2A" w:rsidRDefault="00B96A2A" w:rsidP="00B96A2A">
      <w:pPr>
        <w:numPr>
          <w:ilvl w:val="0"/>
          <w:numId w:val="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автомобилей с пневматическим приводом тормозов отрегулировать свободный и рабочий ход педали тормоза и зазоры между накладками тормозных колодок и барабанами колес.</w:t>
      </w:r>
    </w:p>
    <w:p w:rsidR="00B96A2A" w:rsidRPr="00B96A2A" w:rsidRDefault="00B96A2A" w:rsidP="00B96A2A">
      <w:pPr>
        <w:numPr>
          <w:ilvl w:val="0"/>
          <w:numId w:val="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автомобилей с гидравлическим приводом тормозов проверить действие усилителя тормозов, величину свободного и рабочего хода педали тормоза; при необходимости долить жидкость в главные тормозные цилиндры; отрегулировать зазоры между накладками тормозных колодок и тормозными барабанами колес; при попадании воздуха в гидравлическую систему привода удалить воздух из системы.</w:t>
      </w:r>
    </w:p>
    <w:p w:rsidR="00B96A2A" w:rsidRPr="00B96A2A" w:rsidRDefault="00B96A2A" w:rsidP="00B96A2A">
      <w:pPr>
        <w:numPr>
          <w:ilvl w:val="0"/>
          <w:numId w:val="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состояние, крепление и действие привода моторного тормоза (при наличии).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Рама, подвеска, колеса.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и следующие операции ТО-2:</w:t>
      </w:r>
    </w:p>
    <w:p w:rsidR="00B96A2A" w:rsidRPr="00B96A2A" w:rsidRDefault="00B96A2A" w:rsidP="00B96A2A">
      <w:pPr>
        <w:numPr>
          <w:ilvl w:val="0"/>
          <w:numId w:val="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правильность расположения (отсутствие перекосов) заднего (среднего) моста, состояние рамы, буксирного устройства, крюков, подвески, шкворня опорно-сцепного устройства.</w:t>
      </w:r>
    </w:p>
    <w:p w:rsidR="00B96A2A" w:rsidRPr="00B96A2A" w:rsidRDefault="00B96A2A" w:rsidP="00B96A2A">
      <w:pPr>
        <w:numPr>
          <w:ilvl w:val="0"/>
          <w:numId w:val="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амортизаторов, реактивных штанг и оси балансирной подвески.</w:t>
      </w:r>
    </w:p>
    <w:p w:rsidR="00B96A2A" w:rsidRPr="00B96A2A" w:rsidRDefault="00B96A2A" w:rsidP="00B96A2A">
      <w:pPr>
        <w:numPr>
          <w:ilvl w:val="0"/>
          <w:numId w:val="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герметичность амортизаторов, состояние и крепление их втулок.</w:t>
      </w:r>
    </w:p>
    <w:p w:rsidR="00B96A2A" w:rsidRPr="00B96A2A" w:rsidRDefault="00B96A2A" w:rsidP="00B96A2A">
      <w:pPr>
        <w:numPr>
          <w:ilvl w:val="0"/>
          <w:numId w:val="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Отрегулировать подшипники ступиц колес.                                                                                                                                       5. Проверить состояние колесных дисков и крепление колес, состояние шин и давление воздуха в них;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Кабина, платформа (кузов) и оперение.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и следующие операции ТО-2:</w:t>
      </w:r>
    </w:p>
    <w:p w:rsidR="00B96A2A" w:rsidRPr="00B96A2A" w:rsidRDefault="00B96A2A" w:rsidP="00B96A2A">
      <w:pPr>
        <w:numPr>
          <w:ilvl w:val="0"/>
          <w:numId w:val="6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Проверять состояние систем вентиляции и отопления, а также уплотнителей дверей и вентиляционных люков.</w:t>
      </w:r>
    </w:p>
    <w:p w:rsidR="00B96A2A" w:rsidRPr="00B96A2A" w:rsidRDefault="00B96A2A" w:rsidP="00B96A2A">
      <w:pPr>
        <w:numPr>
          <w:ilvl w:val="0"/>
          <w:numId w:val="6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кабины.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питания бензиновых двигателей.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и следующие операции ТО-2:</w:t>
      </w:r>
    </w:p>
    <w:p w:rsidR="00B96A2A" w:rsidRPr="00B96A2A" w:rsidRDefault="00B96A2A" w:rsidP="00B96A2A">
      <w:pPr>
        <w:numPr>
          <w:ilvl w:val="0"/>
          <w:numId w:val="7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действие привода, полноту открывания и закрывания дроссельной и воздушной заслонок.</w:t>
      </w:r>
    </w:p>
    <w:p w:rsidR="00B96A2A" w:rsidRPr="00B96A2A" w:rsidRDefault="00B96A2A" w:rsidP="00B96A2A">
      <w:pPr>
        <w:numPr>
          <w:ilvl w:val="0"/>
          <w:numId w:val="7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работу топливного насоса без снятия с двигателя.</w:t>
      </w:r>
    </w:p>
    <w:p w:rsidR="00B96A2A" w:rsidRPr="00B96A2A" w:rsidRDefault="00B96A2A" w:rsidP="00B96A2A">
      <w:pPr>
        <w:numPr>
          <w:ilvl w:val="0"/>
          <w:numId w:val="7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уровень топлива в поплавковой камере карбюратора.</w:t>
      </w:r>
    </w:p>
    <w:p w:rsidR="00B96A2A" w:rsidRPr="00B96A2A" w:rsidRDefault="00B96A2A" w:rsidP="00B96A2A">
      <w:pPr>
        <w:numPr>
          <w:ilvl w:val="0"/>
          <w:numId w:val="7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Отрегулировать минимальную частоту вращения коленчатого вала двигателя в режиме холостого хода.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Система питания дизелей.</w:t>
      </w:r>
    </w:p>
    <w:p w:rsidR="00B96A2A" w:rsidRPr="00B96A2A" w:rsidRDefault="00B96A2A" w:rsidP="00B96A2A">
      <w:pPr>
        <w:numPr>
          <w:ilvl w:val="0"/>
          <w:numId w:val="8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и герметичность топливного бака, соединений трубопроводов, топливных насосов, форсунок, фильтров, муфт привода.</w:t>
      </w:r>
    </w:p>
    <w:p w:rsidR="00B96A2A" w:rsidRPr="00B96A2A" w:rsidRDefault="00B96A2A" w:rsidP="00B96A2A">
      <w:pPr>
        <w:numPr>
          <w:ilvl w:val="0"/>
          <w:numId w:val="8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одно ТО-2 снять и проверить форсунки на специальном приборе.</w:t>
      </w:r>
    </w:p>
    <w:p w:rsidR="00B96A2A" w:rsidRPr="00B96A2A" w:rsidRDefault="00B96A2A" w:rsidP="00B96A2A">
      <w:pPr>
        <w:numPr>
          <w:ilvl w:val="0"/>
          <w:numId w:val="8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исправность механизма управления подачей топлива.</w:t>
      </w:r>
    </w:p>
    <w:p w:rsidR="00B96A2A" w:rsidRPr="00B96A2A" w:rsidRDefault="00B96A2A" w:rsidP="00B96A2A">
      <w:pPr>
        <w:numPr>
          <w:ilvl w:val="0"/>
          <w:numId w:val="8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действие останова двигателя.</w:t>
      </w:r>
    </w:p>
    <w:p w:rsidR="00B96A2A" w:rsidRPr="00B96A2A" w:rsidRDefault="00B96A2A" w:rsidP="00B96A2A">
      <w:pPr>
        <w:numPr>
          <w:ilvl w:val="0"/>
          <w:numId w:val="8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Проверить циркуляцию топлива и при необходимости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опресовать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систему.</w:t>
      </w:r>
    </w:p>
    <w:p w:rsidR="00B96A2A" w:rsidRPr="00B96A2A" w:rsidRDefault="00B96A2A" w:rsidP="00B96A2A">
      <w:pPr>
        <w:numPr>
          <w:ilvl w:val="0"/>
          <w:numId w:val="8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надежность пуска двигателя и отрегулировать минимальную частоту вращения коленчатого вала в режиме холостого хода.</w:t>
      </w:r>
    </w:p>
    <w:p w:rsidR="00B96A2A" w:rsidRPr="00B96A2A" w:rsidRDefault="00B96A2A" w:rsidP="00B96A2A">
      <w:pPr>
        <w:numPr>
          <w:ilvl w:val="0"/>
          <w:numId w:val="8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Проверить работу двигателя, топливного насоса высокого давления, регулятора частоты вращения коленчатого вала, определить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дымность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отработавших газов.</w:t>
      </w:r>
    </w:p>
    <w:p w:rsidR="00B96A2A" w:rsidRPr="00B96A2A" w:rsidRDefault="00B96A2A" w:rsidP="00B96A2A">
      <w:pPr>
        <w:numPr>
          <w:ilvl w:val="0"/>
          <w:numId w:val="8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одно ТО-2 проверить угол опережения впрыска топлива.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Аккумуляторная батарея.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Проверить состояние аккумуляторной батареи по плотности, уровню электролита и напряжение под нагрузкой.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Проверить состояние и крепление электрических проводов, соединяющих аккумуляторную батарею с массой и внешней цепью, действие выключателя аккумуляторной батареи, а также ее крепление в гнезде.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Генератор, стартер, реле-регулятор.</w:t>
      </w:r>
    </w:p>
    <w:p w:rsidR="00B96A2A" w:rsidRPr="00B96A2A" w:rsidRDefault="00B96A2A" w:rsidP="00B96A2A">
      <w:pPr>
        <w:numPr>
          <w:ilvl w:val="0"/>
          <w:numId w:val="9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Осмотреть и при необходимости очистить наружную поверхность генератора, стартера и реле-регулятора от пыли, грязи и масла.</w:t>
      </w:r>
    </w:p>
    <w:p w:rsidR="00B96A2A" w:rsidRPr="00B96A2A" w:rsidRDefault="00B96A2A" w:rsidP="00B96A2A">
      <w:pPr>
        <w:numPr>
          <w:ilvl w:val="0"/>
          <w:numId w:val="9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генератора, стартера и реле-регулятора.</w:t>
      </w:r>
    </w:p>
    <w:p w:rsidR="00B96A2A" w:rsidRPr="00B96A2A" w:rsidRDefault="00B96A2A" w:rsidP="00B96A2A">
      <w:pPr>
        <w:numPr>
          <w:ilvl w:val="0"/>
          <w:numId w:val="9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шкива генератора.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Приборы зажигания.</w:t>
      </w:r>
    </w:p>
    <w:p w:rsidR="00B96A2A" w:rsidRPr="00B96A2A" w:rsidRDefault="00B96A2A" w:rsidP="00B96A2A">
      <w:pPr>
        <w:numPr>
          <w:ilvl w:val="0"/>
          <w:numId w:val="10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и при необходимости очистить поверхность катушки зажигания, проводов низкого и высокого напряжения от пыли, грязи и масла.</w:t>
      </w:r>
    </w:p>
    <w:p w:rsidR="00B96A2A" w:rsidRPr="00B96A2A" w:rsidRDefault="00B96A2A" w:rsidP="00B96A2A">
      <w:pPr>
        <w:numPr>
          <w:ilvl w:val="0"/>
          <w:numId w:val="10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Вывернуть свечи зажигания и проверить их состояние.</w:t>
      </w:r>
    </w:p>
    <w:p w:rsidR="00B96A2A" w:rsidRPr="00B96A2A" w:rsidRDefault="00B96A2A" w:rsidP="00B96A2A">
      <w:pPr>
        <w:numPr>
          <w:ilvl w:val="0"/>
          <w:numId w:val="10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Проверить состояние и при необходимости снять с двигателя прерыватель-распределитель; очистить наружную поверхность от пыли, грязи и масла: очистить внутреннюю поверхность распределителя, проверить состояние контактов прерывателя и при необходимости отрегулировать угол замкнутого состояния контактов; смазать вал, ось рычажка,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фильц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втулку кулачка. Установить прерыватель-распределитель на двигатель.</w:t>
      </w:r>
    </w:p>
    <w:p w:rsidR="00B96A2A" w:rsidRPr="00B96A2A" w:rsidRDefault="00B96A2A" w:rsidP="00B96A2A">
      <w:pPr>
        <w:numPr>
          <w:ilvl w:val="0"/>
          <w:numId w:val="10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наличии контактно-транзисторной системы зажигания, не снимая прерыватель с двигателя, очистить наружную поверхность от пыли, грязи и масла, протереть внутреннюю поверхность крышки распределителя, протереть контакты, смазать вал,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фильц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ось рычажка и втулку кулачка.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Приборы освещения и сигнализации.</w:t>
      </w:r>
    </w:p>
    <w:p w:rsidR="00B96A2A" w:rsidRPr="00B96A2A" w:rsidRDefault="00B96A2A" w:rsidP="00B96A2A">
      <w:pPr>
        <w:numPr>
          <w:ilvl w:val="0"/>
          <w:numId w:val="1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и действие подфарников, задних фонарей и стоп-сигнала, указателей поворотов, ламп щитка приборов и звукового сигнала.</w:t>
      </w:r>
    </w:p>
    <w:p w:rsidR="00B96A2A" w:rsidRPr="00B96A2A" w:rsidRDefault="00B96A2A" w:rsidP="00B96A2A">
      <w:pPr>
        <w:numPr>
          <w:ilvl w:val="0"/>
          <w:numId w:val="1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установку, крепление и действие фар; отрегулировать направление светового потока фар.</w:t>
      </w:r>
    </w:p>
    <w:p w:rsidR="00B96A2A" w:rsidRPr="00B96A2A" w:rsidRDefault="00B96A2A" w:rsidP="00B96A2A">
      <w:pPr>
        <w:numPr>
          <w:ilvl w:val="0"/>
          <w:numId w:val="11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Очистить от грязи поверхность и клеммы ножного переключателя света и включателя стоп-сигнала.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Смазочные и очистительные работы.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и следующие операции ТО-2: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Слить отстой из корпусов масляных фильтров.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Очистить и промыть клапан вентиляции картера двигателя.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Промыть фильтрующий элемент воздушного фильтра двигателя и компрессора; заменить в них масло.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Заменить (по графику) масло в картере двигателя, промыть при этом фильтрующий элемент фильтра грубой очистки и заменить фильтрующий элемент фильтра тонкой очистки масла или очистить центробежный фильтр.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Снять и промыть фильтры насоса гидроусилителя рулевого управления и фильтр усилителя тормозов.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Прочистить сапуны и долить или заменить (по графику) масло в картерах агрегатов и бачках гидропривода автомобиля в соответствия с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химмотологической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картой.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Снять и промыть топливный фильтр-отстойник и фильтр тонкой очистки топлива. У автомобилей с дизельным двигателем снять и промыть корпусы фильтров предварительной и тонкой очистки топлива и заменить фильтрующие элементы.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Осмотреть и при необходимости очистить отстойник топливного насоса от воды и грязи.</w:t>
      </w:r>
    </w:p>
    <w:p w:rsidR="00B96A2A" w:rsidRPr="00B96A2A" w:rsidRDefault="00B96A2A" w:rsidP="00B96A2A">
      <w:pPr>
        <w:numPr>
          <w:ilvl w:val="0"/>
          <w:numId w:val="12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Промыть фильтрующие элементы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влагоотделителя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Проверка автомобиля после обслуживания.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Проверить после обслуживания работу агрегатов, узлов и приборов автомобиля на ходу или на диагностическом стенде.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Дополнительные работы по автомобилям-самосвалам и тягачам.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ТО-1 и следующие операции ТО-2:</w:t>
      </w:r>
    </w:p>
    <w:p w:rsidR="00B96A2A" w:rsidRPr="00B96A2A" w:rsidRDefault="00B96A2A" w:rsidP="00B96A2A">
      <w:pPr>
        <w:numPr>
          <w:ilvl w:val="0"/>
          <w:numId w:val="1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действие подъемного устройства платформы, а также исправность ее предохранительного упора.</w:t>
      </w:r>
    </w:p>
    <w:p w:rsidR="00B96A2A" w:rsidRPr="00B96A2A" w:rsidRDefault="00B96A2A" w:rsidP="00B96A2A">
      <w:pPr>
        <w:numPr>
          <w:ilvl w:val="0"/>
          <w:numId w:val="1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Слить отстой из корпуса гидроподъемника, промыть фильтрующий элемент масляного бака, проверить уровень масла в нем и при необходимости долить или заменить (по графику) масло.</w:t>
      </w:r>
    </w:p>
    <w:p w:rsidR="00B96A2A" w:rsidRPr="00B96A2A" w:rsidRDefault="00B96A2A" w:rsidP="00B96A2A">
      <w:pPr>
        <w:numPr>
          <w:ilvl w:val="0"/>
          <w:numId w:val="13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автомобилей-тягачей проверить состояние и крепление деталей опорно-сцепного или буксирного устройств; смазать эти устройства.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Специфические работы по автобусам и легковым автомобилям.</w:t>
      </w:r>
    </w:p>
    <w:p w:rsidR="00B96A2A" w:rsidRPr="00B96A2A" w:rsidRDefault="00B96A2A" w:rsidP="00B96A2A">
      <w:pPr>
        <w:numPr>
          <w:ilvl w:val="0"/>
          <w:numId w:val="1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и крепление деталей основания кузова, шпангоутов, боковин, облицовки салона, перегородок, дверей, ступенек подножек, пола, рам окон, сидений, потолочных вентиляционных люков и поручней. Проверить состояние специальных противокоррозионных покрытий и окраски кузова. При необходимости зачистить места коррозии и нанести защитное покрытие.</w:t>
      </w:r>
    </w:p>
    <w:p w:rsidR="00B96A2A" w:rsidRPr="00B96A2A" w:rsidRDefault="00B96A2A" w:rsidP="00B96A2A">
      <w:pPr>
        <w:numPr>
          <w:ilvl w:val="0"/>
          <w:numId w:val="1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сиденья водителя и механизма регулировки его положения, дверки люка маршрутного указателя, капота или двери моторного отсека.</w:t>
      </w:r>
    </w:p>
    <w:p w:rsidR="00B96A2A" w:rsidRPr="00B96A2A" w:rsidRDefault="00B96A2A" w:rsidP="00B96A2A">
      <w:pPr>
        <w:numPr>
          <w:ilvl w:val="0"/>
          <w:numId w:val="1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и действие приборов освещения салона, а также системы вентиляции и отопления.</w:t>
      </w:r>
    </w:p>
    <w:p w:rsidR="00B96A2A" w:rsidRPr="00B96A2A" w:rsidRDefault="00B96A2A" w:rsidP="00B96A2A">
      <w:pPr>
        <w:numPr>
          <w:ilvl w:val="0"/>
          <w:numId w:val="1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и действие механизмов открывания дверей; при необходимости снять их для проверки состояния деталей.</w:t>
      </w:r>
    </w:p>
    <w:p w:rsidR="00B96A2A" w:rsidRPr="00B96A2A" w:rsidRDefault="00B96A2A" w:rsidP="00B96A2A">
      <w:pPr>
        <w:numPr>
          <w:ilvl w:val="0"/>
          <w:numId w:val="1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крепление узлов и деталей пневматической подвески и стабилизатора поперечной устойчивости.</w:t>
      </w:r>
    </w:p>
    <w:p w:rsidR="00B96A2A" w:rsidRPr="00B96A2A" w:rsidRDefault="00B96A2A" w:rsidP="00B96A2A">
      <w:pPr>
        <w:numPr>
          <w:ilvl w:val="0"/>
          <w:numId w:val="1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и действие замков и петель капота и крышек багажника.</w:t>
      </w:r>
    </w:p>
    <w:p w:rsidR="00B96A2A" w:rsidRPr="00B96A2A" w:rsidRDefault="00B96A2A" w:rsidP="00B96A2A">
      <w:pPr>
        <w:numPr>
          <w:ilvl w:val="0"/>
          <w:numId w:val="14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Произвести (по графику) дезинфекцию салона и мойку теплой водой с моющим составом стен, потолка, поручней, окон, дверей, подушек и спинок сидений.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Сезонное обслуживание (СО).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работ, предусмотренных вторым техническим обслуживанием, выполнить следующее.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Промыть систему охлаждения двигателя.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и действие кранов системы охлаждения и сливных устройств в системах питания и тормозов.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Снять аккумуляторную батарею для подзарядки и откорректировать плотность электролита.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Промыть топливный бак и продуть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топливопроводы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(осенью).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Промыть радиаторы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отопителя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кабины (кузова) и пусковой подогреватель.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Снять карбюратор и топливный насос, промыть и проверить состояние и работу на стенде (осенью).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Снять топливный насос высокого давления, промыть и проверить состояние и работу на стенде (осенью).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Снять прерыватель-распределитель, очистить, проверить состояние и при необходимости отрегулировать на стенде.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Снять генератор и стартер, очистить, продуть внутреннюю полость; при необходимости разобрать, заменить изношенные детали и смазать подшипники.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Заменить смазку гибкого вала механического привода спидометра и цилиндрических шестерен электрического спидометра. Проверить правильность опломбирования спидометра и его привода.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исправность датчика включения муфты вентилятора системы охлаждения и датчиков аварийных сигнализаторов температуры жидкости в системе охлаждения и давления масла в системе смазки.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плотность закрытия и полноту открывания шторок радиатора.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Произвести сезонную замену масел в соответствии с </w:t>
      </w:r>
      <w:proofErr w:type="spellStart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химмотологической</w:t>
      </w:r>
      <w:proofErr w:type="spellEnd"/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картой.</w:t>
      </w:r>
    </w:p>
    <w:p w:rsidR="00B96A2A" w:rsidRPr="00B96A2A" w:rsidRDefault="00B96A2A" w:rsidP="00B96A2A">
      <w:pPr>
        <w:numPr>
          <w:ilvl w:val="0"/>
          <w:numId w:val="15"/>
        </w:numPr>
        <w:shd w:val="clear" w:color="auto" w:fill="8099B3"/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состояние уплотнений дверей и окон, установить утеплительные чехлы.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ТО-2 автомобилей предусматривает выполнение сопутствующего текущего ремонта автомобилей.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 выполнении сопутствующего ремонта только по двигателю и его системам могут быть заменены: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подушки опор двигателя и болты крепления опор;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прокладки (фланца приемной трубы глушителя, впускного и выпускного трубопроводов двигателя с нижним расположением клапанов, головки цилиндров, водяного насоса, поддона картера двигателя);</w:t>
      </w:r>
    </w:p>
    <w:p w:rsidR="00B96A2A" w:rsidRPr="00B96A2A" w:rsidRDefault="00B96A2A" w:rsidP="00B96A2A">
      <w:pPr>
        <w:shd w:val="clear" w:color="auto" w:fill="8099B3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6A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форсунка, бензонасос, топливоподкачивающий насос, шланги системы охлаждения, водяной насос, свеча зажигания и т.д.</w:t>
      </w:r>
    </w:p>
    <w:p w:rsidR="00DA0402" w:rsidRDefault="00DA0402">
      <w:pPr>
        <w:rPr>
          <w:sz w:val="28"/>
          <w:szCs w:val="28"/>
        </w:rPr>
      </w:pP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Сезонное техническое обслуживание (СО)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Сезонное техническое обслуживание проводится для подготовки автомобиля к эксплуатации в холодное и теплое время года, т. е. 2 раза в год. Для нормальной работы трущихся поверхностей нужны одинаковые условия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независимо от температуры окружающей среды.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промывают систему охлаждения;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проверяют работу пускового подогревателя, жалюзи, системы отопления и вентиляции, состояние цилиндровой группы;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промывают систему смазки двигателя;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заменяют масла и смазки во всех агрегатах.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подготовке автомобиля к зимней эксплуатации: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проверяют приборы электрооборудования;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промывают карбюратор и топливный бак;</w:t>
      </w:r>
    </w:p>
    <w:p w:rsidR="00777574" w:rsidRPr="00777574" w:rsidRDefault="00777574" w:rsidP="00777574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7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утепляют и подготавливают аккумуляторную батарею.</w:t>
      </w:r>
    </w:p>
    <w:p w:rsidR="004B4578" w:rsidRDefault="00AC7C07">
      <w:pPr>
        <w:rPr>
          <w:sz w:val="28"/>
          <w:szCs w:val="28"/>
        </w:rPr>
      </w:pPr>
      <w:r w:rsidRPr="00AC7C07">
        <w:rPr>
          <w:sz w:val="28"/>
          <w:szCs w:val="28"/>
        </w:rPr>
        <w:t>https://yandex.ru/video/preview/?text=ТО№2%20и%20СТО%20автомобилей%20видеоролики&amp;path=wizard&amp;parent-reqid=1593028387374383-718204758096829922200303-production-app-host-man-web-yp-236&amp;filmId=17301609252038420329</w:t>
      </w:r>
    </w:p>
    <w:p w:rsidR="00AC7C07" w:rsidRDefault="009A792E">
      <w:pPr>
        <w:rPr>
          <w:sz w:val="28"/>
          <w:szCs w:val="28"/>
        </w:rPr>
      </w:pPr>
      <w:r w:rsidRPr="009A792E">
        <w:rPr>
          <w:sz w:val="28"/>
          <w:szCs w:val="28"/>
        </w:rPr>
        <w:t>https://yandex.ru/video/preview/?text=ТО№2%20и%20СТО%20автомобилей%20видеоролики&amp;path=wizard&amp;parent-reqid=1593028387374383-</w:t>
      </w:r>
      <w:r w:rsidRPr="009A792E">
        <w:rPr>
          <w:sz w:val="28"/>
          <w:szCs w:val="28"/>
        </w:rPr>
        <w:lastRenderedPageBreak/>
        <w:t>718204758096829922200303-production-app-host-man-web-yp-236&amp;filmId=14857888440752198916</w:t>
      </w:r>
    </w:p>
    <w:p w:rsidR="00122483" w:rsidRDefault="00122483">
      <w:pPr>
        <w:rPr>
          <w:sz w:val="28"/>
          <w:szCs w:val="28"/>
        </w:rPr>
      </w:pPr>
      <w:r w:rsidRPr="00122483">
        <w:rPr>
          <w:sz w:val="28"/>
          <w:szCs w:val="28"/>
        </w:rPr>
        <w:t>https://yandex.ru/video/preview/?text=ТО№2%20и%20СТО%20автомобилей%20видеоролики&amp;path=wizard&amp;parent-reqid=1593028387374383-718204758096829922200303-production-app-host-man-web-yp</w:t>
      </w:r>
      <w:r w:rsidR="005B1BCD">
        <w:rPr>
          <w:sz w:val="28"/>
          <w:szCs w:val="28"/>
        </w:rPr>
        <w:t>-236&amp;filmId=1711717381898486608</w:t>
      </w:r>
    </w:p>
    <w:p w:rsidR="00311C78" w:rsidRPr="00C00B28" w:rsidRDefault="005B1BCD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Контрольные вопросы: 1.Технологическая карта проведения ТО№2 </w:t>
      </w:r>
      <w:r w:rsidR="007F1780">
        <w:rPr>
          <w:sz w:val="28"/>
          <w:szCs w:val="28"/>
        </w:rPr>
        <w:t xml:space="preserve">двигателя </w:t>
      </w:r>
      <w:r>
        <w:rPr>
          <w:sz w:val="28"/>
          <w:szCs w:val="28"/>
        </w:rPr>
        <w:t>автомобиля ВАЗ 2110</w:t>
      </w:r>
      <w:r w:rsidRPr="005B1BCD">
        <w:rPr>
          <w:sz w:val="28"/>
          <w:szCs w:val="28"/>
        </w:rPr>
        <w:t>?</w:t>
      </w:r>
      <w:r>
        <w:rPr>
          <w:sz w:val="28"/>
          <w:szCs w:val="28"/>
        </w:rPr>
        <w:t xml:space="preserve"> 2.Технологическая карта</w:t>
      </w:r>
      <w:r w:rsidR="00311C78">
        <w:rPr>
          <w:sz w:val="28"/>
          <w:szCs w:val="28"/>
        </w:rPr>
        <w:t xml:space="preserve"> проведения ТО№2</w:t>
      </w:r>
      <w:r w:rsidR="007F1780">
        <w:rPr>
          <w:sz w:val="28"/>
          <w:szCs w:val="28"/>
        </w:rPr>
        <w:t xml:space="preserve"> двигателя</w:t>
      </w:r>
      <w:r w:rsidR="00311C78">
        <w:rPr>
          <w:sz w:val="28"/>
          <w:szCs w:val="28"/>
        </w:rPr>
        <w:t xml:space="preserve"> автомобиля ГАЗ 3309</w:t>
      </w:r>
      <w:r w:rsidR="00311C78" w:rsidRPr="00311C78">
        <w:rPr>
          <w:sz w:val="28"/>
          <w:szCs w:val="28"/>
        </w:rPr>
        <w:t>?</w:t>
      </w:r>
      <w:r w:rsidR="00311C78">
        <w:rPr>
          <w:sz w:val="28"/>
          <w:szCs w:val="28"/>
        </w:rPr>
        <w:t xml:space="preserve"> 3.Технологическая карта проведения СО </w:t>
      </w:r>
      <w:r w:rsidR="007F1780">
        <w:rPr>
          <w:sz w:val="28"/>
          <w:szCs w:val="28"/>
        </w:rPr>
        <w:t xml:space="preserve">двигателя </w:t>
      </w:r>
      <w:r w:rsidR="00311C78">
        <w:rPr>
          <w:sz w:val="28"/>
          <w:szCs w:val="28"/>
        </w:rPr>
        <w:t>автомобиля УАЗ 31631</w:t>
      </w:r>
      <w:r w:rsidR="00311C78" w:rsidRPr="00C00B28">
        <w:rPr>
          <w:sz w:val="28"/>
          <w:szCs w:val="28"/>
        </w:rPr>
        <w:t xml:space="preserve">? </w:t>
      </w:r>
      <w:r w:rsidR="00311C78">
        <w:rPr>
          <w:sz w:val="28"/>
          <w:szCs w:val="28"/>
        </w:rPr>
        <w:t>4.Технологическая карта проведения СО</w:t>
      </w:r>
      <w:r w:rsidR="007F1780">
        <w:rPr>
          <w:sz w:val="28"/>
          <w:szCs w:val="28"/>
        </w:rPr>
        <w:t xml:space="preserve"> двигателя</w:t>
      </w:r>
      <w:r w:rsidR="00311C78">
        <w:rPr>
          <w:sz w:val="28"/>
          <w:szCs w:val="28"/>
        </w:rPr>
        <w:t xml:space="preserve"> </w:t>
      </w:r>
      <w:r w:rsidR="00C00B28">
        <w:rPr>
          <w:sz w:val="28"/>
          <w:szCs w:val="28"/>
        </w:rPr>
        <w:t>автомобиля ЗИЛ 131</w:t>
      </w:r>
      <w:r w:rsidR="00C00B28" w:rsidRPr="007F1780">
        <w:rPr>
          <w:sz w:val="28"/>
          <w:szCs w:val="28"/>
        </w:rPr>
        <w:t>?</w:t>
      </w:r>
      <w:bookmarkStart w:id="0" w:name="_GoBack"/>
      <w:bookmarkEnd w:id="0"/>
    </w:p>
    <w:sectPr w:rsidR="00311C78" w:rsidRPr="00C0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5883"/>
    <w:multiLevelType w:val="multilevel"/>
    <w:tmpl w:val="A658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8608E"/>
    <w:multiLevelType w:val="multilevel"/>
    <w:tmpl w:val="E6F4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87963"/>
    <w:multiLevelType w:val="multilevel"/>
    <w:tmpl w:val="3B32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5C2B"/>
    <w:multiLevelType w:val="multilevel"/>
    <w:tmpl w:val="4786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E365C"/>
    <w:multiLevelType w:val="multilevel"/>
    <w:tmpl w:val="27B8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16536"/>
    <w:multiLevelType w:val="multilevel"/>
    <w:tmpl w:val="4D3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C088C"/>
    <w:multiLevelType w:val="multilevel"/>
    <w:tmpl w:val="2336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42BDB"/>
    <w:multiLevelType w:val="multilevel"/>
    <w:tmpl w:val="5088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A4D8A"/>
    <w:multiLevelType w:val="multilevel"/>
    <w:tmpl w:val="CE4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03D85"/>
    <w:multiLevelType w:val="multilevel"/>
    <w:tmpl w:val="941C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F7FE1"/>
    <w:multiLevelType w:val="multilevel"/>
    <w:tmpl w:val="391C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A4B7E"/>
    <w:multiLevelType w:val="multilevel"/>
    <w:tmpl w:val="E88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5655"/>
    <w:multiLevelType w:val="multilevel"/>
    <w:tmpl w:val="90E0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519C4"/>
    <w:multiLevelType w:val="multilevel"/>
    <w:tmpl w:val="3C18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2A3B36"/>
    <w:multiLevelType w:val="multilevel"/>
    <w:tmpl w:val="6950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3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BC"/>
    <w:rsid w:val="000D3119"/>
    <w:rsid w:val="00122483"/>
    <w:rsid w:val="002C1DBC"/>
    <w:rsid w:val="00311C78"/>
    <w:rsid w:val="004B4578"/>
    <w:rsid w:val="005B1BCD"/>
    <w:rsid w:val="00777574"/>
    <w:rsid w:val="007E4869"/>
    <w:rsid w:val="007F1780"/>
    <w:rsid w:val="009A792E"/>
    <w:rsid w:val="009C10BB"/>
    <w:rsid w:val="00AC7C07"/>
    <w:rsid w:val="00B96A2A"/>
    <w:rsid w:val="00C00B28"/>
    <w:rsid w:val="00D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3B953-1C44-4F8A-85C1-79FF4B1B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vtotrans-consultant.ru/11-to-1-avtomobi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totrans-consultant.ru/10-planirovanie-to-1-i-to-2/" TargetMode="External"/><Relationship Id="rId5" Type="http://schemas.openxmlformats.org/officeDocument/2006/relationships/hyperlink" Target="http://avtotrans-consultant.ru/normi-periodichnosti-to-1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2020-06-24T19:28:00Z</dcterms:created>
  <dcterms:modified xsi:type="dcterms:W3CDTF">2020-06-24T20:57:00Z</dcterms:modified>
</cp:coreProperties>
</file>