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630" w:rsidRPr="006D1630" w:rsidRDefault="006D1630" w:rsidP="006D16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</w:pPr>
      <w:r w:rsidRPr="006D1630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 </w:t>
      </w:r>
      <w:r w:rsidRPr="006D1630">
        <w:rPr>
          <w:rFonts w:ascii="Verdana" w:eastAsia="Times New Roman" w:hAnsi="Verdana" w:cs="Arial"/>
          <w:b/>
          <w:bCs/>
          <w:color w:val="000099"/>
          <w:sz w:val="24"/>
          <w:szCs w:val="24"/>
          <w:lang w:eastAsia="ru-RU"/>
        </w:rPr>
        <w:t>Какое рабочее давление масла гидросистемы трактора МТЗ-82/80 должно поддерживаться предохранительным клапаном?</w:t>
      </w:r>
    </w:p>
    <w:tbl>
      <w:tblPr>
        <w:tblW w:w="12900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5"/>
        <w:gridCol w:w="6795"/>
      </w:tblGrid>
      <w:tr w:rsidR="006D1630" w:rsidRPr="006D1630" w:rsidTr="006D1630">
        <w:trPr>
          <w:trHeight w:val="2820"/>
          <w:tblCellSpacing w:w="15" w:type="dxa"/>
        </w:trPr>
        <w:tc>
          <w:tcPr>
            <w:tcW w:w="6090" w:type="dxa"/>
            <w:vAlign w:val="center"/>
            <w:hideMark/>
          </w:tcPr>
          <w:p w:rsidR="006D1630" w:rsidRPr="006D1630" w:rsidRDefault="006D1630" w:rsidP="006D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0" type="#_x0000_t75" style="width:20.25pt;height:18pt" o:ole="">
                  <v:imagedata r:id="rId5" o:title=""/>
                </v:shape>
                <w:control r:id="rId6" w:name="DefaultOcxName" w:shapeid="_x0000_i1180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10,-11,5 МПа.</w: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40" type="#_x0000_t75" style="width:20.25pt;height:18pt" o:ole="">
                  <v:imagedata r:id="rId5" o:title=""/>
                </v:shape>
                <w:control r:id="rId7" w:name="DefaultOcxName1" w:shapeid="_x0000_i1140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12-13,5 МПа.</w: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39" type="#_x0000_t75" style="width:20.25pt;height:18pt" o:ole="">
                  <v:imagedata r:id="rId5" o:title=""/>
                </v:shape>
                <w:control r:id="rId8" w:name="DefaultOcxName2" w:shapeid="_x0000_i1139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14,5-16 МПа.</w: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38" type="#_x0000_t75" style="width:20.25pt;height:18pt" o:ole="">
                  <v:imagedata r:id="rId5" o:title=""/>
                </v:shape>
                <w:control r:id="rId9" w:name="DefaultOcxName3" w:shapeid="_x0000_i1138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16,5-18 МПа.</w:t>
            </w:r>
          </w:p>
        </w:tc>
        <w:tc>
          <w:tcPr>
            <w:tcW w:w="6660" w:type="dxa"/>
            <w:vAlign w:val="center"/>
            <w:hideMark/>
          </w:tcPr>
          <w:p w:rsidR="006D1630" w:rsidRPr="006D1630" w:rsidRDefault="006D1630" w:rsidP="006D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1B70D5" wp14:editId="56A38F89">
                  <wp:extent cx="4267200" cy="2486025"/>
                  <wp:effectExtent l="0" t="0" r="0" b="9525"/>
                  <wp:docPr id="1" name="Рисунок 1" descr="http://proizvodstvo.s-zemlz-cha.edusite.ru/imagestraktor/b03cf5cb6e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oizvodstvo.s-zemlz-cha.edusite.ru/imagestraktor/b03cf5cb6e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630" w:rsidRPr="006D1630" w:rsidRDefault="006D1630" w:rsidP="006D163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</w:pPr>
      <w:r w:rsidRPr="006D1630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 </w:t>
      </w:r>
    </w:p>
    <w:p w:rsidR="006D1630" w:rsidRPr="006D1630" w:rsidRDefault="006D1630" w:rsidP="006D1630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</w:pPr>
      <w:r w:rsidRPr="006D1630">
        <w:rPr>
          <w:rFonts w:ascii="Verdana" w:eastAsia="Times New Roman" w:hAnsi="Verdana" w:cs="Arial"/>
          <w:b/>
          <w:bCs/>
          <w:color w:val="000099"/>
          <w:sz w:val="24"/>
          <w:szCs w:val="24"/>
          <w:lang w:eastAsia="ru-RU"/>
        </w:rPr>
        <w:t xml:space="preserve"> Через сколько </w:t>
      </w:r>
      <w:proofErr w:type="spellStart"/>
      <w:r w:rsidRPr="006D1630">
        <w:rPr>
          <w:rFonts w:ascii="Verdana" w:eastAsia="Times New Roman" w:hAnsi="Verdana" w:cs="Arial"/>
          <w:b/>
          <w:bCs/>
          <w:color w:val="000099"/>
          <w:sz w:val="24"/>
          <w:szCs w:val="24"/>
          <w:lang w:eastAsia="ru-RU"/>
        </w:rPr>
        <w:t>моточасов</w:t>
      </w:r>
      <w:proofErr w:type="spellEnd"/>
      <w:r w:rsidRPr="006D1630">
        <w:rPr>
          <w:rFonts w:ascii="Verdana" w:eastAsia="Times New Roman" w:hAnsi="Verdana" w:cs="Arial"/>
          <w:b/>
          <w:bCs/>
          <w:color w:val="000099"/>
          <w:sz w:val="24"/>
          <w:szCs w:val="24"/>
          <w:lang w:eastAsia="ru-RU"/>
        </w:rPr>
        <w:t xml:space="preserve"> производится перестановка гусеничных цепей трактора ДТ-75М?</w:t>
      </w:r>
    </w:p>
    <w:tbl>
      <w:tblPr>
        <w:tblW w:w="12960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5"/>
        <w:gridCol w:w="6795"/>
      </w:tblGrid>
      <w:tr w:rsidR="006D1630" w:rsidRPr="006D1630" w:rsidTr="006D1630">
        <w:trPr>
          <w:tblCellSpacing w:w="15" w:type="dxa"/>
        </w:trPr>
        <w:tc>
          <w:tcPr>
            <w:tcW w:w="6135" w:type="dxa"/>
            <w:vAlign w:val="center"/>
            <w:hideMark/>
          </w:tcPr>
          <w:p w:rsidR="006D1630" w:rsidRPr="006D1630" w:rsidRDefault="006D1630" w:rsidP="006D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37" type="#_x0000_t75" style="width:20.25pt;height:18pt" o:ole="">
                  <v:imagedata r:id="rId5" o:title=""/>
                </v:shape>
                <w:control r:id="rId11" w:name="DefaultOcxName4" w:shapeid="_x0000_i1137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 240 </w:t>
            </w:r>
            <w:proofErr w:type="spellStart"/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мото</w:t>
            </w:r>
            <w:proofErr w:type="spellEnd"/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-часов.</w: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36" type="#_x0000_t75" style="width:20.25pt;height:18pt" o:ole="">
                  <v:imagedata r:id="rId5" o:title=""/>
                </v:shape>
                <w:control r:id="rId12" w:name="DefaultOcxName5" w:shapeid="_x0000_i1136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 480 </w:t>
            </w:r>
            <w:proofErr w:type="spellStart"/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мото</w:t>
            </w:r>
            <w:proofErr w:type="spellEnd"/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-часов.</w: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35" type="#_x0000_t75" style="width:20.25pt;height:18pt" o:ole="">
                  <v:imagedata r:id="rId5" o:title=""/>
                </v:shape>
                <w:control r:id="rId13" w:name="DefaultOcxName6" w:shapeid="_x0000_i1135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 1000 </w:t>
            </w:r>
            <w:proofErr w:type="spellStart"/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мото</w:t>
            </w:r>
            <w:proofErr w:type="spellEnd"/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-часов.</w: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34" type="#_x0000_t75" style="width:20.25pt;height:18pt" o:ole="">
                  <v:imagedata r:id="rId5" o:title=""/>
                </v:shape>
                <w:control r:id="rId14" w:name="DefaultOcxName7" w:shapeid="_x0000_i1134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 2000 </w:t>
            </w:r>
            <w:proofErr w:type="spellStart"/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мото</w:t>
            </w:r>
            <w:proofErr w:type="spellEnd"/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-часов.</w:t>
            </w:r>
          </w:p>
        </w:tc>
        <w:tc>
          <w:tcPr>
            <w:tcW w:w="6675" w:type="dxa"/>
            <w:vAlign w:val="center"/>
            <w:hideMark/>
          </w:tcPr>
          <w:p w:rsidR="006D1630" w:rsidRPr="006D1630" w:rsidRDefault="006D1630" w:rsidP="006D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9AFE56" wp14:editId="75D8DFC6">
                  <wp:extent cx="4267200" cy="1885950"/>
                  <wp:effectExtent l="0" t="0" r="0" b="0"/>
                  <wp:docPr id="2" name="Рисунок 2" descr="http://proizvodstvo.s-zemlz-cha.edusite.ru/imagestraktor/gusx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roizvodstvo.s-zemlz-cha.edusite.ru/imagestraktor/gusxo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630" w:rsidRPr="006D1630" w:rsidRDefault="006D1630" w:rsidP="006D1630">
      <w:pPr>
        <w:numPr>
          <w:ilvl w:val="0"/>
          <w:numId w:val="1"/>
        </w:numPr>
        <w:spacing w:beforeAutospacing="1" w:after="270" w:line="240" w:lineRule="auto"/>
        <w:rPr>
          <w:rFonts w:ascii="Arial" w:eastAsia="Times New Roman" w:hAnsi="Arial" w:cs="Arial"/>
          <w:color w:val="000099"/>
          <w:sz w:val="27"/>
          <w:szCs w:val="27"/>
          <w:lang w:eastAsia="ru-RU"/>
        </w:rPr>
      </w:pPr>
      <w:r w:rsidRPr="006D1630">
        <w:rPr>
          <w:rFonts w:ascii="Verdana" w:eastAsia="Times New Roman" w:hAnsi="Verdana" w:cs="Arial"/>
          <w:b/>
          <w:bCs/>
          <w:color w:val="000099"/>
          <w:sz w:val="24"/>
          <w:szCs w:val="24"/>
          <w:lang w:eastAsia="ru-RU"/>
        </w:rPr>
        <w:lastRenderedPageBreak/>
        <w:t>Механизатор на тракторе ДТ-75М осуществляет плавный поворот на право, а затем производит крутой поворот. В какой последовательности осуществляется управление рычагами и педалями?</w:t>
      </w:r>
    </w:p>
    <w:tbl>
      <w:tblPr>
        <w:tblW w:w="1303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9"/>
        <w:gridCol w:w="6766"/>
      </w:tblGrid>
      <w:tr w:rsidR="006D1630" w:rsidRPr="006D1630" w:rsidTr="006D1630">
        <w:trPr>
          <w:tblCellSpacing w:w="15" w:type="dxa"/>
        </w:trPr>
        <w:tc>
          <w:tcPr>
            <w:tcW w:w="6195" w:type="dxa"/>
            <w:vAlign w:val="center"/>
            <w:hideMark/>
          </w:tcPr>
          <w:p w:rsidR="006D1630" w:rsidRPr="006D1630" w:rsidRDefault="006D1630" w:rsidP="006D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33" type="#_x0000_t75" style="width:20.25pt;height:18pt" o:ole="">
                  <v:imagedata r:id="rId5" o:title=""/>
                </v:shape>
                <w:control r:id="rId16" w:name="DefaultOcxName8" w:shapeid="_x0000_i1133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Одновременно отжать правый рычаг и педаль.</w: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32" type="#_x0000_t75" style="width:20.25pt;height:18pt" o:ole="">
                  <v:imagedata r:id="rId5" o:title=""/>
                </v:shape>
                <w:control r:id="rId17" w:name="DefaultOcxName9" w:shapeid="_x0000_i1132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Сначала отжать правый рычаг, затем нажать на педаль.</w: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31" type="#_x0000_t75" style="width:20.25pt;height:18pt" o:ole="">
                  <v:imagedata r:id="rId5" o:title=""/>
                </v:shape>
                <w:control r:id="rId18" w:name="DefaultOcxName10" w:shapeid="_x0000_i1131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Сначала нажать на правую педаль, затем отжать рычаг.</w: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30" type="#_x0000_t75" style="width:20.25pt;height:18pt" o:ole="">
                  <v:imagedata r:id="rId5" o:title=""/>
                </v:shape>
                <w:control r:id="rId19" w:name="DefaultOcxName11" w:shapeid="_x0000_i1130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 Одновременно отжать правый и левый рычаги.</w:t>
            </w:r>
          </w:p>
        </w:tc>
        <w:tc>
          <w:tcPr>
            <w:tcW w:w="6690" w:type="dxa"/>
            <w:vAlign w:val="center"/>
            <w:hideMark/>
          </w:tcPr>
          <w:p w:rsidR="006D1630" w:rsidRPr="006D1630" w:rsidRDefault="006D1630" w:rsidP="006D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B2BAB7" wp14:editId="082BA05C">
                  <wp:extent cx="3200400" cy="3209925"/>
                  <wp:effectExtent l="0" t="0" r="0" b="9525"/>
                  <wp:docPr id="3" name="Рисунок 3" descr="http://proizvodstvo.s-zemlz-cha.edusite.ru/imagestraktor/kabina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roizvodstvo.s-zemlz-cha.edusite.ru/imagestraktor/kabina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20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630" w:rsidRPr="006D1630" w:rsidRDefault="006D1630" w:rsidP="006D1630">
      <w:pPr>
        <w:numPr>
          <w:ilvl w:val="0"/>
          <w:numId w:val="1"/>
        </w:numPr>
        <w:spacing w:beforeAutospacing="1" w:after="0" w:afterAutospacing="1" w:line="240" w:lineRule="auto"/>
        <w:rPr>
          <w:rFonts w:ascii="Arial" w:eastAsia="Times New Roman" w:hAnsi="Arial" w:cs="Arial"/>
          <w:color w:val="000099"/>
          <w:sz w:val="27"/>
          <w:szCs w:val="27"/>
          <w:lang w:eastAsia="ru-RU"/>
        </w:rPr>
      </w:pPr>
      <w:r w:rsidRPr="006D1630">
        <w:rPr>
          <w:rFonts w:ascii="Verdana" w:eastAsia="Times New Roman" w:hAnsi="Verdana" w:cs="Arial"/>
          <w:b/>
          <w:bCs/>
          <w:color w:val="000099"/>
          <w:sz w:val="24"/>
          <w:szCs w:val="24"/>
          <w:lang w:eastAsia="ru-RU"/>
        </w:rPr>
        <w:t xml:space="preserve"> Какое рабочее давление воздуха в </w:t>
      </w:r>
      <w:proofErr w:type="spellStart"/>
      <w:r w:rsidRPr="006D1630">
        <w:rPr>
          <w:rFonts w:ascii="Verdana" w:eastAsia="Times New Roman" w:hAnsi="Verdana" w:cs="Arial"/>
          <w:b/>
          <w:bCs/>
          <w:color w:val="000099"/>
          <w:sz w:val="24"/>
          <w:szCs w:val="24"/>
          <w:lang w:eastAsia="ru-RU"/>
        </w:rPr>
        <w:t>пневмосистеме</w:t>
      </w:r>
      <w:proofErr w:type="spellEnd"/>
      <w:r w:rsidRPr="006D1630">
        <w:rPr>
          <w:rFonts w:ascii="Verdana" w:eastAsia="Times New Roman" w:hAnsi="Verdana" w:cs="Arial"/>
          <w:b/>
          <w:bCs/>
          <w:color w:val="000099"/>
          <w:sz w:val="24"/>
          <w:szCs w:val="24"/>
          <w:lang w:eastAsia="ru-RU"/>
        </w:rPr>
        <w:t xml:space="preserve"> трактора МТЗ-80/82 должно быть?</w:t>
      </w:r>
    </w:p>
    <w:tbl>
      <w:tblPr>
        <w:tblW w:w="13020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4"/>
        <w:gridCol w:w="6706"/>
      </w:tblGrid>
      <w:tr w:rsidR="006D1630" w:rsidRPr="006D1630" w:rsidTr="006D1630">
        <w:trPr>
          <w:tblCellSpacing w:w="15" w:type="dxa"/>
        </w:trPr>
        <w:tc>
          <w:tcPr>
            <w:tcW w:w="6240" w:type="dxa"/>
            <w:vAlign w:val="center"/>
            <w:hideMark/>
          </w:tcPr>
          <w:p w:rsidR="006D1630" w:rsidRPr="006D1630" w:rsidRDefault="006D1630" w:rsidP="006D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1129" type="#_x0000_t75" style="width:20.25pt;height:18pt" o:ole="">
                  <v:imagedata r:id="rId5" o:title=""/>
                </v:shape>
                <w:control r:id="rId21" w:name="DefaultOcxName12" w:shapeid="_x0000_i1129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0,4-0,6 МПа.</w: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28" type="#_x0000_t75" style="width:20.25pt;height:18pt" o:ole="">
                  <v:imagedata r:id="rId5" o:title=""/>
                </v:shape>
                <w:control r:id="rId22" w:name="DefaultOcxName13" w:shapeid="_x0000_i1128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0,6-0,7 МПа.</w: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27" type="#_x0000_t75" style="width:20.25pt;height:18pt" o:ole="">
                  <v:imagedata r:id="rId5" o:title=""/>
                </v:shape>
                <w:control r:id="rId23" w:name="DefaultOcxName14" w:shapeid="_x0000_i1127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0,8-0,9 МПа.</w:t>
            </w:r>
          </w:p>
        </w:tc>
        <w:tc>
          <w:tcPr>
            <w:tcW w:w="6630" w:type="dxa"/>
            <w:vAlign w:val="center"/>
            <w:hideMark/>
          </w:tcPr>
          <w:p w:rsidR="006D1630" w:rsidRPr="006D1630" w:rsidRDefault="006D1630" w:rsidP="006D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82CD42" wp14:editId="60EDE9A5">
                  <wp:extent cx="3962400" cy="2876550"/>
                  <wp:effectExtent l="0" t="0" r="0" b="0"/>
                  <wp:docPr id="4" name="Рисунок 4" descr="http://proizvodstvo.s-zemlz-cha.edusite.ru/imagestraktor/pnevmosist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oizvodstvo.s-zemlz-cha.edusite.ru/imagestraktor/pnevmosist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630" w:rsidRPr="006D1630" w:rsidRDefault="006D1630" w:rsidP="006D1630">
      <w:pPr>
        <w:numPr>
          <w:ilvl w:val="0"/>
          <w:numId w:val="1"/>
        </w:numPr>
        <w:spacing w:beforeAutospacing="1" w:after="270" w:line="240" w:lineRule="auto"/>
        <w:rPr>
          <w:rFonts w:ascii="Arial" w:eastAsia="Times New Roman" w:hAnsi="Arial" w:cs="Arial"/>
          <w:color w:val="000099"/>
          <w:sz w:val="27"/>
          <w:szCs w:val="27"/>
          <w:lang w:eastAsia="ru-RU"/>
        </w:rPr>
      </w:pPr>
      <w:r w:rsidRPr="006D1630">
        <w:rPr>
          <w:rFonts w:ascii="Verdana" w:eastAsia="Times New Roman" w:hAnsi="Verdana" w:cs="Arial"/>
          <w:b/>
          <w:bCs/>
          <w:color w:val="000099"/>
          <w:sz w:val="24"/>
          <w:szCs w:val="24"/>
          <w:lang w:eastAsia="ru-RU"/>
        </w:rPr>
        <w:t xml:space="preserve">При каком ТО проверяют и регулируют зазор между выжимным подшипником и отжимными </w:t>
      </w:r>
      <w:proofErr w:type="gramStart"/>
      <w:r w:rsidRPr="006D1630">
        <w:rPr>
          <w:rFonts w:ascii="Verdana" w:eastAsia="Times New Roman" w:hAnsi="Verdana" w:cs="Arial"/>
          <w:b/>
          <w:bCs/>
          <w:color w:val="000099"/>
          <w:sz w:val="24"/>
          <w:szCs w:val="24"/>
          <w:lang w:eastAsia="ru-RU"/>
        </w:rPr>
        <w:t>рычагами  трактора</w:t>
      </w:r>
      <w:proofErr w:type="gramEnd"/>
      <w:r w:rsidRPr="006D1630">
        <w:rPr>
          <w:rFonts w:ascii="Verdana" w:eastAsia="Times New Roman" w:hAnsi="Verdana" w:cs="Arial"/>
          <w:b/>
          <w:bCs/>
          <w:color w:val="000099"/>
          <w:sz w:val="24"/>
          <w:szCs w:val="24"/>
          <w:lang w:eastAsia="ru-RU"/>
        </w:rPr>
        <w:t xml:space="preserve"> МТЗ-82?</w:t>
      </w:r>
    </w:p>
    <w:tbl>
      <w:tblPr>
        <w:tblW w:w="1297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4"/>
        <w:gridCol w:w="6661"/>
      </w:tblGrid>
      <w:tr w:rsidR="006D1630" w:rsidRPr="006D1630" w:rsidTr="006D1630">
        <w:trPr>
          <w:tblCellSpacing w:w="15" w:type="dxa"/>
        </w:trPr>
        <w:tc>
          <w:tcPr>
            <w:tcW w:w="6240" w:type="dxa"/>
            <w:vAlign w:val="center"/>
            <w:hideMark/>
          </w:tcPr>
          <w:p w:rsidR="006D1630" w:rsidRPr="006D1630" w:rsidRDefault="006D1630" w:rsidP="006D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1126" type="#_x0000_t75" style="width:20.25pt;height:18pt" o:ole="">
                  <v:imagedata r:id="rId5" o:title=""/>
                </v:shape>
                <w:control r:id="rId25" w:name="DefaultOcxName15" w:shapeid="_x0000_i1126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При ЕТО.</w: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25" type="#_x0000_t75" style="width:20.25pt;height:18pt" o:ole="">
                  <v:imagedata r:id="rId5" o:title=""/>
                </v:shape>
                <w:control r:id="rId26" w:name="DefaultOcxName16" w:shapeid="_x0000_i1125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При ТО-1.</w: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24" type="#_x0000_t75" style="width:20.25pt;height:18pt" o:ole="">
                  <v:imagedata r:id="rId5" o:title=""/>
                </v:shape>
                <w:control r:id="rId27" w:name="DefaultOcxName17" w:shapeid="_x0000_i1124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При ТО-2.</w: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23" type="#_x0000_t75" style="width:20.25pt;height:18pt" o:ole="">
                  <v:imagedata r:id="rId5" o:title=""/>
                </v:shape>
                <w:control r:id="rId28" w:name="DefaultOcxName18" w:shapeid="_x0000_i1123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При ТО-3.</w:t>
            </w:r>
          </w:p>
        </w:tc>
        <w:tc>
          <w:tcPr>
            <w:tcW w:w="6585" w:type="dxa"/>
            <w:vAlign w:val="center"/>
            <w:hideMark/>
          </w:tcPr>
          <w:p w:rsidR="006D1630" w:rsidRPr="006D1630" w:rsidRDefault="006D1630" w:rsidP="006D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6E354A" wp14:editId="3FDE51E7">
                  <wp:extent cx="2628900" cy="2847975"/>
                  <wp:effectExtent l="0" t="0" r="0" b="9525"/>
                  <wp:docPr id="5" name="Рисунок 5" descr="http://proizvodstvo.s-zemlz-cha.edusite.ru/imagestraktor/szeple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roizvodstvo.s-zemlz-cha.edusite.ru/imagestraktor/szeple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630" w:rsidRPr="006D1630" w:rsidRDefault="006D1630" w:rsidP="006D1630">
      <w:pPr>
        <w:numPr>
          <w:ilvl w:val="0"/>
          <w:numId w:val="1"/>
        </w:numPr>
        <w:spacing w:beforeAutospacing="1" w:after="0" w:afterAutospacing="1" w:line="240" w:lineRule="auto"/>
        <w:rPr>
          <w:rFonts w:ascii="Arial" w:eastAsia="Times New Roman" w:hAnsi="Arial" w:cs="Arial"/>
          <w:color w:val="000099"/>
          <w:sz w:val="27"/>
          <w:szCs w:val="27"/>
          <w:lang w:eastAsia="ru-RU"/>
        </w:rPr>
      </w:pPr>
      <w:r w:rsidRPr="006D1630">
        <w:rPr>
          <w:rFonts w:ascii="Verdana" w:eastAsia="Times New Roman" w:hAnsi="Verdana" w:cs="Arial"/>
          <w:b/>
          <w:bCs/>
          <w:color w:val="000099"/>
          <w:sz w:val="24"/>
          <w:szCs w:val="24"/>
          <w:lang w:eastAsia="ru-RU"/>
        </w:rPr>
        <w:t> Какова предельно допустимая длина десяти звеньев гусениц трактора ДТ-75М?</w:t>
      </w:r>
    </w:p>
    <w:tbl>
      <w:tblPr>
        <w:tblW w:w="12960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5"/>
        <w:gridCol w:w="6795"/>
      </w:tblGrid>
      <w:tr w:rsidR="006D1630" w:rsidRPr="006D1630" w:rsidTr="006D1630">
        <w:trPr>
          <w:tblCellSpacing w:w="15" w:type="dxa"/>
        </w:trPr>
        <w:tc>
          <w:tcPr>
            <w:tcW w:w="6225" w:type="dxa"/>
            <w:vAlign w:val="center"/>
            <w:hideMark/>
          </w:tcPr>
          <w:p w:rsidR="006D1630" w:rsidRPr="006D1630" w:rsidRDefault="006D1630" w:rsidP="006D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22" type="#_x0000_t75" style="width:20.25pt;height:18pt" o:ole="">
                  <v:imagedata r:id="rId5" o:title=""/>
                </v:shape>
                <w:control r:id="rId30" w:name="DefaultOcxName19" w:shapeid="_x0000_i1122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1720 мм.</w: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21" type="#_x0000_t75" style="width:20.25pt;height:18pt" o:ole="">
                  <v:imagedata r:id="rId5" o:title=""/>
                </v:shape>
                <w:control r:id="rId31" w:name="DefaultOcxName20" w:shapeid="_x0000_i1121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1820 мм.</w: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20" type="#_x0000_t75" style="width:20.25pt;height:18pt" o:ole="">
                  <v:imagedata r:id="rId5" o:title=""/>
                </v:shape>
                <w:control r:id="rId32" w:name="DefaultOcxName21" w:shapeid="_x0000_i1120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1920 мм.</w: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19" type="#_x0000_t75" style="width:20.25pt;height:18pt" o:ole="">
                  <v:imagedata r:id="rId5" o:title=""/>
                </v:shape>
                <w:control r:id="rId33" w:name="DefaultOcxName22" w:shapeid="_x0000_i1119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2100 мм.</w:t>
            </w:r>
          </w:p>
        </w:tc>
        <w:tc>
          <w:tcPr>
            <w:tcW w:w="6585" w:type="dxa"/>
            <w:vAlign w:val="center"/>
            <w:hideMark/>
          </w:tcPr>
          <w:p w:rsidR="006D1630" w:rsidRPr="006D1630" w:rsidRDefault="006D1630" w:rsidP="006D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845C7A" wp14:editId="3B011EBD">
                  <wp:extent cx="4267200" cy="1885950"/>
                  <wp:effectExtent l="0" t="0" r="0" b="0"/>
                  <wp:docPr id="6" name="Рисунок 6" descr="http://proizvodstvo.s-zemlz-cha.edusite.ru/imagestraktor/gusx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roizvodstvo.s-zemlz-cha.edusite.ru/imagestraktor/gusxo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630" w:rsidRPr="006D1630" w:rsidRDefault="006D1630" w:rsidP="006D1630">
      <w:pPr>
        <w:numPr>
          <w:ilvl w:val="0"/>
          <w:numId w:val="1"/>
        </w:numPr>
        <w:spacing w:beforeAutospacing="1" w:after="0" w:afterAutospacing="1" w:line="240" w:lineRule="auto"/>
        <w:rPr>
          <w:rFonts w:ascii="Arial" w:eastAsia="Times New Roman" w:hAnsi="Arial" w:cs="Arial"/>
          <w:color w:val="000099"/>
          <w:sz w:val="27"/>
          <w:szCs w:val="27"/>
          <w:lang w:eastAsia="ru-RU"/>
        </w:rPr>
      </w:pPr>
      <w:r w:rsidRPr="006D1630">
        <w:rPr>
          <w:rFonts w:ascii="Verdana" w:eastAsia="Times New Roman" w:hAnsi="Verdana" w:cs="Arial"/>
          <w:b/>
          <w:bCs/>
          <w:color w:val="000099"/>
          <w:sz w:val="24"/>
          <w:szCs w:val="24"/>
          <w:lang w:eastAsia="ru-RU"/>
        </w:rPr>
        <w:lastRenderedPageBreak/>
        <w:t xml:space="preserve">При </w:t>
      </w:r>
      <w:proofErr w:type="gramStart"/>
      <w:r w:rsidRPr="006D1630">
        <w:rPr>
          <w:rFonts w:ascii="Verdana" w:eastAsia="Times New Roman" w:hAnsi="Verdana" w:cs="Arial"/>
          <w:b/>
          <w:bCs/>
          <w:color w:val="000099"/>
          <w:sz w:val="24"/>
          <w:szCs w:val="24"/>
          <w:lang w:eastAsia="ru-RU"/>
        </w:rPr>
        <w:t>каком ТО</w:t>
      </w:r>
      <w:proofErr w:type="gramEnd"/>
      <w:r w:rsidRPr="006D1630">
        <w:rPr>
          <w:rFonts w:ascii="Verdana" w:eastAsia="Times New Roman" w:hAnsi="Verdana" w:cs="Arial"/>
          <w:b/>
          <w:bCs/>
          <w:color w:val="000099"/>
          <w:sz w:val="24"/>
          <w:szCs w:val="24"/>
          <w:lang w:eastAsia="ru-RU"/>
        </w:rPr>
        <w:t xml:space="preserve"> необходимо отрегулировать осевой зазор в конических подшипниках ступиц передних колес трактора МТЗ-80?</w:t>
      </w:r>
    </w:p>
    <w:tbl>
      <w:tblPr>
        <w:tblW w:w="1294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0"/>
        <w:gridCol w:w="6795"/>
      </w:tblGrid>
      <w:tr w:rsidR="006D1630" w:rsidRPr="006D1630" w:rsidTr="006D1630">
        <w:trPr>
          <w:tblCellSpacing w:w="15" w:type="dxa"/>
        </w:trPr>
        <w:tc>
          <w:tcPr>
            <w:tcW w:w="6225" w:type="dxa"/>
            <w:vAlign w:val="center"/>
            <w:hideMark/>
          </w:tcPr>
          <w:p w:rsidR="006D1630" w:rsidRPr="006D1630" w:rsidRDefault="006D1630" w:rsidP="006D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18" type="#_x0000_t75" style="width:20.25pt;height:18pt" o:ole="">
                  <v:imagedata r:id="rId5" o:title=""/>
                </v:shape>
                <w:control r:id="rId34" w:name="DefaultOcxName23" w:shapeid="_x0000_i1118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При ЕТО.</w: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17" type="#_x0000_t75" style="width:20.25pt;height:18pt" o:ole="">
                  <v:imagedata r:id="rId5" o:title=""/>
                </v:shape>
                <w:control r:id="rId35" w:name="DefaultOcxName24" w:shapeid="_x0000_i1117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При ТО-1.</w: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16" type="#_x0000_t75" style="width:20.25pt;height:18pt" o:ole="">
                  <v:imagedata r:id="rId5" o:title=""/>
                </v:shape>
                <w:control r:id="rId36" w:name="DefaultOcxName25" w:shapeid="_x0000_i1116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При ТО-2.</w: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15" type="#_x0000_t75" style="width:20.25pt;height:18pt" o:ole="">
                  <v:imagedata r:id="rId5" o:title=""/>
                </v:shape>
                <w:control r:id="rId37" w:name="DefaultOcxName26" w:shapeid="_x0000_i1115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При ТО-3.</w:t>
            </w:r>
          </w:p>
        </w:tc>
        <w:tc>
          <w:tcPr>
            <w:tcW w:w="6570" w:type="dxa"/>
            <w:vAlign w:val="center"/>
            <w:hideMark/>
          </w:tcPr>
          <w:p w:rsidR="006D1630" w:rsidRPr="006D1630" w:rsidRDefault="006D1630" w:rsidP="006D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DD8030" wp14:editId="77A89BA6">
                  <wp:extent cx="4267200" cy="2800350"/>
                  <wp:effectExtent l="0" t="0" r="0" b="0"/>
                  <wp:docPr id="7" name="Рисунок 7" descr="http://proizvodstvo.s-zemlz-cha.edusite.ru/imagestraktor/peredn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roizvodstvo.s-zemlz-cha.edusite.ru/imagestraktor/peredn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630" w:rsidRPr="006D1630" w:rsidRDefault="006D1630" w:rsidP="006D1630">
      <w:pPr>
        <w:numPr>
          <w:ilvl w:val="0"/>
          <w:numId w:val="1"/>
        </w:numPr>
        <w:spacing w:beforeAutospacing="1" w:after="0" w:afterAutospacing="1" w:line="240" w:lineRule="auto"/>
        <w:rPr>
          <w:rFonts w:ascii="Arial" w:eastAsia="Times New Roman" w:hAnsi="Arial" w:cs="Arial"/>
          <w:color w:val="000099"/>
          <w:sz w:val="27"/>
          <w:szCs w:val="27"/>
          <w:lang w:eastAsia="ru-RU"/>
        </w:rPr>
      </w:pPr>
      <w:r w:rsidRPr="006D1630">
        <w:rPr>
          <w:rFonts w:ascii="Verdana" w:eastAsia="Times New Roman" w:hAnsi="Verdana" w:cs="Arial"/>
          <w:b/>
          <w:bCs/>
          <w:color w:val="000099"/>
          <w:sz w:val="24"/>
          <w:szCs w:val="24"/>
          <w:lang w:eastAsia="ru-RU"/>
        </w:rPr>
        <w:t xml:space="preserve"> При </w:t>
      </w:r>
      <w:proofErr w:type="gramStart"/>
      <w:r w:rsidRPr="006D1630">
        <w:rPr>
          <w:rFonts w:ascii="Verdana" w:eastAsia="Times New Roman" w:hAnsi="Verdana" w:cs="Arial"/>
          <w:b/>
          <w:bCs/>
          <w:color w:val="000099"/>
          <w:sz w:val="24"/>
          <w:szCs w:val="24"/>
          <w:lang w:eastAsia="ru-RU"/>
        </w:rPr>
        <w:t>каком ТО</w:t>
      </w:r>
      <w:proofErr w:type="gramEnd"/>
      <w:r w:rsidRPr="006D1630">
        <w:rPr>
          <w:rFonts w:ascii="Verdana" w:eastAsia="Times New Roman" w:hAnsi="Verdana" w:cs="Arial"/>
          <w:b/>
          <w:bCs/>
          <w:color w:val="000099"/>
          <w:sz w:val="24"/>
          <w:szCs w:val="24"/>
          <w:lang w:eastAsia="ru-RU"/>
        </w:rPr>
        <w:t xml:space="preserve"> необходимо произвести замену масла в трансмиссии трактора МТЗ-80/82?</w:t>
      </w:r>
    </w:p>
    <w:tbl>
      <w:tblPr>
        <w:tblW w:w="12930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4"/>
        <w:gridCol w:w="6616"/>
      </w:tblGrid>
      <w:tr w:rsidR="006D1630" w:rsidRPr="006D1630" w:rsidTr="006D1630">
        <w:trPr>
          <w:tblCellSpacing w:w="15" w:type="dxa"/>
        </w:trPr>
        <w:tc>
          <w:tcPr>
            <w:tcW w:w="6240" w:type="dxa"/>
            <w:vAlign w:val="center"/>
            <w:hideMark/>
          </w:tcPr>
          <w:p w:rsidR="006D1630" w:rsidRPr="006D1630" w:rsidRDefault="006D1630" w:rsidP="006D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1114" type="#_x0000_t75" style="width:20.25pt;height:18pt" o:ole="">
                  <v:imagedata r:id="rId5" o:title=""/>
                </v:shape>
                <w:control r:id="rId39" w:name="DefaultOcxName27" w:shapeid="_x0000_i1114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При ЕТО.</w: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13" type="#_x0000_t75" style="width:20.25pt;height:18pt" o:ole="">
                  <v:imagedata r:id="rId5" o:title=""/>
                </v:shape>
                <w:control r:id="rId40" w:name="DefaultOcxName28" w:shapeid="_x0000_i1113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При ТО-1.</w: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12" type="#_x0000_t75" style="width:20.25pt;height:18pt" o:ole="">
                  <v:imagedata r:id="rId5" o:title=""/>
                </v:shape>
                <w:control r:id="rId41" w:name="DefaultOcxName29" w:shapeid="_x0000_i1112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При ТО-2.</w: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11" type="#_x0000_t75" style="width:20.25pt;height:18pt" o:ole="">
                  <v:imagedata r:id="rId5" o:title=""/>
                </v:shape>
                <w:control r:id="rId42" w:name="DefaultOcxName30" w:shapeid="_x0000_i1111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При ТО-3.</w: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10" type="#_x0000_t75" style="width:20.25pt;height:18pt" o:ole="">
                  <v:imagedata r:id="rId5" o:title=""/>
                </v:shape>
                <w:control r:id="rId43" w:name="DefaultOcxName31" w:shapeid="_x0000_i1110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При СТО.</w:t>
            </w:r>
          </w:p>
        </w:tc>
        <w:tc>
          <w:tcPr>
            <w:tcW w:w="6540" w:type="dxa"/>
            <w:vAlign w:val="center"/>
            <w:hideMark/>
          </w:tcPr>
          <w:p w:rsidR="006D1630" w:rsidRPr="006D1630" w:rsidRDefault="006D1630" w:rsidP="006D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DAEF67" wp14:editId="7B2D58F8">
                  <wp:extent cx="3219450" cy="3200400"/>
                  <wp:effectExtent l="0" t="0" r="0" b="0"/>
                  <wp:docPr id="8" name="Рисунок 8" descr="http://proizvodstvo.s-zemlz-cha.edusite.ru/imagestraktor/zmo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roizvodstvo.s-zemlz-cha.edusite.ru/imagestraktor/zmo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630" w:rsidRPr="006D1630" w:rsidRDefault="006D1630" w:rsidP="006D1630">
      <w:pPr>
        <w:numPr>
          <w:ilvl w:val="0"/>
          <w:numId w:val="1"/>
        </w:numPr>
        <w:spacing w:beforeAutospacing="1" w:after="0" w:afterAutospacing="1" w:line="240" w:lineRule="auto"/>
        <w:rPr>
          <w:rFonts w:ascii="Arial" w:eastAsia="Times New Roman" w:hAnsi="Arial" w:cs="Arial"/>
          <w:color w:val="000099"/>
          <w:sz w:val="27"/>
          <w:szCs w:val="27"/>
          <w:lang w:eastAsia="ru-RU"/>
        </w:rPr>
      </w:pPr>
      <w:r w:rsidRPr="006D1630">
        <w:rPr>
          <w:rFonts w:ascii="Verdana" w:eastAsia="Times New Roman" w:hAnsi="Verdana" w:cs="Arial"/>
          <w:b/>
          <w:bCs/>
          <w:color w:val="000099"/>
          <w:sz w:val="24"/>
          <w:szCs w:val="24"/>
          <w:lang w:eastAsia="ru-RU"/>
        </w:rPr>
        <w:t>Что должен предпринять механизатор, если обнаружит, что при включении фар амперметр начинает показывать разряд АКБ??</w:t>
      </w:r>
    </w:p>
    <w:tbl>
      <w:tblPr>
        <w:tblW w:w="12960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5"/>
        <w:gridCol w:w="6795"/>
      </w:tblGrid>
      <w:tr w:rsidR="006D1630" w:rsidRPr="006D1630" w:rsidTr="006D1630">
        <w:trPr>
          <w:tblCellSpacing w:w="15" w:type="dxa"/>
        </w:trPr>
        <w:tc>
          <w:tcPr>
            <w:tcW w:w="6240" w:type="dxa"/>
            <w:vAlign w:val="center"/>
            <w:hideMark/>
          </w:tcPr>
          <w:p w:rsidR="006D1630" w:rsidRPr="006D1630" w:rsidRDefault="006D1630" w:rsidP="006D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1109" type="#_x0000_t75" style="width:20.25pt;height:18pt" o:ole="">
                  <v:imagedata r:id="rId5" o:title=""/>
                </v:shape>
                <w:control r:id="rId45" w:name="DefaultOcxName32" w:shapeid="_x0000_i1109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Заменить генератор.</w: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08" type="#_x0000_t75" style="width:20.25pt;height:18pt" o:ole="">
                  <v:imagedata r:id="rId5" o:title=""/>
                </v:shape>
                <w:control r:id="rId46" w:name="DefaultOcxName33" w:shapeid="_x0000_i1108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Натянуть ремень привода генератора.</w: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07" type="#_x0000_t75" style="width:20.25pt;height:18pt" o:ole="">
                  <v:imagedata r:id="rId5" o:title=""/>
                </v:shape>
                <w:control r:id="rId47" w:name="DefaultOcxName34" w:shapeid="_x0000_i1107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Зарядить АКБ.</w:t>
            </w:r>
          </w:p>
        </w:tc>
        <w:tc>
          <w:tcPr>
            <w:tcW w:w="6570" w:type="dxa"/>
            <w:vAlign w:val="center"/>
            <w:hideMark/>
          </w:tcPr>
          <w:p w:rsidR="006D1630" w:rsidRPr="006D1630" w:rsidRDefault="006D1630" w:rsidP="006D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7D55A5" wp14:editId="0C72627E">
                  <wp:extent cx="4267200" cy="2647950"/>
                  <wp:effectExtent l="0" t="0" r="0" b="0"/>
                  <wp:docPr id="9" name="Рисунок 9" descr="http://proizvodstvo.s-zemlz-cha.edusite.ru/imagestraktor/elekt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roizvodstvo.s-zemlz-cha.edusite.ru/imagestraktor/elekt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630" w:rsidRPr="006D1630" w:rsidRDefault="006D1630" w:rsidP="006D1630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000099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99"/>
          <w:sz w:val="27"/>
          <w:szCs w:val="27"/>
          <w:lang w:eastAsia="ru-RU"/>
        </w:rPr>
        <w:t>10.</w:t>
      </w:r>
      <w:r w:rsidRPr="006D1630">
        <w:rPr>
          <w:rFonts w:ascii="Verdana" w:eastAsia="Times New Roman" w:hAnsi="Verdana" w:cs="Arial"/>
          <w:b/>
          <w:bCs/>
          <w:color w:val="000099"/>
          <w:sz w:val="24"/>
          <w:szCs w:val="24"/>
          <w:lang w:eastAsia="ru-RU"/>
        </w:rPr>
        <w:t> Разрешается ли эксплуатация трактора, если механизатор обнаружит, что муфта сцепления ведет?</w:t>
      </w:r>
    </w:p>
    <w:tbl>
      <w:tblPr>
        <w:tblW w:w="12990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9"/>
        <w:gridCol w:w="6631"/>
      </w:tblGrid>
      <w:tr w:rsidR="006D1630" w:rsidRPr="006D1630" w:rsidTr="006D1630">
        <w:trPr>
          <w:tblCellSpacing w:w="15" w:type="dxa"/>
        </w:trPr>
        <w:tc>
          <w:tcPr>
            <w:tcW w:w="6285" w:type="dxa"/>
            <w:vAlign w:val="center"/>
            <w:hideMark/>
          </w:tcPr>
          <w:p w:rsidR="006D1630" w:rsidRPr="006D1630" w:rsidRDefault="006D1630" w:rsidP="006D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06" type="#_x0000_t75" style="width:20.25pt;height:18pt" o:ole="">
                  <v:imagedata r:id="rId5" o:title=""/>
                </v:shape>
                <w:control r:id="rId49" w:name="DefaultOcxName35" w:shapeid="_x0000_i1106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Разрешается при минимальной нагрузке.</w: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05" type="#_x0000_t75" style="width:20.25pt;height:18pt" o:ole="">
                  <v:imagedata r:id="rId5" o:title=""/>
                </v:shape>
                <w:control r:id="rId50" w:name="DefaultOcxName36" w:shapeid="_x0000_i1105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Разрешается, кроме выполнения работ на крутых склонах.</w: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04" type="#_x0000_t75" style="width:20.25pt;height:18pt" o:ole="">
                  <v:imagedata r:id="rId5" o:title=""/>
                </v:shape>
                <w:control r:id="rId51" w:name="DefaultOcxName37" w:shapeid="_x0000_i1104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Разрешается при движении трактора не более 12 км/час.</w: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>
                <v:shape id="_x0000_i1103" type="#_x0000_t75" style="width:20.25pt;height:18pt" o:ole="">
                  <v:imagedata r:id="rId5" o:title=""/>
                </v:shape>
                <w:control r:id="rId52" w:name="DefaultOcxName38" w:shapeid="_x0000_i1103"/>
              </w:object>
            </w:r>
            <w:r w:rsidRPr="006D163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Запрещается.</w:t>
            </w:r>
          </w:p>
        </w:tc>
        <w:tc>
          <w:tcPr>
            <w:tcW w:w="6555" w:type="dxa"/>
            <w:vAlign w:val="center"/>
            <w:hideMark/>
          </w:tcPr>
          <w:p w:rsidR="006D1630" w:rsidRPr="006D1630" w:rsidRDefault="006D1630" w:rsidP="006D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96DD2A" wp14:editId="3EC40100">
                  <wp:extent cx="2990850" cy="2238375"/>
                  <wp:effectExtent l="0" t="0" r="0" b="9525"/>
                  <wp:docPr id="10" name="Рисунок 10" descr="http://proizvodstvo.s-zemlz-cha.edusite.ru/imagestraktor/transmiss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roizvodstvo.s-zemlz-cha.edusite.ru/imagestraktor/transmiss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630" w:rsidRPr="006D1630" w:rsidRDefault="006D1630" w:rsidP="006D1630">
      <w:pPr>
        <w:spacing w:beforeAutospacing="1" w:after="0" w:afterAutospacing="1" w:line="240" w:lineRule="auto"/>
        <w:rPr>
          <w:rFonts w:ascii="Arial" w:eastAsia="Times New Roman" w:hAnsi="Arial" w:cs="Arial"/>
          <w:color w:val="000099"/>
          <w:sz w:val="27"/>
          <w:szCs w:val="27"/>
          <w:lang w:eastAsia="ru-RU"/>
        </w:rPr>
      </w:pPr>
      <w:bookmarkStart w:id="0" w:name="_GoBack"/>
      <w:bookmarkEnd w:id="0"/>
    </w:p>
    <w:p w:rsidR="00091B0F" w:rsidRDefault="00091B0F"/>
    <w:sectPr w:rsidR="00091B0F" w:rsidSect="006D16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52AD9"/>
    <w:multiLevelType w:val="multilevel"/>
    <w:tmpl w:val="0CBE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BB"/>
    <w:rsid w:val="00060ABB"/>
    <w:rsid w:val="00091B0F"/>
    <w:rsid w:val="006D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33860-B404-4738-A857-F8F774BA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7.xml"/><Relationship Id="rId39" Type="http://schemas.openxmlformats.org/officeDocument/2006/relationships/control" Target="activeX/activeX28.xml"/><Relationship Id="rId21" Type="http://schemas.openxmlformats.org/officeDocument/2006/relationships/control" Target="activeX/activeX13.xml"/><Relationship Id="rId34" Type="http://schemas.openxmlformats.org/officeDocument/2006/relationships/control" Target="activeX/activeX24.xml"/><Relationship Id="rId42" Type="http://schemas.openxmlformats.org/officeDocument/2006/relationships/control" Target="activeX/activeX31.xml"/><Relationship Id="rId47" Type="http://schemas.openxmlformats.org/officeDocument/2006/relationships/control" Target="activeX/activeX35.xml"/><Relationship Id="rId50" Type="http://schemas.openxmlformats.org/officeDocument/2006/relationships/control" Target="activeX/activeX37.xml"/><Relationship Id="rId55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6.xml"/><Relationship Id="rId33" Type="http://schemas.openxmlformats.org/officeDocument/2006/relationships/control" Target="activeX/activeX23.xml"/><Relationship Id="rId38" Type="http://schemas.openxmlformats.org/officeDocument/2006/relationships/image" Target="media/image7.jpeg"/><Relationship Id="rId46" Type="http://schemas.openxmlformats.org/officeDocument/2006/relationships/control" Target="activeX/activeX34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image" Target="media/image4.jpeg"/><Relationship Id="rId29" Type="http://schemas.openxmlformats.org/officeDocument/2006/relationships/image" Target="media/image6.jpeg"/><Relationship Id="rId41" Type="http://schemas.openxmlformats.org/officeDocument/2006/relationships/control" Target="activeX/activeX30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image" Target="media/image5.jpeg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29.xml"/><Relationship Id="rId45" Type="http://schemas.openxmlformats.org/officeDocument/2006/relationships/control" Target="activeX/activeX33.xml"/><Relationship Id="rId53" Type="http://schemas.openxmlformats.org/officeDocument/2006/relationships/image" Target="media/image10.jpeg"/><Relationship Id="rId5" Type="http://schemas.openxmlformats.org/officeDocument/2006/relationships/image" Target="media/image1.wmf"/><Relationship Id="rId15" Type="http://schemas.openxmlformats.org/officeDocument/2006/relationships/image" Target="media/image3.jpeg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36" Type="http://schemas.openxmlformats.org/officeDocument/2006/relationships/control" Target="activeX/activeX26.xml"/><Relationship Id="rId49" Type="http://schemas.openxmlformats.org/officeDocument/2006/relationships/control" Target="activeX/activeX36.xml"/><Relationship Id="rId10" Type="http://schemas.openxmlformats.org/officeDocument/2006/relationships/image" Target="media/image2.jpeg"/><Relationship Id="rId19" Type="http://schemas.openxmlformats.org/officeDocument/2006/relationships/control" Target="activeX/activeX12.xml"/><Relationship Id="rId31" Type="http://schemas.openxmlformats.org/officeDocument/2006/relationships/control" Target="activeX/activeX21.xml"/><Relationship Id="rId44" Type="http://schemas.openxmlformats.org/officeDocument/2006/relationships/image" Target="media/image8.jpeg"/><Relationship Id="rId52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2.xml"/><Relationship Id="rId48" Type="http://schemas.openxmlformats.org/officeDocument/2006/relationships/image" Target="media/image9.jpeg"/><Relationship Id="rId8" Type="http://schemas.openxmlformats.org/officeDocument/2006/relationships/control" Target="activeX/activeX3.xml"/><Relationship Id="rId51" Type="http://schemas.openxmlformats.org/officeDocument/2006/relationships/control" Target="activeX/activeX38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494</Words>
  <Characters>2817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2020-06-22T22:17:00Z</dcterms:created>
  <dcterms:modified xsi:type="dcterms:W3CDTF">2020-06-22T22:22:00Z</dcterms:modified>
</cp:coreProperties>
</file>