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495" w:type="dxa"/>
        <w:jc w:val="center"/>
        <w:tblCellMar>
          <w:left w:w="0" w:type="dxa"/>
          <w:right w:w="0" w:type="dxa"/>
        </w:tblCellMar>
        <w:tblLook w:val="04A0"/>
      </w:tblPr>
      <w:tblGrid>
        <w:gridCol w:w="12495"/>
      </w:tblGrid>
      <w:tr w:rsidR="004A340E" w:rsidRPr="004A340E" w:rsidTr="004A340E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030"/>
            </w:tblGrid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150" w:type="dxa"/>
                    <w:left w:w="150" w:type="dxa"/>
                    <w:bottom w:w="75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200"/>
                  </w:tblGrid>
                  <w:tr w:rsidR="004A340E" w:rsidRPr="004A340E">
                    <w:tc>
                      <w:tcPr>
                        <w:tcW w:w="42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200"/>
                        </w:tblGrid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195" w:lineRule="atLeast"/>
                                <w:rPr>
                                  <w:rFonts w:ascii="Arial" w:eastAsia="Times New Roman" w:hAnsi="Arial" w:cs="Arial"/>
                                  <w:color w:val="CCCCCC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CCCCCC"/>
                                  <w:sz w:val="17"/>
                                  <w:szCs w:val="17"/>
                                  <w:lang w:eastAsia="ru-RU"/>
                                </w:rPr>
                                <w:t>Издаем лучшую учебную литературу с 1993 года</w:t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200"/>
                  </w:tblGrid>
                  <w:tr w:rsidR="004A340E" w:rsidRPr="004A340E">
                    <w:tc>
                      <w:tcPr>
                        <w:tcW w:w="42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200"/>
                        </w:tblGrid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10" w:lineRule="atLeast"/>
                                <w:jc w:val="right"/>
                                <w:rPr>
                                  <w:rFonts w:ascii="Arial" w:eastAsia="Times New Roman" w:hAnsi="Arial" w:cs="Arial"/>
                                  <w:color w:val="CCCCCC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5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color w:val="CCCCCC"/>
                                    <w:sz w:val="17"/>
                                    <w:u w:val="single"/>
                                    <w:lang w:eastAsia="ru-RU"/>
                                  </w:rPr>
                                  <w:t>Открыть в браузере</w:t>
                                </w:r>
                              </w:hyperlink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030"/>
                  </w:tblGrid>
                  <w:tr w:rsidR="004A340E" w:rsidRPr="004A340E"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1376C8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5715000" cy="1085850"/>
                                    <wp:effectExtent l="19050" t="0" r="0" b="0"/>
                                    <wp:docPr id="1" name="Рисунок 1" descr="https://proxy.imgsmail.ru/?email=vera---2010%40mail.ru&amp;e=1601799273&amp;flags=0&amp;h=ptcBF2upZ4LLIhYov040ew&amp;url173=cGljcy5lc3B1dG5pay5jb20vcmVwb3NpdG9yeS9ob21lLzEzNDE3L2ltYWdlcy9tc2cvMjkyNDg2MjIvMTU1NDQ1Nzc5MDkzMC5wbmc~&amp;is_https=1">
                                      <a:hlinkClick xmlns:a="http://schemas.openxmlformats.org/drawingml/2006/main" r:id="rId6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proxy.imgsmail.ru/?email=vera---2010%40mail.ru&amp;e=1601799273&amp;flags=0&amp;h=ptcBF2upZ4LLIhYov040ew&amp;url173=cGljcy5lc3B1dG5pay5jb20vcmVwb3NpdG9yeS9ob21lLzEzNDE3L2ltYWdlcy9tc2cvMjkyNDg2MjIvMTU1NDQ1Nzc5MDkzMC5wbmc~&amp;is_https=1">
                                              <a:hlinkClick r:id="rId6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5000" cy="1085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A340E" w:rsidRPr="004A340E" w:rsidRDefault="004A340E" w:rsidP="004A34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</w:tr>
    </w:tbl>
    <w:p w:rsidR="004A340E" w:rsidRPr="004A340E" w:rsidRDefault="004A340E" w:rsidP="004A340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2495" w:type="dxa"/>
        <w:jc w:val="center"/>
        <w:shd w:val="clear" w:color="auto" w:fill="F6F6F6"/>
        <w:tblCellMar>
          <w:left w:w="0" w:type="dxa"/>
          <w:right w:w="0" w:type="dxa"/>
        </w:tblCellMar>
        <w:tblLook w:val="04A0"/>
      </w:tblPr>
      <w:tblGrid>
        <w:gridCol w:w="12495"/>
      </w:tblGrid>
      <w:tr w:rsidR="004A340E" w:rsidRPr="004A340E" w:rsidTr="004A340E">
        <w:trPr>
          <w:jc w:val="center"/>
        </w:trPr>
        <w:tc>
          <w:tcPr>
            <w:tcW w:w="0" w:type="auto"/>
            <w:shd w:val="clear" w:color="auto" w:fill="F6F6F6"/>
            <w:vAlign w:val="center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030"/>
            </w:tblGrid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0" w:type="dxa"/>
                    <w:right w:w="30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730"/>
                  </w:tblGrid>
                  <w:tr w:rsidR="004A340E" w:rsidRPr="004A340E">
                    <w:tc>
                      <w:tcPr>
                        <w:tcW w:w="87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73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Дорогие друзья!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Издательство «</w:t>
                              </w:r>
                              <w:hyperlink r:id="rId8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E69138"/>
                                    <w:sz w:val="21"/>
                                    <w:u w:val="single"/>
                                    <w:lang w:eastAsia="ru-RU"/>
                                  </w:rPr>
                                  <w:t>КНОРУС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» — лидер на рынке учебной и научной литературы.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На протяжении 27 лет мы специализируемся на издании учебников, учебных пособий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и практикумов для всех уровней образования совместно с ведущими профильными вузами России. В нашем портфеле — свыше 5000 изданий различной тематики.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Мы спешим сообщить, что в нашем издательстве вышла в свет 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УНИКАЛЬНАЯ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серия из десяти учебно-практических пособий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для </w:t>
                              </w:r>
                              <w:hyperlink r:id="rId9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E69138"/>
                                    <w:sz w:val="21"/>
                                    <w:u w:val="single"/>
                                    <w:lang w:eastAsia="ru-RU"/>
                                  </w:rPr>
                                  <w:t>ТОП-50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 наиболее </w:t>
                              </w:r>
                              <w:proofErr w:type="gramStart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востребованных</w:t>
                              </w:r>
                              <w:proofErr w:type="gramEnd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на рынке труда,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новых и перспективных профессий.</w:t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300" w:type="dxa"/>
                    <w:bottom w:w="225" w:type="dxa"/>
                    <w:right w:w="30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580"/>
                    <w:gridCol w:w="300"/>
                  </w:tblGrid>
                  <w:tr w:rsidR="004A340E" w:rsidRPr="004A340E">
                    <w:tc>
                      <w:tcPr>
                        <w:tcW w:w="258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58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1638300" cy="2381250"/>
                                    <wp:effectExtent l="0" t="0" r="0" b="0"/>
                                    <wp:docPr id="2" name="Рисунок 2" descr="https://proxy.imgsmail.ru/?email=vera---2010%40mail.ru&amp;e=1601799273&amp;flags=0&amp;h=rNb3mLOCco9qKiVGZdzLEA&amp;url173=cGljcy5lc3B1dG5pay5jb20vcmVwb3NpdG9yeS9ob21lLzEzNDE3L2ltYWdlcy9tc2cvMjkyNDg2MjIvMTU1OTcyNTA0NTEzNi5wbmc~&amp;is_https=1">
                                      <a:hlinkClick xmlns:a="http://schemas.openxmlformats.org/drawingml/2006/main" r:id="rId10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proxy.imgsmail.ru/?email=vera---2010%40mail.ru&amp;e=1601799273&amp;flags=0&amp;h=rNb3mLOCco9qKiVGZdzLEA&amp;url173=cGljcy5lc3B1dG5pay5jb20vcmVwb3NpdG9yeS9ob21lLzEzNDE3L2ltYWdlcy9tc2cvMjkyNDg2MjIvMTU1OTcyNTA0NTEzNi5wbmc~&amp;is_https=1">
                                              <a:hlinkClick r:id="rId10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38300" cy="2381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0" w:type="dxa"/>
                        <w:vAlign w:val="center"/>
                        <w:hideMark/>
                      </w:tcPr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580"/>
                  </w:tblGrid>
                  <w:tr w:rsidR="004A340E" w:rsidRPr="004A340E">
                    <w:tc>
                      <w:tcPr>
                        <w:tcW w:w="258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58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1638300" cy="2362200"/>
                                    <wp:effectExtent l="0" t="0" r="0" b="0"/>
                                    <wp:docPr id="3" name="Рисунок 3" descr="https://proxy.imgsmail.ru/?email=vera---2010%40mail.ru&amp;e=1601799273&amp;flags=0&amp;h=uTW2o2EKdkniLp7NjnaaRQ&amp;url173=cGljcy5lc3B1dG5pay5jb20vcmVwb3NpdG9yeS9ob21lLzEzNDE3L2ltYWdlcy9tc2cvMjkyNDg2MjIvMTU1OTcyMDk4NDc3OC5wbmc~&amp;is_https=1">
                                      <a:hlinkClick xmlns:a="http://schemas.openxmlformats.org/drawingml/2006/main" r:id="rId12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proxy.imgsmail.ru/?email=vera---2010%40mail.ru&amp;e=1601799273&amp;flags=0&amp;h=uTW2o2EKdkniLp7NjnaaRQ&amp;url173=cGljcy5lc3B1dG5pay5jb20vcmVwb3NpdG9yeS9ob21lLzEzNDE3L2ltYWdlcy9tc2cvMjkyNDg2MjIvMTU1OTcyMDk4NDc3OC5wbmc~&amp;is_https=1">
                                              <a:hlinkClick r:id="rId12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38300" cy="2362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640"/>
                  </w:tblGrid>
                  <w:tr w:rsidR="004A340E" w:rsidRPr="004A340E">
                    <w:tc>
                      <w:tcPr>
                        <w:tcW w:w="264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64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1676400" cy="2438400"/>
                                    <wp:effectExtent l="0" t="0" r="0" b="0"/>
                                    <wp:docPr id="4" name="Рисунок 4" descr="https://proxy.imgsmail.ru/?email=vera---2010%40mail.ru&amp;e=1601799273&amp;flags=0&amp;h=WJUMyzHOuwbmfpqiK5IIEw&amp;url173=cGljcy5lc3B1dG5pay5jb20vcmVwb3NpdG9yeS9ob21lLzEzNDE3L2ltYWdlcy9tc2cvMjkyNDg2MjIvMTU1OTY1NDE2ODY4MC5wbmc~&amp;is_https=1">
                                      <a:hlinkClick xmlns:a="http://schemas.openxmlformats.org/drawingml/2006/main" r:id="rId14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https://proxy.imgsmail.ru/?email=vera---2010%40mail.ru&amp;e=1601799273&amp;flags=0&amp;h=WJUMyzHOuwbmfpqiK5IIEw&amp;url173=cGljcy5lc3B1dG5pay5jb20vcmVwb3NpdG9yeS9ob21lLzEzNDE3L2ltYWdlcy9tc2cvMjkyNDg2MjIvMTU1OTY1NDE2ODY4MC5wbmc~&amp;is_https=1">
                                              <a:hlinkClick r:id="rId14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76400" cy="2438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70"/>
                  </w:tblGrid>
                  <w:tr w:rsidR="004A340E" w:rsidRPr="004A340E">
                    <w:tc>
                      <w:tcPr>
                        <w:tcW w:w="477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770"/>
                        </w:tblGrid>
                        <w:tr w:rsidR="004A340E" w:rsidRPr="004A340E"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45" w:lineRule="atLeast"/>
                                <w:rPr>
                                  <w:rFonts w:ascii="Arial" w:eastAsia="Times New Roman" w:hAnsi="Arial" w:cs="Arial"/>
                                  <w:color w:val="006400"/>
                                  <w:sz w:val="23"/>
                                  <w:szCs w:val="23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6400"/>
                                  <w:sz w:val="23"/>
                                  <w:lang w:eastAsia="ru-RU"/>
                                </w:rPr>
                                <w:t>  Каждое пособие содержит: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45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  <w:lastRenderedPageBreak/>
                                <w:t>- полный набор компетенций по основам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45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  <w:t>  профессиональной деятельности;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45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  <w:t>- подробный перечень задач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45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  <w:t>  и алгоритмы их пошаговой реализации;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shd w:val="clear" w:color="auto" w:fill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45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000000"/>
                                  <w:sz w:val="23"/>
                                  <w:szCs w:val="23"/>
                                  <w:lang w:eastAsia="ru-RU"/>
                                </w:rPr>
                                <w:t>- иллюстрации с пояснениями.</w:t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855"/>
                  </w:tblGrid>
                  <w:tr w:rsidR="004A340E" w:rsidRPr="004A340E">
                    <w:tc>
                      <w:tcPr>
                        <w:tcW w:w="3855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855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"/>
                                  <w:szCs w:val="2"/>
                                  <w:lang w:eastAsia="ru-RU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714375" cy="676275"/>
                                    <wp:effectExtent l="19050" t="0" r="9525" b="0"/>
                                    <wp:docPr id="5" name="Рисунок 5" descr="https://proxy.imgsmail.ru/?email=vera---2010%40mail.ru&amp;e=1601799273&amp;flags=0&amp;h=yLXqZ6olsiaN_dtt8_mJXw&amp;url173=cGljcy5lc3B1dG5pay5jb20vcmVwb3NpdG9yeS9ob21lLzEzNDE3L2ltYWdlcy9tc2cvMjkyNDg2MjIvMTU1OTcxNTM5MDU4NS5qcGc~&amp;is_https=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https://proxy.imgsmail.ru/?email=vera---2010%40mail.ru&amp;e=1601799273&amp;flags=0&amp;h=yLXqZ6olsiaN_dtt8_mJXw&amp;url173=cGljcy5lc3B1dG5pay5jb20vcmVwb3NpdG9yeS9ob21lLzEzNDE3L2ltYWdlcy9tc2cvMjkyNDg2MjIvMTU1OTcxNTM5MDU4NS5qcGc~&amp;is_https=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4375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030"/>
                  </w:tblGrid>
                  <w:tr w:rsidR="004A340E" w:rsidRPr="004A340E"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D4EEFE"/>
                              <w:tcMar>
                                <w:top w:w="225" w:type="dxa"/>
                                <w:left w:w="375" w:type="dxa"/>
                                <w:bottom w:w="225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 xml:space="preserve">При разработке учебных пособий использовалась технология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модерации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которая позволила привлечь для проведения функционального анализа профессии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высококвалифицированных специалистов-практиков. Материалы, полученные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 xml:space="preserve">на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модерационных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семинарах, образовательные и профессиональные стандарты были проанализированы и адаптированы авторами, которые имеют большой практический опыт работы в условиях реального производства и являются преподавателями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спецтехнологий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и мастерами производственного обучения. Структура пошагового описания алгоритма решения профессиональных задач аккумулирует знания специалистов предприятий, преподавателей и мастеров производственного обучения, делает содержание учебных пособий строго структурированным, направленным на формирование способов деятельности — профессиональных компетенций.</w:t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84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84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Сделайте заказ литературы удобным способом:</w:t>
                              </w:r>
                            </w:p>
                            <w:p w:rsidR="004A340E" w:rsidRPr="004A340E" w:rsidRDefault="004A340E" w:rsidP="004A340E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hyperlink r:id="rId17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48E10"/>
                                    <w:sz w:val="21"/>
                                    <w:u w:val="single"/>
                                    <w:lang w:eastAsia="ru-RU"/>
                                  </w:rPr>
                                  <w:t>скачайте прайс-лист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отметьте в файле нужное количество позиций и пришлите заказ на </w:t>
                              </w:r>
                              <w:hyperlink r:id="rId18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48E10"/>
                                    <w:sz w:val="21"/>
                                    <w:u w:val="single"/>
                                    <w:lang w:eastAsia="ru-RU"/>
                                  </w:rPr>
                                  <w:t>welcome@knorus.ru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;</w:t>
                              </w:r>
                            </w:p>
                            <w:p w:rsidR="004A340E" w:rsidRPr="004A340E" w:rsidRDefault="004A340E" w:rsidP="004A340E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225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позвоните нам по телефону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lang w:eastAsia="ru-RU"/>
                                </w:rPr>
                                <w:t>+7 (495) 741-46-28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и получите консультацию персонального менеджера;</w:t>
                              </w:r>
                            </w:p>
                            <w:p w:rsidR="004A340E" w:rsidRPr="004A340E" w:rsidRDefault="004A340E" w:rsidP="004A340E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свяжитесь с нами по почте </w:t>
                              </w:r>
                              <w:hyperlink r:id="rId19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48E10"/>
                                    <w:sz w:val="21"/>
                                    <w:u w:val="single"/>
                                    <w:lang w:eastAsia="ru-RU"/>
                                  </w:rPr>
                                  <w:t>welcome@knorus.ru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мы с радостью ответим на любые вопросы.</w:t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84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84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300" w:type="dxa"/>
                    <w:bottom w:w="0" w:type="dxa"/>
                    <w:right w:w="30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430"/>
                  </w:tblGrid>
                  <w:tr w:rsidR="004A340E" w:rsidRPr="004A340E">
                    <w:tc>
                      <w:tcPr>
                        <w:tcW w:w="84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43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4"/>
                                  <w:szCs w:val="24"/>
                                  <w:lang w:eastAsia="ru-RU"/>
                                </w:rPr>
                                <w:t>ОТЗЫВЫ НАШИХ ПАРТНЕРОВ</w:t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D9EAD3"/>
                              <w:tcMar>
                                <w:top w:w="225" w:type="dxa"/>
                                <w:left w:w="225" w:type="dxa"/>
                                <w:bottom w:w="225" w:type="dxa"/>
                                <w:right w:w="225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«Четкий, функциональный анализ профессиональной деятельности, содержащийся в учебном пособии, позволяет сконцентрировать внимание на отработке профессиональных приемов».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>Пожеленков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 xml:space="preserve"> Анатолий Михайлович, преподаватель, Колледж современных технологий, региональный эксперт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>WorldSkills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>, Москва</w:t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8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78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D9EAD3"/>
                              <w:tcMar>
                                <w:top w:w="225" w:type="dxa"/>
                                <w:left w:w="225" w:type="dxa"/>
                                <w:bottom w:w="225" w:type="dxa"/>
                                <w:right w:w="225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«</w:t>
                              </w:r>
                              <w:proofErr w:type="spellStart"/>
                              <w:proofErr w:type="gramStart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C</w:t>
                              </w:r>
                              <w:proofErr w:type="gramEnd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труктура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изложения учебного материала и иллюстративный материал пособия позволяют четко ответить на вопрос: «Что я должен уметь делать на рабочем месте?».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>Борилова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 xml:space="preserve"> Людмила Николаевна, заместитель директора Колледжа 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lastRenderedPageBreak/>
                                <w:t>отраслевых технологий строительства и транспорта, Омск</w:t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8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78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D9EAD3"/>
                              <w:tcMar>
                                <w:top w:w="225" w:type="dxa"/>
                                <w:left w:w="225" w:type="dxa"/>
                                <w:bottom w:w="225" w:type="dxa"/>
                                <w:right w:w="225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«Иллюстрации наглядно демонстрируют способы решения профессиональных задач; инструменты, инвентарь, оборудование, используемые при выполнении профессиональных действий; внешний вид готовых изделий как результат выполнения профессиональных приемов».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>Шагеева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i/>
                                  <w:iCs/>
                                  <w:color w:val="333333"/>
                                  <w:sz w:val="21"/>
                                  <w:lang w:eastAsia="ru-RU"/>
                                </w:rPr>
                                <w:t xml:space="preserve"> Ольга Анатольевна, заместитель директора многопрофильного колледжа, Новый Уренгой</w:t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8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78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hyperlink r:id="rId20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color w:val="FFFFFF"/>
                                    <w:sz w:val="27"/>
                                    <w:lang w:eastAsia="ru-RU"/>
                                  </w:rPr>
                                  <w:t>ЗАКАЗАТЬ КНИГИ В БИБЛИОТЕКУ</w:t>
                                </w:r>
                              </w:hyperlink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8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78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5334000" cy="4000500"/>
                                    <wp:effectExtent l="19050" t="0" r="0" b="0"/>
                                    <wp:docPr id="6" name="Рисунок 6" descr="https://proxy.imgsmail.ru/?email=vera---2010%40mail.ru&amp;e=1601799273&amp;flags=0&amp;h=sKazu4RDLgm9NGYS7zmeGA&amp;url173=cGljcy5lc3B1dG5pay5jb20vcmVwb3NpdG9yeS9ob21lLzEzNDE3L2ltYWdlcy9tc2cvMjkyNDg2MjIvMTU1OTY1OTkyMjIzOC5qcGc~&amp;is_https=1">
                                      <a:hlinkClick xmlns:a="http://schemas.openxmlformats.org/drawingml/2006/main" r:id="rId21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https://proxy.imgsmail.ru/?email=vera---2010%40mail.ru&amp;e=1601799273&amp;flags=0&amp;h=sKazu4RDLgm9NGYS7zmeGA&amp;url173=cGljcy5lc3B1dG5pay5jb20vcmVwb3NpdG9yeS9ob21lLzEzNDE3L2ltYWdlcy9tc2cvMjkyNDg2MjIvMTU1OTY1OTkyMjIzOC5qcGc~&amp;is_https=1">
                                              <a:hlinkClick r:id="rId21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34000" cy="4000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8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78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4"/>
                                  <w:szCs w:val="24"/>
                                  <w:lang w:eastAsia="ru-RU"/>
                                </w:rPr>
                                <w:t>Преимущества новой серии учебно-практических пособий</w:t>
                              </w: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t>►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Соответствие ФГОС и требованию работодателя к базовым компетенциям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    сотрудника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t>►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Пошаговая структура материала: компетенция — задача — действие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t>►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Подробная цветная иллюстрация к каждому действию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t>►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Четкий алгоритм решения профессиональных задач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►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Учебный материал для подготовки к демонстрационному экзамену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    и профессиональным чемпионатам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t>►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Доступная «клиповая» подача материала для современного студента СПО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   (поколение Z)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t>►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Авторы всех книг — практикующие мастера в своих специальностях 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99CC66"/>
                                  <w:sz w:val="21"/>
                                  <w:szCs w:val="21"/>
                                  <w:lang w:eastAsia="ru-RU"/>
                                </w:rPr>
                                <w:t>►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Твердый переплет, высококачественная цветная печать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8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78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1390650" cy="2019300"/>
                                    <wp:effectExtent l="0" t="0" r="0" b="0"/>
                                    <wp:docPr id="7" name="Рисунок 7" descr="Имитационное">
                                      <a:hlinkClick xmlns:a="http://schemas.openxmlformats.org/drawingml/2006/main" r:id="rId23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Имитационное">
                                              <a:hlinkClick r:id="rId23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0650" cy="2019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 xml:space="preserve">Мастер </w:t>
                              </w:r>
                              <w:proofErr w:type="gram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отделочных</w:t>
                              </w:r>
                              <w:proofErr w:type="gram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 xml:space="preserve"> строительных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и декоративных работ.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240" w:line="360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Ткачева Г.В., Дмитриенко С.А., Шульц Г.В.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5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6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16"/>
                                    </w:tblGrid>
                                    <w:tr w:rsidR="004A340E" w:rsidRPr="004A340E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4A340E" w:rsidRPr="004A340E" w:rsidRDefault="004A340E" w:rsidP="004A340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225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1581150" cy="1924050"/>
                                    <wp:effectExtent l="0" t="0" r="0" b="0"/>
                                    <wp:docPr id="8" name="Рисунок 8" descr="Имитационное">
                                      <a:hlinkClick xmlns:a="http://schemas.openxmlformats.org/drawingml/2006/main" r:id="rId27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Имитационное">
                                              <a:hlinkClick r:id="rId27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81150" cy="1924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Мастер отделочных строительных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и декоративных работ. Подготовка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к демонстрационному экзамену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240" w:line="360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Ткачева Г.В., Дмитриенко С.А., Шульц Г.В.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9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0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16"/>
                                    </w:tblGrid>
                                    <w:tr w:rsidR="004A340E" w:rsidRPr="004A340E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4A340E" w:rsidRPr="004A340E" w:rsidRDefault="004A340E" w:rsidP="004A340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1390650" cy="2019300"/>
                                    <wp:effectExtent l="0" t="0" r="0" b="0"/>
                                    <wp:docPr id="9" name="Рисунок 9" descr="Имитационное">
                                      <a:hlinkClick xmlns:a="http://schemas.openxmlformats.org/drawingml/2006/main" r:id="rId31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Имитационное">
                                              <a:hlinkClick r:id="rId31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0650" cy="2019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Мастер сухого строительства.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24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Ткачева Г.В., Шульц Г.В., Синенко Е.В.,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Шагеева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 О.А.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3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4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16"/>
                                    </w:tblGrid>
                                    <w:tr w:rsidR="004A340E" w:rsidRPr="004A340E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4A340E" w:rsidRPr="004A340E" w:rsidRDefault="004A340E" w:rsidP="004A340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1390650" cy="2000250"/>
                                    <wp:effectExtent l="0" t="0" r="0" b="0"/>
                                    <wp:docPr id="10" name="Рисунок 10" descr="Имитационное">
                                      <a:hlinkClick xmlns:a="http://schemas.openxmlformats.org/drawingml/2006/main" r:id="rId35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Имитационное">
                                              <a:hlinkClick r:id="rId35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0650" cy="2000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Пекарь.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24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Ткачева Г.В., Селина Н.И., Шестакова Н.В.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7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8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16"/>
                                    </w:tblGrid>
                                    <w:tr w:rsidR="004A340E" w:rsidRPr="004A340E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4A340E" w:rsidRPr="004A340E" w:rsidRDefault="004A340E" w:rsidP="004A340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1628775" cy="1990725"/>
                                    <wp:effectExtent l="0" t="0" r="0" b="0"/>
                                    <wp:docPr id="11" name="Рисунок 11" descr="Имитационное">
                                      <a:hlinkClick xmlns:a="http://schemas.openxmlformats.org/drawingml/2006/main" r:id="rId39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Имитационное">
                                              <a:hlinkClick r:id="rId39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28775" cy="1990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Кондитер.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24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Ткачева Г.В., Жернова Р.В., Синенко Е.В.,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Шагеева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 О.А.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41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42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1628775" cy="1990725"/>
                                    <wp:effectExtent l="0" t="0" r="0" b="0"/>
                                    <wp:docPr id="12" name="Рисунок 12" descr="Имитационное">
                                      <a:hlinkClick xmlns:a="http://schemas.openxmlformats.org/drawingml/2006/main" r:id="rId43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Имитационное">
                                              <a:hlinkClick r:id="rId43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28775" cy="1990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Водитель автомобиля.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24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Ткачева Г.В.,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Белалов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 В.Н., Дмитриенко С.А.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45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46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1628775" cy="1990725"/>
                                    <wp:effectExtent l="0" t="0" r="0" b="0"/>
                                    <wp:docPr id="13" name="Рисунок 13" descr="Имитационное">
                                      <a:hlinkClick xmlns:a="http://schemas.openxmlformats.org/drawingml/2006/main" r:id="rId47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Имитационное">
                                              <a:hlinkClick r:id="rId47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28775" cy="1990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Мастер по ремонту и обслуживанию автомобилей.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24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Ткачева Г.В.,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Белалов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 В.Н., Дмитриенко С.А.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49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50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drawing>
                                  <wp:inline distT="0" distB="0" distL="0" distR="0">
                                    <wp:extent cx="1628775" cy="1990725"/>
                                    <wp:effectExtent l="0" t="0" r="0" b="0"/>
                                    <wp:docPr id="14" name="Рисунок 14" descr="Имитационное">
                                      <a:hlinkClick xmlns:a="http://schemas.openxmlformats.org/drawingml/2006/main" r:id="rId51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Имитационное">
                                              <a:hlinkClick r:id="rId51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28775" cy="1990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Тракторист категории B, C, D.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Ткачева Г.В., Королев Н.А., Антипин Ю.В., </w:t>
                              </w:r>
                              <w:proofErr w:type="spellStart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Штеблау</w:t>
                              </w:r>
                              <w:proofErr w:type="spellEnd"/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 xml:space="preserve"> М.М.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24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53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54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15"/>
                  </w:tblGrid>
                  <w:tr w:rsidR="004A340E" w:rsidRPr="004A340E">
                    <w:tc>
                      <w:tcPr>
                        <w:tcW w:w="2715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715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2CB543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1628775" cy="1990725"/>
                                    <wp:effectExtent l="0" t="0" r="0" b="0"/>
                                    <wp:docPr id="15" name="Рисунок 15" descr="Имитационное">
                                      <a:hlinkClick xmlns:a="http://schemas.openxmlformats.org/drawingml/2006/main" r:id="rId55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Имитационное">
                                              <a:hlinkClick r:id="rId55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28775" cy="1990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60"/>
                  </w:tblGrid>
                  <w:tr w:rsidR="004A340E" w:rsidRPr="004A340E">
                    <w:tc>
                      <w:tcPr>
                        <w:tcW w:w="606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060"/>
                        </w:tblGrid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28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4"/>
                                  <w:szCs w:val="24"/>
                                  <w:lang w:eastAsia="ru-RU"/>
                                </w:rPr>
                                <w:t>Сварщик ручной дуговой сварки. Основы профессиональной деятельности</w:t>
                              </w: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696969"/>
                                  <w:sz w:val="21"/>
                                  <w:lang w:eastAsia="ru-RU"/>
                                </w:rPr>
                                <w:t>Ткачева Г.В., Горчаков А.И., Коровин С.В.</w:t>
                              </w:r>
                            </w:p>
                            <w:p w:rsidR="004A340E" w:rsidRPr="004A340E" w:rsidRDefault="004A340E" w:rsidP="004A340E">
                              <w:pPr>
                                <w:spacing w:after="240" w:line="315" w:lineRule="atLeast"/>
                                <w:rPr>
                                  <w:rFonts w:ascii="Arial" w:eastAsia="Times New Roman" w:hAnsi="Arial" w:cs="Arial"/>
                                  <w:color w:val="69696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4A340E" w:rsidRPr="004A340E">
                          <w:tc>
                            <w:tcPr>
                              <w:tcW w:w="6060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6"/>
                                <w:gridCol w:w="2844"/>
                              </w:tblGrid>
                              <w:tr w:rsidR="004A340E" w:rsidRPr="004A340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57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Печатное издание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58" w:tgtFrame="_blank" w:history="1">
                                      <w:r w:rsidRPr="004A340E">
                                        <w:rPr>
                                          <w:rFonts w:ascii="Tahoma" w:eastAsia="Times New Roman" w:hAnsi="Tahoma" w:cs="Tahoma"/>
                                          <w:color w:val="FFFFFF"/>
                                          <w:sz w:val="21"/>
                                          <w:lang w:eastAsia="ru-RU"/>
                                        </w:rPr>
                                        <w:t>Читать отрывок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340E" w:rsidRPr="004A340E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30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730"/>
                  </w:tblGrid>
                  <w:tr w:rsidR="004A340E" w:rsidRPr="004A340E">
                    <w:tc>
                      <w:tcPr>
                        <w:tcW w:w="87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73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8130"/>
                              </w:tblGrid>
                              <w:tr w:rsidR="004A340E" w:rsidRPr="004A340E">
                                <w:trPr>
                                  <w:trHeight w:val="15"/>
                                  <w:jc w:val="center"/>
                                </w:trPr>
                                <w:tc>
                                  <w:tcPr>
                                    <w:tcW w:w="8100" w:type="dxa"/>
                                    <w:tcBorders>
                                      <w:bottom w:val="single" w:sz="6" w:space="0" w:color="CCCCCC"/>
                                    </w:tcBorders>
                                    <w:vAlign w:val="center"/>
                                    <w:hideMark/>
                                  </w:tcPr>
                                  <w:p w:rsidR="004A340E" w:rsidRPr="004A340E" w:rsidRDefault="004A340E" w:rsidP="004A340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A340E" w:rsidRPr="004A340E" w:rsidRDefault="004A340E" w:rsidP="004A340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4A340E" w:rsidRPr="004A340E">
                    <w:tc>
                      <w:tcPr>
                        <w:tcW w:w="87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730"/>
                        </w:tblGrid>
                        <w:tr w:rsidR="004A340E" w:rsidRPr="004A340E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A340E" w:rsidRPr="004A340E" w:rsidRDefault="004A340E" w:rsidP="004A340E">
                              <w:pPr>
                                <w:spacing w:after="0" w:line="315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Сделайте заказ литературы удобным способом:</w:t>
                              </w:r>
                            </w:p>
                            <w:p w:rsidR="004A340E" w:rsidRPr="004A340E" w:rsidRDefault="004A340E" w:rsidP="004A340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hyperlink r:id="rId59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48E10"/>
                                    <w:sz w:val="21"/>
                                    <w:u w:val="single"/>
                                    <w:lang w:eastAsia="ru-RU"/>
                                  </w:rPr>
                                  <w:t>скачайте прайс-лист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отметьте в файле нужное количество позиций и пришлите заказ на </w:t>
                              </w:r>
                              <w:hyperlink r:id="rId60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48E10"/>
                                    <w:sz w:val="21"/>
                                    <w:u w:val="single"/>
                                    <w:lang w:eastAsia="ru-RU"/>
                                  </w:rPr>
                                  <w:t>welcome@knorus.ru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;</w:t>
                              </w:r>
                            </w:p>
                            <w:p w:rsidR="004A340E" w:rsidRPr="004A340E" w:rsidRDefault="004A340E" w:rsidP="004A340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225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позвоните нам по телефону 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lang w:eastAsia="ru-RU"/>
                                </w:rPr>
                                <w:t>+7 (495) 741-46-28</w:t>
                              </w: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и получите консультацию персонального менеджера;</w:t>
                              </w:r>
                            </w:p>
                            <w:p w:rsidR="004A340E" w:rsidRPr="004A340E" w:rsidRDefault="004A340E" w:rsidP="004A340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свяжитесь с нами по почте </w:t>
                              </w:r>
                              <w:hyperlink r:id="rId61" w:tgtFrame="_blank" w:history="1">
                                <w:r w:rsidRPr="004A340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48E10"/>
                                    <w:sz w:val="21"/>
                                    <w:u w:val="single"/>
                                    <w:lang w:eastAsia="ru-RU"/>
                                  </w:rPr>
                                  <w:t>welcome@knorus.ru</w:t>
                                </w:r>
                              </w:hyperlink>
                              <w:r w:rsidRPr="004A340E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мы с радостью ответим на любые вопросы.</w:t>
                              </w:r>
                            </w:p>
                          </w:tc>
                        </w:tr>
                      </w:tbl>
                      <w:p w:rsidR="004A340E" w:rsidRPr="004A340E" w:rsidRDefault="004A340E" w:rsidP="004A340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A340E" w:rsidRPr="004A340E" w:rsidRDefault="004A340E" w:rsidP="004A34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A340E" w:rsidRPr="004A340E" w:rsidRDefault="004A340E" w:rsidP="004A34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</w:tr>
    </w:tbl>
    <w:p w:rsidR="00846D16" w:rsidRDefault="00846D16"/>
    <w:sectPr w:rsidR="00846D16" w:rsidSect="00846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40C"/>
    <w:multiLevelType w:val="multilevel"/>
    <w:tmpl w:val="C48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5D2A17"/>
    <w:multiLevelType w:val="multilevel"/>
    <w:tmpl w:val="BD40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40E"/>
    <w:rsid w:val="004A340E"/>
    <w:rsid w:val="00846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mrcssattr">
    <w:name w:val="msonormal_mr_css_attr_mr_css_attr"/>
    <w:basedOn w:val="a"/>
    <w:rsid w:val="004A3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A340E"/>
    <w:rPr>
      <w:color w:val="0000FF"/>
      <w:u w:val="single"/>
    </w:rPr>
  </w:style>
  <w:style w:type="character" w:styleId="a4">
    <w:name w:val="Strong"/>
    <w:basedOn w:val="a0"/>
    <w:uiPriority w:val="22"/>
    <w:qFormat/>
    <w:rsid w:val="004A340E"/>
    <w:rPr>
      <w:b/>
      <w:bCs/>
    </w:rPr>
  </w:style>
  <w:style w:type="character" w:customStyle="1" w:styleId="js-phone-number">
    <w:name w:val="js-phone-number"/>
    <w:basedOn w:val="a0"/>
    <w:rsid w:val="004A340E"/>
  </w:style>
  <w:style w:type="character" w:customStyle="1" w:styleId="es-button-bordermrcssattrmrcssattr">
    <w:name w:val="es-button-border_mr_css_attr_mr_css_attr"/>
    <w:basedOn w:val="a0"/>
    <w:rsid w:val="004A340E"/>
  </w:style>
  <w:style w:type="paragraph" w:styleId="a5">
    <w:name w:val="Balloon Text"/>
    <w:basedOn w:val="a"/>
    <w:link w:val="a6"/>
    <w:uiPriority w:val="99"/>
    <w:semiHidden/>
    <w:unhideWhenUsed/>
    <w:rsid w:val="004A3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34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e.mail.ru/compose/?mailto=mailto%3awelcome@knorus.ru" TargetMode="External"/><Relationship Id="rId26" Type="http://schemas.openxmlformats.org/officeDocument/2006/relationships/hyperlink" Target="https://knorusru.esclick.me/Cz1bOPi91eGu" TargetMode="External"/><Relationship Id="rId39" Type="http://schemas.openxmlformats.org/officeDocument/2006/relationships/hyperlink" Target="https://knorusru.esclick.me/Cz1cDz1qAMuu" TargetMode="External"/><Relationship Id="rId21" Type="http://schemas.openxmlformats.org/officeDocument/2006/relationships/hyperlink" Target="https://knorusru.esclick.me/Cz1eGYzSQ6Wu" TargetMode="External"/><Relationship Id="rId34" Type="http://schemas.openxmlformats.org/officeDocument/2006/relationships/hyperlink" Target="https://knorusru.esclick.me/Cz1bqXhcC28u" TargetMode="External"/><Relationship Id="rId42" Type="http://schemas.openxmlformats.org/officeDocument/2006/relationships/hyperlink" Target="https://knorusru.esclick.me/Cz1cNMMKYUWu" TargetMode="External"/><Relationship Id="rId47" Type="http://schemas.openxmlformats.org/officeDocument/2006/relationships/hyperlink" Target="https://knorusru.esclick.me/Cz1cg71JKkeu" TargetMode="External"/><Relationship Id="rId50" Type="http://schemas.openxmlformats.org/officeDocument/2006/relationships/hyperlink" Target="https://knorusru.esclick.me/Cz1cpULnisGu" TargetMode="External"/><Relationship Id="rId55" Type="http://schemas.openxmlformats.org/officeDocument/2006/relationships/hyperlink" Target="https://knorusru.esclick.me/Cz1dCvg1hCuu" TargetMode="External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://e.mail.ru/compose/?mailto=mailto%3awelcome@knorus.ru" TargetMode="External"/><Relationship Id="rId29" Type="http://schemas.openxmlformats.org/officeDocument/2006/relationships/hyperlink" Target="https://knorusru.esclick.me/Cz1bXn2dPmeu" TargetMode="External"/><Relationship Id="rId41" Type="http://schemas.openxmlformats.org/officeDocument/2006/relationships/hyperlink" Target="https://knorusru.esclick.me/Cz1cIfh5MQOu" TargetMode="External"/><Relationship Id="rId54" Type="http://schemas.openxmlformats.org/officeDocument/2006/relationships/hyperlink" Target="https://knorusru.esclick.me/Cz1d8F0mV8eu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norusru.esclick.me/Cz1bF2NedWGu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7.png"/><Relationship Id="rId32" Type="http://schemas.openxmlformats.org/officeDocument/2006/relationships/image" Target="media/image9.png"/><Relationship Id="rId37" Type="http://schemas.openxmlformats.org/officeDocument/2006/relationships/hyperlink" Target="https://knorusru.esclick.me/Cz1bzv26aA8u" TargetMode="External"/><Relationship Id="rId40" Type="http://schemas.openxmlformats.org/officeDocument/2006/relationships/image" Target="media/image11.png"/><Relationship Id="rId45" Type="http://schemas.openxmlformats.org/officeDocument/2006/relationships/hyperlink" Target="https://knorusru.esclick.me/Cz1cWjgowc0u" TargetMode="External"/><Relationship Id="rId53" Type="http://schemas.openxmlformats.org/officeDocument/2006/relationships/hyperlink" Target="https://knorusru.esclick.me/Cz1d3YLXJ4Ou" TargetMode="External"/><Relationship Id="rId58" Type="http://schemas.openxmlformats.org/officeDocument/2006/relationships/hyperlink" Target="https://knorusru.esclick.me/Cz1dMJ0W5Keu" TargetMode="External"/><Relationship Id="rId5" Type="http://schemas.openxmlformats.org/officeDocument/2006/relationships/hyperlink" Target="https://knorusru.esclick.me/Cz1bALiPRS8u" TargetMode="External"/><Relationship Id="rId15" Type="http://schemas.openxmlformats.org/officeDocument/2006/relationships/image" Target="media/image4.png"/><Relationship Id="rId23" Type="http://schemas.openxmlformats.org/officeDocument/2006/relationships/hyperlink" Target="https://knorusru.esclick.me/Cz1eLFehcAGu" TargetMode="External"/><Relationship Id="rId28" Type="http://schemas.openxmlformats.org/officeDocument/2006/relationships/image" Target="media/image8.png"/><Relationship Id="rId36" Type="http://schemas.openxmlformats.org/officeDocument/2006/relationships/image" Target="media/image10.png"/><Relationship Id="rId49" Type="http://schemas.openxmlformats.org/officeDocument/2006/relationships/hyperlink" Target="https://knorusru.esclick.me/Cz1ckngYWoeu" TargetMode="External"/><Relationship Id="rId57" Type="http://schemas.openxmlformats.org/officeDocument/2006/relationships/hyperlink" Target="https://knorusru.esclick.me/Cz1dHcLGtG0u" TargetMode="External"/><Relationship Id="rId61" Type="http://schemas.openxmlformats.org/officeDocument/2006/relationships/hyperlink" Target="http://e.mail.ru/compose/?mailto=mailto%3awelcome@knorus.ru" TargetMode="External"/><Relationship Id="rId10" Type="http://schemas.openxmlformats.org/officeDocument/2006/relationships/hyperlink" Target="https://knorusru.esclick.me/Cz1djkKk3emu" TargetMode="External"/><Relationship Id="rId19" Type="http://schemas.openxmlformats.org/officeDocument/2006/relationships/hyperlink" Target="http://e.mail.ru/compose/?mailto=mailto%3awelcome@knorus.ru" TargetMode="External"/><Relationship Id="rId31" Type="http://schemas.openxmlformats.org/officeDocument/2006/relationships/hyperlink" Target="https://knorusru.esclick.me/Cz1bhAN7nuuu" TargetMode="External"/><Relationship Id="rId44" Type="http://schemas.openxmlformats.org/officeDocument/2006/relationships/image" Target="media/image12.png"/><Relationship Id="rId52" Type="http://schemas.openxmlformats.org/officeDocument/2006/relationships/image" Target="media/image14.png"/><Relationship Id="rId60" Type="http://schemas.openxmlformats.org/officeDocument/2006/relationships/hyperlink" Target="http://e.mail.ru/compose/?mailto=mailto%3awelcome@knoru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norusru.esclick.me/Cz1cuB12uwuu" TargetMode="External"/><Relationship Id="rId14" Type="http://schemas.openxmlformats.org/officeDocument/2006/relationships/hyperlink" Target="https://knorusru.esclick.me/Cz1e7Bey1y0u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s://knorusru.esclick.me/Cz1bT6NODiWu" TargetMode="External"/><Relationship Id="rId30" Type="http://schemas.openxmlformats.org/officeDocument/2006/relationships/hyperlink" Target="https://knorusru.esclick.me/Cz1bcThsbq0u" TargetMode="External"/><Relationship Id="rId35" Type="http://schemas.openxmlformats.org/officeDocument/2006/relationships/hyperlink" Target="https://knorusru.esclick.me/Cz1bvEMrO6Wu" TargetMode="External"/><Relationship Id="rId43" Type="http://schemas.openxmlformats.org/officeDocument/2006/relationships/hyperlink" Target="https://knorusru.esclick.me/Cz1cS31ZkYGu" TargetMode="External"/><Relationship Id="rId48" Type="http://schemas.openxmlformats.org/officeDocument/2006/relationships/image" Target="media/image13.png"/><Relationship Id="rId56" Type="http://schemas.openxmlformats.org/officeDocument/2006/relationships/image" Target="media/image15.png"/><Relationship Id="rId8" Type="http://schemas.openxmlformats.org/officeDocument/2006/relationships/hyperlink" Target="https://knorusru.esclick.me/Cz1c4bhLmEOu" TargetMode="External"/><Relationship Id="rId51" Type="http://schemas.openxmlformats.org/officeDocument/2006/relationships/hyperlink" Target="https://knorusru.esclick.me/Cz1cyrgI70G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norusru.esclick.me/Cz1e2UzipuGu" TargetMode="External"/><Relationship Id="rId17" Type="http://schemas.openxmlformats.org/officeDocument/2006/relationships/hyperlink" Target="https://knorusru.esclick.me/Cz1eBsKDE2uu" TargetMode="External"/><Relationship Id="rId25" Type="http://schemas.openxmlformats.org/officeDocument/2006/relationships/hyperlink" Target="https://knorusru.esclick.me/Cz1bJj2tpaWu" TargetMode="External"/><Relationship Id="rId33" Type="http://schemas.openxmlformats.org/officeDocument/2006/relationships/hyperlink" Target="https://knorusru.esclick.me/Cz1blr2MzyGu" TargetMode="External"/><Relationship Id="rId38" Type="http://schemas.openxmlformats.org/officeDocument/2006/relationships/hyperlink" Target="https://knorusru.esclick.me/Cz1c9IMayImu" TargetMode="External"/><Relationship Id="rId46" Type="http://schemas.openxmlformats.org/officeDocument/2006/relationships/hyperlink" Target="https://knorusru.esclick.me/Cz1cbQM48geu" TargetMode="External"/><Relationship Id="rId59" Type="http://schemas.openxmlformats.org/officeDocument/2006/relationships/hyperlink" Target="https://knorusru.esclick.me/Cz1dQzflHO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1113</Words>
  <Characters>6348</Characters>
  <Application>Microsoft Office Word</Application>
  <DocSecurity>0</DocSecurity>
  <Lines>52</Lines>
  <Paragraphs>14</Paragraphs>
  <ScaleCrop>false</ScaleCrop>
  <Company/>
  <LinksUpToDate>false</LinksUpToDate>
  <CharactersWithSpaces>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директора</dc:creator>
  <cp:lastModifiedBy>Приемная директора</cp:lastModifiedBy>
  <cp:revision>2</cp:revision>
  <dcterms:created xsi:type="dcterms:W3CDTF">2020-10-01T08:15:00Z</dcterms:created>
  <dcterms:modified xsi:type="dcterms:W3CDTF">2020-10-01T08:17:00Z</dcterms:modified>
</cp:coreProperties>
</file>