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FF" w:rsidRPr="005F69FF" w:rsidRDefault="005F69FF" w:rsidP="005F69F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9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4.1. Классификация вредных и опасных производственных факторов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F69FF" w:rsidRPr="005F69FF" w:rsidRDefault="005F69FF" w:rsidP="005F6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9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Классификация опасных и вредных производственных факторов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F69FF" w:rsidRPr="005F69FF" w:rsidRDefault="005F69FF" w:rsidP="005F6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Условия труда на рабочих местах в производственных помещениях складываются под воздействием большого числа факторов, различных по своей природе, формам проявления, характеру воздействия на человека. Одним из факторов является выделение в воздух рабочей зоны паров, газов, аэрозолей, иных вредных веществ.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Вредный производственный фактор – фактор среды и трудового процесса, который может вызывать профессиональную патологию или стойкое снижение работоспособности, повысить частоту соматических и инфекционных заболеваний, привести к нарушению здоровья потомства</w:t>
      </w:r>
      <w:proofErr w:type="gramStart"/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gramEnd"/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роизводственный фактор – фактор среды и трудового процесса, который может быть причиной острого заболевания или внезапного ухудшения здоровья, смерти.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Воздействие этих факторов обнаруживается с помощью современных методов исследования, как в процессе работы, так и в отдаленные сроки жизни настоящего и последующего поколений.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По природе действия опасные и вредные производственные факторы подразделяются на следующие группы: физические, химические, биологические, психофизиологические.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К физическим опасным и вредным производственным факторам относятся следующие: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движущиеся машины, механизмы, подвижные части производственного оборудования, передвигающиеся изделия и заготовки, материалы и т.п.;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острые кромки, заусенцы и шероховатость на поверхностях заготовок, инструментов и оборудования;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повышенная запыленность и загазованность воздуха рабочей зоны;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повышенная или пониженная температура рабочих поверхностей, влажность воздуха, повышенное или пониженное давление в рабочей зоне или его резкое измерение;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повышенный уровень вибрации, излучений, ультразвука, шума и инфразвуковых колебаний и т.д.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Химические факторы различаются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по характеру воздействия на организм человека: токсичные, раздражающие, сенсибилизирующие, канцерогенные, мутагенные, влияющие на репродуктивную функцию;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по способам проникновения в организм человека: через органы дыхания, желудочно-кишечный тракт, кожные покровы и слизистые оболочки.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Биологические факторы включают следующие биологические объекты: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• патогенные микроорганизмы (бактерии, вирусы, грибки) и продукты их жизнедеятельности;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</w:t>
      </w:r>
      <w:proofErr w:type="spellStart"/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>макроорганизмы</w:t>
      </w:r>
      <w:proofErr w:type="spellEnd"/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(растения, животные).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Психофизиологические факторы по характеру действия подразделяются на следующие: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физические перегрузки (статические и динамические);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• нервно-психические (умственное переутомление, монотонность труда, эмоциональные перегрузки). </w:t>
      </w:r>
    </w:p>
    <w:p w:rsidR="005F69FF" w:rsidRPr="005F69FF" w:rsidRDefault="005F69FF" w:rsidP="005F6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9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Источники и причины выделения вредных веществ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F69FF" w:rsidRPr="005F69FF" w:rsidRDefault="005F69FF" w:rsidP="005F6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Источниками выделения вредных веществ в воздух рабочей зоны могут быть различные производства, технологические процессы и оборудование, применяемое для получения, обработки и переработки химических веществ и материалов. К таким производствам и процессам относятся: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процессы нанесения гальванопокрытий;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химическая очистка деталей;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абразивная обработка металлов;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различного вида сварочные процессы;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процессы окраски и др.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Причинами выделения вредных веществ в воздух рабочей зоны могут быть несовершенство и (или) несоблюдение технологии. </w:t>
      </w:r>
    </w:p>
    <w:p w:rsidR="005F69FF" w:rsidRPr="005F69FF" w:rsidRDefault="005F69FF" w:rsidP="005F6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9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Предельно допустимая концентрация вредных веществ в воздухе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F69FF" w:rsidRPr="005F69FF" w:rsidRDefault="005F69FF" w:rsidP="005F6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степени воздействия на организм человека вредные вещества подразделяются на четыре класса опасности: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1 – чрезвычайно опасные;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2 – </w:t>
      </w:r>
      <w:proofErr w:type="spellStart"/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высокоопасные</w:t>
      </w:r>
      <w:proofErr w:type="spellEnd"/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3 – умеренно опасные;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4 – малоопасные.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Отнесение того или иного вещества к определенному классу опасности осуществляется по целому ряду признаков, основным из которых является предельно допустимая концентрация (ПДК) вредного вещества в воздухе рабочей зоны (в мг/м3). 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4"/>
        <w:gridCol w:w="444"/>
        <w:gridCol w:w="920"/>
        <w:gridCol w:w="1071"/>
        <w:gridCol w:w="1406"/>
      </w:tblGrid>
      <w:tr w:rsidR="005F69FF" w:rsidRPr="005F69FF" w:rsidTr="005F69F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9FF" w:rsidRPr="005F69FF" w:rsidRDefault="005F69FF" w:rsidP="005F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9FF" w:rsidRPr="005F69FF" w:rsidRDefault="005F69FF" w:rsidP="005F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для класса опасности</w:t>
            </w:r>
          </w:p>
        </w:tc>
      </w:tr>
      <w:tr w:rsidR="005F69FF" w:rsidRPr="005F69FF" w:rsidTr="005F69FF">
        <w:trPr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9FF" w:rsidRPr="005F69FF" w:rsidRDefault="005F69FF" w:rsidP="005F6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9FF" w:rsidRPr="005F69FF" w:rsidRDefault="005F69FF" w:rsidP="005F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9FF" w:rsidRPr="005F69FF" w:rsidRDefault="005F69FF" w:rsidP="005F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9FF" w:rsidRPr="005F69FF" w:rsidRDefault="005F69FF" w:rsidP="005F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9FF" w:rsidRPr="005F69FF" w:rsidRDefault="005F69FF" w:rsidP="005F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F69FF" w:rsidRPr="005F69FF" w:rsidTr="005F69FF">
        <w:trPr>
          <w:tblCellSpacing w:w="15" w:type="dxa"/>
          <w:jc w:val="center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9FF" w:rsidRPr="005F69FF" w:rsidRDefault="005F69FF" w:rsidP="005F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Предельно допустимая концентрация вредных веществ в воздухе рабочей зоны производственных помещений ПДК </w:t>
            </w:r>
            <w:proofErr w:type="spellStart"/>
            <w:r w:rsidRPr="005F6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р.з</w:t>
            </w:r>
            <w:proofErr w:type="spellEnd"/>
            <w:r w:rsidRPr="005F6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мг/м3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9FF" w:rsidRPr="005F69FF" w:rsidRDefault="005F69FF" w:rsidP="005F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9FF" w:rsidRPr="005F69FF" w:rsidRDefault="005F69FF" w:rsidP="005F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0,1-1,0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9FF" w:rsidRPr="005F69FF" w:rsidRDefault="005F69FF" w:rsidP="005F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1,1-10,0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9FF" w:rsidRPr="005F69FF" w:rsidRDefault="005F69FF" w:rsidP="005F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10,0 </w:t>
            </w:r>
          </w:p>
        </w:tc>
      </w:tr>
    </w:tbl>
    <w:p w:rsidR="005F69FF" w:rsidRPr="005F69FF" w:rsidRDefault="005F69FF" w:rsidP="005F69F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Общие санитарно-гигиенические требования к показателям микроклимата и допустимому содержанию вредных веществ в воздухе рабочей зоны устанавливается стандарт. Предельно допустимая концентрация вредных веществ в воздухе рабочей зоны – это такая концентрация, которая при ежедневном воздействии в течение 8 часов на протяжении всего стажа или в отдаленные сроки жизни не может вызвать заболеваний или отклонений в состоянии здоровья.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На производствах с вредными условиями труда обязательным является организация </w:t>
      </w:r>
      <w:proofErr w:type="gramStart"/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контроля за</w:t>
      </w:r>
      <w:proofErr w:type="gramEnd"/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содержанием вредных веществ в рабочей зоне.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gramStart"/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физиологическому воздействию на организм человека вредные вещества подразделяются на четыре основные группы: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• раздражающие – действуют на поверхностные ткани дыхательного тракта и слизистые оболочки (аммиак, хлор, сернистый газ, ацетон, озон, пары азотной и серной кислот);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• удушающие – нарушают процесс усвоения кислорода тканями (окись углерода, сероводород);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наркотические – действуют как наркотики (азот под давлением, </w:t>
      </w:r>
      <w:proofErr w:type="spellStart"/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>трихлорэтилен</w:t>
      </w:r>
      <w:proofErr w:type="spellEnd"/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>, четыреххлористый углерод, ацетилен, бензин);</w:t>
      </w:r>
      <w:proofErr w:type="gramEnd"/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• соматические – вызывают нарушение деятельности всего организма или его отдельных органов и систем (свинец, ртуть, бензол, олово, марганец, фосфор).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Действие токсичных веществ может проявляться сразу (острое отравление) или через определенный, иногда длительный, промежуток времени (профессиональное заболевание).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gramStart"/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Основными мерами предупреждения воздействия вредных веществ на работающих является: использование вентиляции, средств индивидуальной защиты, режимов труда и компенсаций. </w:t>
      </w:r>
      <w:proofErr w:type="gramEnd"/>
    </w:p>
    <w:p w:rsidR="005F69FF" w:rsidRPr="005F69FF" w:rsidRDefault="005F69FF" w:rsidP="005F6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F69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Приборы и методы определения содержания вредных веществ в воздухе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F69FF" w:rsidRDefault="005F69FF" w:rsidP="005F69FF">
      <w:pPr>
        <w:spacing w:before="100" w:beforeAutospacing="1" w:after="27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контроля за содержанием вредных веществ в воздухе применяют различные методы: лабораторные, </w:t>
      </w:r>
      <w:proofErr w:type="spellStart"/>
      <w:proofErr w:type="gramStart"/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>экспресс-анализы</w:t>
      </w:r>
      <w:proofErr w:type="spellEnd"/>
      <w:proofErr w:type="gramEnd"/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инструментальные.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Лабораторные методы дают возможность точно определить малые количества вредных веще</w:t>
      </w:r>
      <w:proofErr w:type="gramStart"/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 в пр</w:t>
      </w:r>
      <w:proofErr w:type="gramEnd"/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обах воздуха с помощью следующих приборов: хроматографов, полярографов, </w:t>
      </w:r>
      <w:proofErr w:type="spellStart"/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>фотоэлектрокалориметров</w:t>
      </w:r>
      <w:proofErr w:type="spellEnd"/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спектрофотометров.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proofErr w:type="gramStart"/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>Экспресс-анализы</w:t>
      </w:r>
      <w:proofErr w:type="spellEnd"/>
      <w:proofErr w:type="gramEnd"/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позволяют непосредственно в рабочей зоне измерить содержание вредных веществ с помощью переносных газоанализаторов с набором индикаторных трубок.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Для инструментального контроля используются газоанализаторы и газосигнализаторы.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Методы и приборы, применяемые для определения содержания вредных веществ в воздухе, должны иметь чувствительность не менее половины значения ПДК, погрешность не должна превышать 25 % от определяемой величины. </w:t>
      </w:r>
      <w:r w:rsidRPr="005F69F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Для определения запыленности воздуха применяется весовой метод – взвешивание чистых и загрязненных фильтров воздухоочистительных установок. </w:t>
      </w:r>
    </w:p>
    <w:p w:rsidR="005F69FF" w:rsidRDefault="005F69FF" w:rsidP="005F69FF">
      <w:pPr>
        <w:spacing w:before="100" w:beforeAutospacing="1" w:after="27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F69FF" w:rsidRDefault="005F69FF" w:rsidP="005F69FF">
      <w:pPr>
        <w:pStyle w:val="a3"/>
        <w:spacing w:after="240" w:afterAutospacing="0"/>
        <w:jc w:val="center"/>
      </w:pPr>
      <w:r>
        <w:rPr>
          <w:b/>
          <w:bCs/>
          <w:sz w:val="27"/>
          <w:szCs w:val="27"/>
        </w:rPr>
        <w:t>4.18. Общие требования пожарной безопасности</w:t>
      </w:r>
      <w:r>
        <w:rPr>
          <w:sz w:val="27"/>
          <w:szCs w:val="27"/>
        </w:rPr>
        <w:t xml:space="preserve"> </w:t>
      </w:r>
    </w:p>
    <w:p w:rsidR="005F69FF" w:rsidRDefault="005F69FF" w:rsidP="005F69FF">
      <w:pPr>
        <w:pStyle w:val="a3"/>
        <w:jc w:val="center"/>
      </w:pPr>
      <w:r>
        <w:rPr>
          <w:b/>
          <w:bCs/>
          <w:sz w:val="27"/>
          <w:szCs w:val="27"/>
        </w:rPr>
        <w:t xml:space="preserve">1. Общие сведения о горении, самовозгорании, взрыве </w:t>
      </w:r>
    </w:p>
    <w:p w:rsidR="005F69FF" w:rsidRDefault="005F69FF" w:rsidP="005F69FF">
      <w:pPr>
        <w:pStyle w:val="a3"/>
      </w:pPr>
      <w:r>
        <w:rPr>
          <w:sz w:val="27"/>
          <w:szCs w:val="27"/>
        </w:rPr>
        <w:t>Пожар - неконтролируемый процесс горения, сопровождающийся уничтожением материальных ценностей и создающий опасность для жизни людей.</w:t>
      </w:r>
      <w:r>
        <w:rPr>
          <w:sz w:val="27"/>
          <w:szCs w:val="27"/>
        </w:rPr>
        <w:br/>
        <w:t xml:space="preserve">Горение – быстропротекающий физико-химический процесс окисления вещества при наличии, как правило, источника воспламенения. 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 xml:space="preserve">Самовозгорание – явление резкого увеличения скорости экзотермических реакций в веществе, приводящее к возникновению его горения при отсутствии источника воспламенения. </w:t>
      </w:r>
      <w:r>
        <w:rPr>
          <w:sz w:val="27"/>
          <w:szCs w:val="27"/>
        </w:rPr>
        <w:br/>
        <w:t xml:space="preserve">Взрыв – чрезвычайно быстрое превращение химического вещества (взрывное горение), сопровождающееся выделением сжатых газов, способных производить работу. </w:t>
      </w:r>
    </w:p>
    <w:p w:rsidR="005F69FF" w:rsidRDefault="005F69FF" w:rsidP="005F69FF">
      <w:pPr>
        <w:pStyle w:val="a3"/>
        <w:jc w:val="center"/>
      </w:pPr>
      <w:r>
        <w:rPr>
          <w:b/>
          <w:bCs/>
          <w:sz w:val="27"/>
          <w:szCs w:val="27"/>
        </w:rPr>
        <w:t xml:space="preserve">2. Общие требования пожарной безопасности </w:t>
      </w:r>
    </w:p>
    <w:p w:rsidR="005F69FF" w:rsidRDefault="005F69FF" w:rsidP="005F69FF">
      <w:pPr>
        <w:pStyle w:val="a3"/>
      </w:pPr>
      <w:r>
        <w:rPr>
          <w:sz w:val="27"/>
          <w:szCs w:val="27"/>
        </w:rPr>
        <w:t xml:space="preserve">Правила пожарной безопасности в Российской Федерации (ППБ 01-03) утверждены приказом МЧС РФ от 18 июня 2003 г. № 313. </w:t>
      </w:r>
      <w:r>
        <w:rPr>
          <w:sz w:val="27"/>
          <w:szCs w:val="27"/>
        </w:rPr>
        <w:br/>
      </w:r>
      <w:proofErr w:type="gramStart"/>
      <w:r>
        <w:rPr>
          <w:sz w:val="27"/>
          <w:szCs w:val="27"/>
        </w:rPr>
        <w:t xml:space="preserve">Настоящие Правила пожарной безопасности в Российской Федерации (далее – Правила) устанавливают требования пожарной безопасности, обязательные для применения и исполнения: </w:t>
      </w:r>
      <w:r>
        <w:rPr>
          <w:sz w:val="27"/>
          <w:szCs w:val="27"/>
        </w:rPr>
        <w:br/>
        <w:t xml:space="preserve">• органами государственной власти, органами местного самоуправления, </w:t>
      </w:r>
      <w:r>
        <w:rPr>
          <w:sz w:val="27"/>
          <w:szCs w:val="27"/>
        </w:rPr>
        <w:br/>
        <w:t xml:space="preserve">• организациями, независимо от их организационно-правовых форм и форм собственности (далее – организации), их должностными лицами, </w:t>
      </w:r>
      <w:r>
        <w:rPr>
          <w:sz w:val="27"/>
          <w:szCs w:val="27"/>
        </w:rPr>
        <w:br/>
        <w:t>• предпринимателями без образования юридического лица, гражданами Российской Федерации, иностранными гражданами, лицами без гражданства (далее – граждане) в целях защиты жизни или здоровья граждан</w:t>
      </w:r>
      <w:proofErr w:type="gramEnd"/>
      <w:r>
        <w:rPr>
          <w:sz w:val="27"/>
          <w:szCs w:val="27"/>
        </w:rPr>
        <w:t xml:space="preserve">, имущества физических или юридических лиц, государственного или муниципального имущества, охраны окружающей среды. </w:t>
      </w:r>
      <w:r>
        <w:rPr>
          <w:sz w:val="27"/>
          <w:szCs w:val="27"/>
        </w:rPr>
        <w:br/>
        <w:t xml:space="preserve">Организации, их должностные лица и граждане, нарушившие требования пожарной безопасности, несут ответственность в соответствии с законодательством Российской Федерации. </w:t>
      </w:r>
      <w:r>
        <w:rPr>
          <w:sz w:val="27"/>
          <w:szCs w:val="27"/>
        </w:rPr>
        <w:br/>
        <w:t xml:space="preserve">Руководители организации и индивидуальные предприниматели на своих объектах должны иметь систему пожарной безопасности, направленную на предотвращение воздействия на людей опасных факторов пожара, в том числе их вторичных проявлений Ответственность за пожарную безопасность объектов частной собственности несут их владельцы, а при аренде зданий, сооружений, помещений, установок – арендаторы. </w:t>
      </w:r>
      <w:r>
        <w:rPr>
          <w:sz w:val="27"/>
          <w:szCs w:val="27"/>
        </w:rPr>
        <w:br/>
        <w:t xml:space="preserve">На каждом объекте должны быть разработаны инструкции о мерах пожарной безопасности для каждого взрывопожароопасного и пожароопасного участка (мастерской, цеха и т.п.). </w:t>
      </w:r>
      <w:r>
        <w:rPr>
          <w:sz w:val="27"/>
          <w:szCs w:val="27"/>
        </w:rPr>
        <w:br/>
        <w:t xml:space="preserve">Виновные в нарушении инструкций и Правил пожарной безопасности, приведших к возникновению пожара, могут быть привлечены к уголовной, административной и материальной ответственности. </w:t>
      </w:r>
      <w:r>
        <w:rPr>
          <w:sz w:val="27"/>
          <w:szCs w:val="27"/>
        </w:rPr>
        <w:br/>
        <w:t xml:space="preserve">Все работники организаций должны допускаться к работе только после прохождения противопожарного инструктажа, а при изменении специфики работы проходить дополнительное </w:t>
      </w:r>
      <w:proofErr w:type="gramStart"/>
      <w:r>
        <w:rPr>
          <w:sz w:val="27"/>
          <w:szCs w:val="27"/>
        </w:rPr>
        <w:t>обучение по предупреждению</w:t>
      </w:r>
      <w:proofErr w:type="gramEnd"/>
      <w:r>
        <w:rPr>
          <w:sz w:val="27"/>
          <w:szCs w:val="27"/>
        </w:rPr>
        <w:t xml:space="preserve"> и тушению возможных пожаров в порядке, установленном руководителем. Руководители организаций или индивидуальные предприниматели имеют право назначать лиц, которые по занимаемой должности или по характеру выполняемых работ в силу действующих нормативных правовых актов и иных актов должны выполнять соответствующие правила пожарной безопасности, либо обеспечивать их соблюдение на определенных участках работ.</w:t>
      </w:r>
      <w:r>
        <w:rPr>
          <w:sz w:val="27"/>
          <w:szCs w:val="27"/>
        </w:rPr>
        <w:br/>
        <w:t xml:space="preserve">Для привлечения работников организаций к работе по предупреждению и </w:t>
      </w:r>
      <w:r>
        <w:rPr>
          <w:sz w:val="27"/>
          <w:szCs w:val="27"/>
        </w:rPr>
        <w:lastRenderedPageBreak/>
        <w:t xml:space="preserve">борьбе с пожарами на объектах могут создаваться пожарно-технические комиссии и добровольные пожарные формирования. </w:t>
      </w:r>
      <w:r>
        <w:rPr>
          <w:sz w:val="27"/>
          <w:szCs w:val="27"/>
        </w:rPr>
        <w:br/>
        <w:t>Изготовители (поставщики) веществ, материалов, изделий и оборудования указывают в соответствующей технической документации показатели пожарной безопасности этих веществ, материалов, изделий и оборудования, а также меры пожарной безопасности при обращении с ними.</w:t>
      </w:r>
      <w:r>
        <w:rPr>
          <w:sz w:val="27"/>
          <w:szCs w:val="27"/>
        </w:rPr>
        <w:br/>
        <w:t xml:space="preserve">Во всех производственных, административных, складских и вспомогательных помещениях на видных местах должны быть вывешены таблички с указанием номера телефона вызова пожарной охраны. </w:t>
      </w:r>
      <w:r>
        <w:rPr>
          <w:sz w:val="27"/>
          <w:szCs w:val="27"/>
        </w:rPr>
        <w:br/>
        <w:t xml:space="preserve">Правила применения на территории организаций открытого огня, проезда транспорта, допустимость курения и проведения временных пожароопасных работ устанавливаются </w:t>
      </w:r>
      <w:proofErr w:type="spellStart"/>
      <w:r>
        <w:rPr>
          <w:sz w:val="27"/>
          <w:szCs w:val="27"/>
        </w:rPr>
        <w:t>общеобъектовыми</w:t>
      </w:r>
      <w:proofErr w:type="spellEnd"/>
      <w:r>
        <w:rPr>
          <w:sz w:val="27"/>
          <w:szCs w:val="27"/>
        </w:rPr>
        <w:t xml:space="preserve"> инструкциями о мерах пожарной безопасности. </w:t>
      </w:r>
      <w:r>
        <w:rPr>
          <w:sz w:val="27"/>
          <w:szCs w:val="27"/>
        </w:rPr>
        <w:br/>
        <w:t xml:space="preserve">В каждой организации распорядительным документом должен быть установлен соответствующий их пожарной опасности противопожарный режим. </w:t>
      </w:r>
      <w:r>
        <w:rPr>
          <w:sz w:val="27"/>
          <w:szCs w:val="27"/>
        </w:rPr>
        <w:br/>
        <w:t>В зданиях и сооружениях (кроме жилых домов) при единовременном нахождении на этаже более 10 человек должны быть разработаны и на видных местах вывешены планы (схемы) эвакуации людей в случае пожара, а также предусмотрена система (установка) оповещения людей о пожаре.</w:t>
      </w:r>
      <w:r>
        <w:rPr>
          <w:sz w:val="27"/>
          <w:szCs w:val="27"/>
        </w:rPr>
        <w:br/>
        <w:t xml:space="preserve">На объектах с массовым пребыванием людей (50 и более человек) в дополнение к схематическому плану эвакуации людей при пожаре должна быть разработана инструкция, определяющая действия персонала по обеспечению безопасной и быстрой эвакуации людей. Один раз в полугодие должны проводиться практические тренировки всех задействованных для эвакуации работников. </w:t>
      </w:r>
      <w:r>
        <w:rPr>
          <w:sz w:val="27"/>
          <w:szCs w:val="27"/>
        </w:rPr>
        <w:br/>
      </w:r>
      <w:proofErr w:type="gramStart"/>
      <w:r>
        <w:rPr>
          <w:sz w:val="27"/>
          <w:szCs w:val="27"/>
        </w:rPr>
        <w:t xml:space="preserve">Работники организаций, а также граждане должны: </w:t>
      </w:r>
      <w:r>
        <w:rPr>
          <w:sz w:val="27"/>
          <w:szCs w:val="27"/>
        </w:rPr>
        <w:br/>
        <w:t xml:space="preserve">• соблюдать на производстве и в быту требования пожарной безопасности, а также соблюдать и поддерживать противопожарный режим; </w:t>
      </w:r>
      <w:r>
        <w:rPr>
          <w:sz w:val="27"/>
          <w:szCs w:val="27"/>
        </w:rPr>
        <w:br/>
        <w:t>• выполнять меры предосторожности при пользовании газовыми приборами, предметами бытовой химии, проведении работ с легковоспламеняющимися (далее – ЛВЖ) и горючими (далее – ГЖ) жидкостями, другими опасными в пожарном отношении веществами, материалами и оборудованием;</w:t>
      </w:r>
      <w:proofErr w:type="gram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  <w:t xml:space="preserve">• в случае обнаружения пожара сообщить о нем в подразделение пожарной охраны и принять возможные меры к спасению людей, имущества и ликвидации пожара. </w:t>
      </w:r>
      <w:r>
        <w:rPr>
          <w:sz w:val="27"/>
          <w:szCs w:val="27"/>
        </w:rPr>
        <w:br/>
        <w:t xml:space="preserve">Руководители организаций, на территории которых применяются, перерабатываются и хранятся опасные (взрывоопасные) сильнодействующие ядовитые вещества, должны сообщать подразделениям пожарной охраны данные о них, необходимые для обеспечения безопасности личного состава, привлекаемого для тушения пожара и проведения первоочередных аварийно-спасательных работ в этих организациях. </w:t>
      </w:r>
      <w:r>
        <w:rPr>
          <w:sz w:val="27"/>
          <w:szCs w:val="27"/>
        </w:rPr>
        <w:br/>
        <w:t xml:space="preserve">Для всех производственных и складских помещений должна быть определена и обозначена на дверях: </w:t>
      </w:r>
      <w:r>
        <w:rPr>
          <w:sz w:val="27"/>
          <w:szCs w:val="27"/>
        </w:rPr>
        <w:br/>
        <w:t xml:space="preserve">• категория взрывопожарной и пожарной опасности, </w:t>
      </w:r>
      <w:r>
        <w:rPr>
          <w:sz w:val="27"/>
          <w:szCs w:val="27"/>
        </w:rPr>
        <w:br/>
        <w:t xml:space="preserve">• класс зоны по Правилам устройства электроустановок (далее – ПУЭ). </w:t>
      </w:r>
      <w:r>
        <w:rPr>
          <w:sz w:val="27"/>
          <w:szCs w:val="27"/>
        </w:rPr>
        <w:br/>
        <w:t>По взрывопожарной и пожарной опасности подразделяются на категории: помещения – А, Б, В1-В4, Г и</w:t>
      </w:r>
      <w:proofErr w:type="gramStart"/>
      <w:r>
        <w:rPr>
          <w:sz w:val="27"/>
          <w:szCs w:val="27"/>
        </w:rPr>
        <w:t xml:space="preserve"> Д</w:t>
      </w:r>
      <w:proofErr w:type="gramEnd"/>
      <w:r>
        <w:rPr>
          <w:sz w:val="27"/>
          <w:szCs w:val="27"/>
        </w:rPr>
        <w:t xml:space="preserve">; здания – А, Б, В, Г и Д; наружные установки – </w:t>
      </w:r>
      <w:r>
        <w:rPr>
          <w:sz w:val="27"/>
          <w:szCs w:val="27"/>
        </w:rPr>
        <w:lastRenderedPageBreak/>
        <w:t xml:space="preserve">Ан, </w:t>
      </w:r>
      <w:proofErr w:type="spellStart"/>
      <w:r>
        <w:rPr>
          <w:sz w:val="27"/>
          <w:szCs w:val="27"/>
        </w:rPr>
        <w:t>Бн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Вн</w:t>
      </w:r>
      <w:proofErr w:type="spellEnd"/>
      <w:r>
        <w:rPr>
          <w:sz w:val="27"/>
          <w:szCs w:val="27"/>
        </w:rPr>
        <w:t xml:space="preserve">, Гн и </w:t>
      </w:r>
      <w:proofErr w:type="spellStart"/>
      <w:r>
        <w:rPr>
          <w:sz w:val="27"/>
          <w:szCs w:val="27"/>
        </w:rPr>
        <w:t>Дн</w:t>
      </w:r>
      <w:proofErr w:type="spellEnd"/>
      <w:r>
        <w:rPr>
          <w:sz w:val="27"/>
          <w:szCs w:val="27"/>
        </w:rPr>
        <w:t xml:space="preserve">. </w:t>
      </w:r>
      <w:r>
        <w:rPr>
          <w:sz w:val="27"/>
          <w:szCs w:val="27"/>
        </w:rPr>
        <w:br/>
        <w:t xml:space="preserve">Нормы и методики определения категорий помещений и зданий, а также требования норм к наружным установкам определяются Нормами пожарной безопасности, которые являются приложением к приказу МЧС РФ от 18.06.2003 № 314. </w:t>
      </w:r>
      <w:r>
        <w:rPr>
          <w:sz w:val="27"/>
          <w:szCs w:val="27"/>
        </w:rPr>
        <w:br/>
        <w:t xml:space="preserve">Пожароопасные зоны, т.е. пространства, в которых могут находиться горючие </w:t>
      </w:r>
      <w:proofErr w:type="gramStart"/>
      <w:r>
        <w:rPr>
          <w:sz w:val="27"/>
          <w:szCs w:val="27"/>
        </w:rPr>
        <w:t>вещества</w:t>
      </w:r>
      <w:proofErr w:type="gramEnd"/>
      <w:r>
        <w:rPr>
          <w:sz w:val="27"/>
          <w:szCs w:val="27"/>
        </w:rPr>
        <w:t xml:space="preserve"> как при нормальном технологическом процессе, так и при его возможных нарушениях, подразделяются на классы: П-</w:t>
      </w:r>
      <w:proofErr w:type="gramStart"/>
      <w:r>
        <w:rPr>
          <w:sz w:val="27"/>
          <w:szCs w:val="27"/>
        </w:rPr>
        <w:t>I</w:t>
      </w:r>
      <w:proofErr w:type="gramEnd"/>
      <w:r>
        <w:rPr>
          <w:sz w:val="27"/>
          <w:szCs w:val="27"/>
        </w:rPr>
        <w:t xml:space="preserve">, П-II, </w:t>
      </w:r>
      <w:proofErr w:type="spellStart"/>
      <w:r>
        <w:rPr>
          <w:sz w:val="27"/>
          <w:szCs w:val="27"/>
        </w:rPr>
        <w:t>П-IIа</w:t>
      </w:r>
      <w:proofErr w:type="spellEnd"/>
      <w:r>
        <w:rPr>
          <w:sz w:val="27"/>
          <w:szCs w:val="27"/>
        </w:rPr>
        <w:t xml:space="preserve">, П-III. </w:t>
      </w:r>
    </w:p>
    <w:p w:rsidR="005F69FF" w:rsidRDefault="005F69FF" w:rsidP="005F69FF">
      <w:pPr>
        <w:pStyle w:val="a3"/>
        <w:jc w:val="center"/>
      </w:pPr>
      <w:r>
        <w:rPr>
          <w:b/>
          <w:bCs/>
          <w:sz w:val="27"/>
          <w:szCs w:val="27"/>
        </w:rPr>
        <w:t xml:space="preserve">3. Пожароопасные работы </w:t>
      </w:r>
    </w:p>
    <w:p w:rsidR="005F69FF" w:rsidRDefault="005F69FF" w:rsidP="005F69FF">
      <w:pPr>
        <w:pStyle w:val="a3"/>
      </w:pPr>
      <w:r>
        <w:rPr>
          <w:sz w:val="27"/>
          <w:szCs w:val="27"/>
        </w:rPr>
        <w:t>Перечень пожароопасных работ изложен в разделе XV Правил. В том числе к ним относятся:</w:t>
      </w:r>
      <w:r>
        <w:rPr>
          <w:sz w:val="27"/>
          <w:szCs w:val="27"/>
        </w:rPr>
        <w:br/>
        <w:t>• окрасочные работы с горючими растворителями;</w:t>
      </w:r>
      <w:r>
        <w:rPr>
          <w:sz w:val="27"/>
          <w:szCs w:val="27"/>
        </w:rPr>
        <w:br/>
        <w:t>• работы с клеями, мастиками, битумами, полимерными и другими горючими материалами;</w:t>
      </w:r>
      <w:r>
        <w:rPr>
          <w:sz w:val="27"/>
          <w:szCs w:val="27"/>
        </w:rPr>
        <w:br/>
        <w:t>• огневые работы;</w:t>
      </w:r>
      <w:r>
        <w:rPr>
          <w:sz w:val="27"/>
          <w:szCs w:val="27"/>
        </w:rPr>
        <w:br/>
        <w:t>• газосварочные работы;</w:t>
      </w:r>
      <w:r>
        <w:rPr>
          <w:sz w:val="27"/>
          <w:szCs w:val="27"/>
        </w:rPr>
        <w:br/>
        <w:t>• электросварочные работы;</w:t>
      </w:r>
      <w:r>
        <w:rPr>
          <w:sz w:val="27"/>
          <w:szCs w:val="27"/>
        </w:rPr>
        <w:br/>
        <w:t xml:space="preserve">• резка металла (в том числе </w:t>
      </w:r>
      <w:proofErr w:type="spellStart"/>
      <w:r>
        <w:rPr>
          <w:sz w:val="27"/>
          <w:szCs w:val="27"/>
        </w:rPr>
        <w:t>бенз</w:t>
      </w:r>
      <w:proofErr w:type="gramStart"/>
      <w:r>
        <w:rPr>
          <w:sz w:val="27"/>
          <w:szCs w:val="27"/>
        </w:rPr>
        <w:t>о</w:t>
      </w:r>
      <w:proofErr w:type="spellEnd"/>
      <w:r>
        <w:rPr>
          <w:sz w:val="27"/>
          <w:szCs w:val="27"/>
        </w:rPr>
        <w:t>-</w:t>
      </w:r>
      <w:proofErr w:type="gramEnd"/>
      <w:r>
        <w:rPr>
          <w:sz w:val="27"/>
          <w:szCs w:val="27"/>
        </w:rPr>
        <w:t xml:space="preserve"> и </w:t>
      </w:r>
      <w:proofErr w:type="spellStart"/>
      <w:r>
        <w:rPr>
          <w:sz w:val="27"/>
          <w:szCs w:val="27"/>
        </w:rPr>
        <w:t>керосинорезательными</w:t>
      </w:r>
      <w:proofErr w:type="spellEnd"/>
      <w:r>
        <w:rPr>
          <w:sz w:val="27"/>
          <w:szCs w:val="27"/>
        </w:rPr>
        <w:t xml:space="preserve"> машинами);</w:t>
      </w:r>
      <w:r>
        <w:rPr>
          <w:sz w:val="27"/>
          <w:szCs w:val="27"/>
        </w:rPr>
        <w:br/>
        <w:t>• работа с паяльной лампой;</w:t>
      </w:r>
      <w:r>
        <w:rPr>
          <w:sz w:val="27"/>
          <w:szCs w:val="27"/>
        </w:rPr>
        <w:br/>
        <w:t>• варка битума;</w:t>
      </w:r>
      <w:r>
        <w:rPr>
          <w:sz w:val="27"/>
          <w:szCs w:val="27"/>
        </w:rPr>
        <w:br/>
        <w:t>• сжигание мусора и отходов производства;</w:t>
      </w:r>
      <w:r>
        <w:rPr>
          <w:sz w:val="27"/>
          <w:szCs w:val="27"/>
        </w:rPr>
        <w:br/>
        <w:t>• прочие работы с открытым огнем с применением ГЖ и ЛВЖ.</w:t>
      </w:r>
      <w:r>
        <w:rPr>
          <w:sz w:val="27"/>
          <w:szCs w:val="27"/>
        </w:rPr>
        <w:br/>
        <w:t xml:space="preserve">К пожароопасным работам допускается обученный и аттестованный персонал, имеющий на руках удостоверение о ежегодном прохождении пожарно-технического минимума. </w:t>
      </w:r>
      <w:r>
        <w:rPr>
          <w:sz w:val="27"/>
          <w:szCs w:val="27"/>
        </w:rPr>
        <w:br/>
        <w:t>Пожароопасные работы на непостоянных и необорудованных рабочих местах производятся по наряду-допуску</w:t>
      </w:r>
      <w:proofErr w:type="gramStart"/>
      <w:r>
        <w:rPr>
          <w:sz w:val="27"/>
          <w:szCs w:val="27"/>
        </w:rPr>
        <w:t xml:space="preserve"> К</w:t>
      </w:r>
      <w:proofErr w:type="gramEnd"/>
      <w:r>
        <w:rPr>
          <w:sz w:val="27"/>
          <w:szCs w:val="27"/>
        </w:rPr>
        <w:t xml:space="preserve">аждый работник обязан выполнять инструкции по пожарной безопасности, которые разрабатываются с учетом специфики производства, требований Правил, установленного порядка поддержания пожарной безопасности. </w:t>
      </w:r>
    </w:p>
    <w:p w:rsidR="005F69FF" w:rsidRDefault="005F69FF" w:rsidP="005F69FF">
      <w:pPr>
        <w:pStyle w:val="a3"/>
        <w:jc w:val="center"/>
      </w:pPr>
      <w:r>
        <w:rPr>
          <w:b/>
          <w:bCs/>
          <w:sz w:val="27"/>
          <w:szCs w:val="27"/>
        </w:rPr>
        <w:t xml:space="preserve">4. Организационные мероприятия по обеспечению пожарной безопасности </w:t>
      </w:r>
    </w:p>
    <w:p w:rsidR="005F69FF" w:rsidRDefault="005F69FF" w:rsidP="005F69FF">
      <w:pPr>
        <w:pStyle w:val="a3"/>
      </w:pPr>
      <w:r>
        <w:rPr>
          <w:sz w:val="27"/>
          <w:szCs w:val="27"/>
        </w:rPr>
        <w:t xml:space="preserve">Все работники организаций должны допускаться к работе только после прохождения вводного противопожарного инструктажа, при необходимости проходить дополнительное </w:t>
      </w:r>
      <w:proofErr w:type="gramStart"/>
      <w:r>
        <w:rPr>
          <w:sz w:val="27"/>
          <w:szCs w:val="27"/>
        </w:rPr>
        <w:t>обучение по предупреждению</w:t>
      </w:r>
      <w:proofErr w:type="gramEnd"/>
      <w:r>
        <w:rPr>
          <w:sz w:val="27"/>
          <w:szCs w:val="27"/>
        </w:rPr>
        <w:t xml:space="preserve"> и тушению возможных пожаров в порядке, установленном руководителем. </w:t>
      </w:r>
      <w:r>
        <w:rPr>
          <w:sz w:val="27"/>
          <w:szCs w:val="27"/>
        </w:rPr>
        <w:br/>
        <w:t xml:space="preserve">В каждой организации приказом (инструкцией) должен быть установлен противопожарный режим и назначена пожарно-техническая комиссия, возглавляемая главным инженером или лицом его замещающим. </w:t>
      </w:r>
      <w:r>
        <w:rPr>
          <w:sz w:val="27"/>
          <w:szCs w:val="27"/>
        </w:rPr>
        <w:br/>
        <w:t xml:space="preserve">В соответствии с Правилами в приказе (распоряжении) должны быть определены и регламентированы места: </w:t>
      </w:r>
      <w:r>
        <w:rPr>
          <w:sz w:val="27"/>
          <w:szCs w:val="27"/>
        </w:rPr>
        <w:br/>
        <w:t>• оборудованные для курения;</w:t>
      </w:r>
      <w:r>
        <w:rPr>
          <w:sz w:val="27"/>
          <w:szCs w:val="27"/>
        </w:rPr>
        <w:br/>
        <w:t>• и допустимое количество единовременно находящихся в помещении сырья, полуфабрикатов, готовой продукции;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 xml:space="preserve">порядок: </w:t>
      </w:r>
      <w:r>
        <w:rPr>
          <w:sz w:val="27"/>
          <w:szCs w:val="27"/>
        </w:rPr>
        <w:br/>
        <w:t>• уборки горючих отходов и пыли, хранения промасленной спецодежды;</w:t>
      </w:r>
      <w:r>
        <w:rPr>
          <w:sz w:val="27"/>
          <w:szCs w:val="27"/>
        </w:rPr>
        <w:br/>
        <w:t>• отключения электрооборудования по окончании рабочего дня, недели и в случае пожара;</w:t>
      </w:r>
      <w:r>
        <w:rPr>
          <w:sz w:val="27"/>
          <w:szCs w:val="27"/>
        </w:rPr>
        <w:br/>
        <w:t xml:space="preserve">• </w:t>
      </w:r>
      <w:proofErr w:type="gramStart"/>
      <w:r>
        <w:rPr>
          <w:sz w:val="27"/>
          <w:szCs w:val="27"/>
        </w:rPr>
        <w:t>проведения временных огневых работ и других пожароопасных работ, осмотра и закрытия помещений после окончания работы, действия работников при обнаружении пожара;</w:t>
      </w:r>
      <w:r>
        <w:rPr>
          <w:sz w:val="27"/>
          <w:szCs w:val="27"/>
        </w:rPr>
        <w:br/>
        <w:t>• и сроки прохождения противопожарного инструктажа и занятий по пожарно-техническому минимуму (маляры, кладовщики, сварщики и т.д.), а также назначены ответственные за их проведение;</w:t>
      </w:r>
      <w:r>
        <w:rPr>
          <w:sz w:val="27"/>
          <w:szCs w:val="27"/>
        </w:rPr>
        <w:br/>
        <w:t>• содержания сетей противопожарного водоснабжения;</w:t>
      </w:r>
      <w:r>
        <w:rPr>
          <w:sz w:val="27"/>
          <w:szCs w:val="27"/>
        </w:rPr>
        <w:br/>
        <w:t>• оповещения людей о пожаре и управления эвакуацией;</w:t>
      </w:r>
      <w:proofErr w:type="gramEnd"/>
      <w:r>
        <w:rPr>
          <w:sz w:val="27"/>
          <w:szCs w:val="27"/>
        </w:rPr>
        <w:br/>
        <w:t xml:space="preserve">назначены: </w:t>
      </w:r>
      <w:r>
        <w:rPr>
          <w:sz w:val="27"/>
          <w:szCs w:val="27"/>
        </w:rPr>
        <w:br/>
        <w:t>• ответственные лица за противопожарное состояние корпусов, подразделений, помещений.</w:t>
      </w:r>
    </w:p>
    <w:p w:rsidR="005F69FF" w:rsidRDefault="005F69FF" w:rsidP="005F69FF">
      <w:pPr>
        <w:pStyle w:val="a3"/>
        <w:jc w:val="center"/>
      </w:pPr>
      <w:r>
        <w:rPr>
          <w:b/>
          <w:bCs/>
          <w:sz w:val="27"/>
          <w:szCs w:val="27"/>
        </w:rPr>
        <w:t xml:space="preserve">5. Технические мероприятия по обеспечению пожарной безопасности </w:t>
      </w:r>
    </w:p>
    <w:p w:rsidR="005F69FF" w:rsidRDefault="005F69FF" w:rsidP="005F69FF">
      <w:pPr>
        <w:pStyle w:val="a3"/>
      </w:pPr>
      <w:r>
        <w:rPr>
          <w:sz w:val="27"/>
          <w:szCs w:val="27"/>
        </w:rPr>
        <w:t xml:space="preserve">Монтаж и эксплуатацию электроустановок и электротехнических изделий необходимо осуществлять в соответствии с требованиями нормативных документов по пожарной безопасности, в том числе: </w:t>
      </w:r>
      <w:r>
        <w:rPr>
          <w:sz w:val="27"/>
          <w:szCs w:val="27"/>
        </w:rPr>
        <w:br/>
        <w:t xml:space="preserve">• Правил устройства электроустановок (ПУЭ), 7-е издание (утв. приказами Минэнерго России от 06.10.1999, от 08.07.2002 № 204 и др.); </w:t>
      </w:r>
      <w:r>
        <w:rPr>
          <w:sz w:val="27"/>
          <w:szCs w:val="27"/>
        </w:rPr>
        <w:br/>
        <w:t xml:space="preserve">• Правил технической эксплуатации электроустановок потребителей (утв. приказом Минэнерго России от 13 января 2003 г. № 6); </w:t>
      </w:r>
      <w:r>
        <w:rPr>
          <w:sz w:val="27"/>
          <w:szCs w:val="27"/>
        </w:rPr>
        <w:br/>
        <w:t xml:space="preserve">• Межотраслевых правил по охране труда (правил безопасности) при эксплуатации электроустановок ПОТ 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 xml:space="preserve"> М-016-2001 РД 153-34.0-03.150-00 (утв. постановлением Минтруда России от 5 января 2001 г. № 3 и приказом Минэнерго России от 27 декабря 2000 г. № 163). </w:t>
      </w:r>
      <w:r>
        <w:rPr>
          <w:sz w:val="27"/>
          <w:szCs w:val="27"/>
        </w:rPr>
        <w:br/>
        <w:t xml:space="preserve">Применение в производстве материалов и веществ с неизвестными показателями их </w:t>
      </w:r>
      <w:proofErr w:type="spellStart"/>
      <w:r>
        <w:rPr>
          <w:sz w:val="27"/>
          <w:szCs w:val="27"/>
        </w:rPr>
        <w:t>пожаровзрывоопасности</w:t>
      </w:r>
      <w:proofErr w:type="spellEnd"/>
      <w:r>
        <w:rPr>
          <w:sz w:val="27"/>
          <w:szCs w:val="27"/>
        </w:rPr>
        <w:t xml:space="preserve"> или не имеющих сертификатов, а также их хранение совместно с другими материалами и веществами не допускается.</w:t>
      </w:r>
      <w:r>
        <w:rPr>
          <w:sz w:val="27"/>
          <w:szCs w:val="27"/>
        </w:rPr>
        <w:br/>
        <w:t xml:space="preserve">При расстановке технологического оборудования в помещениях должны быть обеспечены эвакуационные проходы к лестничным клеткам и другим путям эвакуации в соответствии с нормами проектирования. </w:t>
      </w:r>
      <w:r>
        <w:rPr>
          <w:sz w:val="27"/>
          <w:szCs w:val="27"/>
        </w:rPr>
        <w:br/>
        <w:t xml:space="preserve">Складские и производственные помещения должны быть оборудованы средствами пожарной сигнализации, первичными средствами пожаротушения. </w:t>
      </w:r>
      <w:r>
        <w:rPr>
          <w:sz w:val="27"/>
          <w:szCs w:val="27"/>
        </w:rPr>
        <w:br/>
      </w:r>
      <w:proofErr w:type="gramStart"/>
      <w:r>
        <w:rPr>
          <w:sz w:val="27"/>
          <w:szCs w:val="27"/>
        </w:rPr>
        <w:t>К первичным средствам пожаротушения относятся:</w:t>
      </w:r>
      <w:r>
        <w:rPr>
          <w:sz w:val="27"/>
          <w:szCs w:val="27"/>
        </w:rPr>
        <w:br/>
        <w:t xml:space="preserve">• огнетушители – пенные кислотные, углекислотные газовые, порошковые, </w:t>
      </w:r>
      <w:proofErr w:type="spellStart"/>
      <w:r>
        <w:rPr>
          <w:sz w:val="27"/>
          <w:szCs w:val="27"/>
        </w:rPr>
        <w:t>хладоновые</w:t>
      </w:r>
      <w:proofErr w:type="spellEnd"/>
      <w:r>
        <w:rPr>
          <w:sz w:val="27"/>
          <w:szCs w:val="27"/>
        </w:rPr>
        <w:t>;</w:t>
      </w:r>
      <w:r>
        <w:rPr>
          <w:sz w:val="27"/>
          <w:szCs w:val="27"/>
        </w:rPr>
        <w:br/>
        <w:t>• асбестовое полотно, войлок, грубошерстная ткань;</w:t>
      </w:r>
      <w:r>
        <w:rPr>
          <w:sz w:val="27"/>
          <w:szCs w:val="27"/>
        </w:rPr>
        <w:br/>
        <w:t>• емкость с песком, водой;</w:t>
      </w:r>
      <w:r>
        <w:rPr>
          <w:sz w:val="27"/>
          <w:szCs w:val="27"/>
        </w:rPr>
        <w:br/>
        <w:t>• стенд с размещенными на нем ломами, лопатой, топором, ведром.</w:t>
      </w:r>
      <w:proofErr w:type="gramEnd"/>
      <w:r>
        <w:rPr>
          <w:sz w:val="27"/>
          <w:szCs w:val="27"/>
        </w:rPr>
        <w:br/>
        <w:t xml:space="preserve">В многоэтажных зданиях должны быть предусмотрены технические средства оповещения людей об эвакуации во время пожара. </w:t>
      </w:r>
    </w:p>
    <w:p w:rsidR="005F69FF" w:rsidRDefault="005F69FF" w:rsidP="005F69FF">
      <w:pPr>
        <w:pStyle w:val="a3"/>
        <w:jc w:val="center"/>
      </w:pPr>
      <w:r>
        <w:rPr>
          <w:b/>
          <w:bCs/>
          <w:sz w:val="27"/>
          <w:szCs w:val="27"/>
        </w:rPr>
        <w:lastRenderedPageBreak/>
        <w:t xml:space="preserve">6. Действия администрации и персонала при возникновении пожара </w:t>
      </w:r>
    </w:p>
    <w:p w:rsidR="005F69FF" w:rsidRDefault="005F69FF" w:rsidP="005F69FF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Каждый гражданин при обнаружении пожара или признаков горения обязан: </w:t>
      </w:r>
      <w:r>
        <w:rPr>
          <w:sz w:val="27"/>
          <w:szCs w:val="27"/>
        </w:rPr>
        <w:br/>
        <w:t xml:space="preserve">• немедленно сообщить об этом по телефону в пожарную часть, назвать адрес объекта, место возникновения пожара, а также сообщить свою фамилию; </w:t>
      </w:r>
      <w:r>
        <w:rPr>
          <w:sz w:val="27"/>
          <w:szCs w:val="27"/>
        </w:rPr>
        <w:br/>
        <w:t xml:space="preserve">• принять по возможности меры по эвакуации людей и материальных ценностей. </w:t>
      </w:r>
      <w:r>
        <w:rPr>
          <w:sz w:val="27"/>
          <w:szCs w:val="27"/>
        </w:rPr>
        <w:br/>
        <w:t>Руководитель организации (или другое должностное лицо), прибывший к месту пожара, обязан:</w:t>
      </w:r>
      <w:r>
        <w:rPr>
          <w:sz w:val="27"/>
          <w:szCs w:val="27"/>
        </w:rPr>
        <w:br/>
        <w:t>• продублировать сообщение о возникновении пожара в пожарную часть и поставить в известность вышестоящее руководство, диспетчера, ответственного дежурного по объекту;</w:t>
      </w:r>
      <w:r>
        <w:rPr>
          <w:sz w:val="27"/>
          <w:szCs w:val="27"/>
        </w:rPr>
        <w:br/>
        <w:t>• в случае угрозы здоровью и жизни людей немедленно организовать их спасение, используя для этого имеющиеся силы и средства;</w:t>
      </w:r>
      <w:r>
        <w:rPr>
          <w:sz w:val="27"/>
          <w:szCs w:val="27"/>
        </w:rPr>
        <w:br/>
        <w:t xml:space="preserve">• проверить включение в работу автоматических систем противопожарной защиты (оповещение людей о пожаре, пожаротушение, </w:t>
      </w:r>
      <w:proofErr w:type="spellStart"/>
      <w:r>
        <w:rPr>
          <w:sz w:val="27"/>
          <w:szCs w:val="27"/>
        </w:rPr>
        <w:t>противодымная</w:t>
      </w:r>
      <w:proofErr w:type="spellEnd"/>
      <w:r>
        <w:rPr>
          <w:sz w:val="27"/>
          <w:szCs w:val="27"/>
        </w:rPr>
        <w:t xml:space="preserve"> защита);</w:t>
      </w:r>
      <w:r>
        <w:rPr>
          <w:sz w:val="27"/>
          <w:szCs w:val="27"/>
        </w:rPr>
        <w:br/>
        <w:t xml:space="preserve">• при необходимости через представителей </w:t>
      </w:r>
      <w:proofErr w:type="spellStart"/>
      <w:r>
        <w:rPr>
          <w:sz w:val="27"/>
          <w:szCs w:val="27"/>
        </w:rPr>
        <w:t>энергослужб</w:t>
      </w:r>
      <w:proofErr w:type="spellEnd"/>
      <w:r>
        <w:rPr>
          <w:sz w:val="27"/>
          <w:szCs w:val="27"/>
        </w:rPr>
        <w:t xml:space="preserve"> отключить электроэнергию, остановить работу оборудования, отключить энергоносители;</w:t>
      </w:r>
      <w:r>
        <w:rPr>
          <w:sz w:val="27"/>
          <w:szCs w:val="27"/>
        </w:rPr>
        <w:br/>
        <w:t>• прекратить все работы в здании, кроме связанных с тушением пожара;</w:t>
      </w:r>
      <w:r>
        <w:rPr>
          <w:sz w:val="27"/>
          <w:szCs w:val="27"/>
        </w:rPr>
        <w:br/>
        <w:t>• осуществлять общее руководство по тушению пожара до прибытия пожарных;</w:t>
      </w:r>
      <w:r>
        <w:rPr>
          <w:sz w:val="27"/>
          <w:szCs w:val="27"/>
        </w:rPr>
        <w:br/>
        <w:t>• организовать встречу подразделений пожарной охраны и оказать помощь в выборе кратчайшего пути для подъезда к очагу пожара, указать источники водоснабжения (гидранты, противопожарные водоемы и т.д.).</w:t>
      </w:r>
      <w:r>
        <w:rPr>
          <w:sz w:val="27"/>
          <w:szCs w:val="27"/>
        </w:rPr>
        <w:br/>
        <w:t xml:space="preserve">По прибытии пожарного подразделения руководитель информирует о конструктивных и технологических особенностях объекта, применяемых веществах и материалах, их </w:t>
      </w:r>
      <w:proofErr w:type="spellStart"/>
      <w:r>
        <w:rPr>
          <w:sz w:val="27"/>
          <w:szCs w:val="27"/>
        </w:rPr>
        <w:t>пожаровзрывоопасности</w:t>
      </w:r>
      <w:proofErr w:type="spellEnd"/>
      <w:r>
        <w:rPr>
          <w:sz w:val="27"/>
          <w:szCs w:val="27"/>
        </w:rPr>
        <w:t xml:space="preserve">. </w:t>
      </w:r>
    </w:p>
    <w:p w:rsidR="009A2496" w:rsidRDefault="009A2496" w:rsidP="005F69FF">
      <w:pPr>
        <w:pStyle w:val="a3"/>
        <w:rPr>
          <w:sz w:val="27"/>
          <w:szCs w:val="27"/>
        </w:rPr>
      </w:pPr>
    </w:p>
    <w:p w:rsidR="009A2496" w:rsidRDefault="009A2496" w:rsidP="005F69FF">
      <w:pPr>
        <w:pStyle w:val="a3"/>
        <w:rPr>
          <w:sz w:val="27"/>
          <w:szCs w:val="27"/>
        </w:rPr>
      </w:pPr>
      <w:r>
        <w:rPr>
          <w:sz w:val="27"/>
          <w:szCs w:val="27"/>
        </w:rPr>
        <w:t>Источники</w:t>
      </w:r>
    </w:p>
    <w:p w:rsidR="009A2496" w:rsidRPr="009A2496" w:rsidRDefault="009A2496" w:rsidP="009A2496">
      <w:pPr>
        <w:pStyle w:val="a3"/>
        <w:numPr>
          <w:ilvl w:val="0"/>
          <w:numId w:val="1"/>
        </w:numPr>
      </w:pPr>
      <w:r>
        <w:rPr>
          <w:sz w:val="27"/>
          <w:szCs w:val="27"/>
          <w:lang w:val="en-US"/>
        </w:rPr>
        <w:t>Beztrud.narod.ru</w:t>
      </w:r>
    </w:p>
    <w:p w:rsidR="009A2496" w:rsidRDefault="009A2496" w:rsidP="009A2496">
      <w:pPr>
        <w:pStyle w:val="a3"/>
        <w:rPr>
          <w:sz w:val="27"/>
          <w:szCs w:val="27"/>
          <w:lang w:val="en-US"/>
        </w:rPr>
      </w:pPr>
      <w:proofErr w:type="spellStart"/>
      <w:r>
        <w:rPr>
          <w:sz w:val="27"/>
          <w:szCs w:val="27"/>
          <w:lang w:val="en-US"/>
        </w:rPr>
        <w:t>Вопросы</w:t>
      </w:r>
      <w:proofErr w:type="spellEnd"/>
    </w:p>
    <w:p w:rsidR="009A2496" w:rsidRPr="009A2496" w:rsidRDefault="009A2496" w:rsidP="009A2496">
      <w:pPr>
        <w:pStyle w:val="a3"/>
        <w:numPr>
          <w:ilvl w:val="0"/>
          <w:numId w:val="2"/>
        </w:numPr>
      </w:pPr>
      <w:r>
        <w:rPr>
          <w:sz w:val="27"/>
          <w:szCs w:val="27"/>
        </w:rPr>
        <w:t>Сроки проверки огнетушителей?</w:t>
      </w:r>
    </w:p>
    <w:p w:rsidR="009A2496" w:rsidRPr="009A2496" w:rsidRDefault="009A2496" w:rsidP="009A2496">
      <w:pPr>
        <w:pStyle w:val="a3"/>
        <w:numPr>
          <w:ilvl w:val="0"/>
          <w:numId w:val="2"/>
        </w:numPr>
      </w:pPr>
    </w:p>
    <w:p w:rsidR="005F69FF" w:rsidRPr="005F69FF" w:rsidRDefault="005F69FF" w:rsidP="005F69FF">
      <w:pPr>
        <w:spacing w:before="100" w:beforeAutospacing="1" w:after="27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726E9" w:rsidRDefault="006726E9"/>
    <w:sectPr w:rsidR="006726E9" w:rsidSect="0067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35AEE"/>
    <w:multiLevelType w:val="hybridMultilevel"/>
    <w:tmpl w:val="B60EE624"/>
    <w:lvl w:ilvl="0" w:tplc="EF3EB12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14506"/>
    <w:multiLevelType w:val="hybridMultilevel"/>
    <w:tmpl w:val="C9B49D20"/>
    <w:lvl w:ilvl="0" w:tplc="ABC4F25E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9FF"/>
    <w:rsid w:val="005F69FF"/>
    <w:rsid w:val="006726E9"/>
    <w:rsid w:val="009A2496"/>
    <w:rsid w:val="00D8708E"/>
    <w:rsid w:val="00FC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2778</Words>
  <Characters>15838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2020-10-02T03:39:00Z</dcterms:created>
  <dcterms:modified xsi:type="dcterms:W3CDTF">2020-10-05T11:49:00Z</dcterms:modified>
</cp:coreProperties>
</file>