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29" w:rsidRDefault="005E06A4" w:rsidP="00DC19A3">
      <w:r>
        <w:t>Занятие 1</w:t>
      </w:r>
    </w:p>
    <w:p w:rsidR="00C77342" w:rsidRDefault="005E06A4" w:rsidP="00DC19A3">
      <w:r>
        <w:t xml:space="preserve"> </w:t>
      </w:r>
      <w:r w:rsidR="009248B8">
        <w:t>06.2020г</w:t>
      </w:r>
      <w:r w:rsidR="009248B8" w:rsidRPr="00DC19A3">
        <w:t xml:space="preserve">. </w:t>
      </w:r>
      <w:r w:rsidR="000814AA" w:rsidRPr="00DC19A3">
        <w:t>Общие положения</w:t>
      </w:r>
    </w:p>
    <w:p w:rsidR="00AB7F83" w:rsidRPr="00DC19A3" w:rsidRDefault="000814AA" w:rsidP="009248B8">
      <w:pPr>
        <w:pStyle w:val="a5"/>
        <w:rPr>
          <w:sz w:val="24"/>
          <w:szCs w:val="24"/>
        </w:rPr>
      </w:pPr>
      <w:r>
        <w:rPr>
          <w:rStyle w:val="fontstyle01"/>
        </w:rPr>
        <w:t>1 ОБЩИЕ УКАЗАНИЯ</w:t>
      </w:r>
      <w:r>
        <w:rPr>
          <w:b/>
          <w:bCs/>
          <w:sz w:val="32"/>
          <w:szCs w:val="32"/>
        </w:rPr>
        <w:br/>
      </w:r>
      <w:r>
        <w:rPr>
          <w:rStyle w:val="fontstyle21"/>
        </w:rPr>
        <w:t>Карьерные самосвалы (далее — самосвалы) серии БЕЛАЗ-7547, грузоподъемностью 45 т, выпускаемые РУПП «Белорусский автомобильный завод», предназначены для транспортирования вскрышных пород и полезных ископаемых на открытых горных разработках, а также грунта на строительстве</w:t>
      </w:r>
      <w:r w:rsidR="005A6E29">
        <w:t xml:space="preserve"> </w:t>
      </w:r>
      <w:r>
        <w:rPr>
          <w:rStyle w:val="fontstyle21"/>
        </w:rPr>
        <w:t>вне автомобильных дорог общего пользования.</w:t>
      </w:r>
      <w:r>
        <w:br/>
      </w:r>
      <w:r>
        <w:rPr>
          <w:rStyle w:val="fontstyle21"/>
        </w:rPr>
        <w:t>Самосвалы изготавливаются в климатических исполнениях У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>, УХЛ1, ХЛ1, Т1 по ГОСТ 15150.</w:t>
      </w:r>
      <w:r>
        <w:br/>
      </w:r>
      <w:r>
        <w:rPr>
          <w:rStyle w:val="fontstyle21"/>
        </w:rPr>
        <w:t>Вид климатического исполнения указывается в договоре на поставку. Самосвалы должны быть рассчитаны на эксплуатацию при запыленности воздуха 0,6 г/м</w:t>
      </w:r>
      <w:r>
        <w:rPr>
          <w:rStyle w:val="fontstyle21"/>
          <w:sz w:val="14"/>
          <w:szCs w:val="14"/>
        </w:rPr>
        <w:t xml:space="preserve">3 </w:t>
      </w:r>
      <w:r>
        <w:rPr>
          <w:rStyle w:val="fontstyle21"/>
        </w:rPr>
        <w:t>и в районах, расположенных на высоте до2000 м над уровнем моря при соответствующем изменении тягово-динамических качеств.</w:t>
      </w:r>
      <w:r>
        <w:br/>
      </w:r>
      <w:r>
        <w:rPr>
          <w:rStyle w:val="fontstyle21"/>
        </w:rPr>
        <w:t>В зависимости от установленного на самосвале двигателя завод выпускает следующие базовые</w:t>
      </w:r>
      <w:r>
        <w:br/>
      </w:r>
      <w:r>
        <w:rPr>
          <w:rStyle w:val="fontstyle21"/>
        </w:rPr>
        <w:t>модели самосвалов:</w:t>
      </w:r>
      <w:r>
        <w:br/>
      </w:r>
      <w:r>
        <w:rPr>
          <w:rStyle w:val="fontstyle21"/>
        </w:rPr>
        <w:t>БЕЛАЗ-7547 — с двигателем ЯМЗ-240НМ2 мощностью 368 кВт;</w:t>
      </w:r>
      <w:r>
        <w:br/>
      </w:r>
      <w:r>
        <w:rPr>
          <w:rStyle w:val="fontstyle21"/>
        </w:rPr>
        <w:t>БЕЛАЗ-75471 — с двигателем ЯМЗ 8401.10-06 мощностью 405 кВт;</w:t>
      </w:r>
      <w:r>
        <w:br/>
      </w:r>
      <w:r>
        <w:rPr>
          <w:rStyle w:val="fontstyle21"/>
        </w:rPr>
        <w:t>БЕЛАЗ-7547D — с двигателем BF08M1015C (DEUTZ) мощностью 400 кВт;</w:t>
      </w:r>
      <w:r>
        <w:br/>
      </w:r>
      <w:r>
        <w:rPr>
          <w:rStyle w:val="fontstyle21"/>
        </w:rPr>
        <w:t>БЕЛАЗ-75473 — с двигателем КТА-19С (CUMMINS) мощностью 441 кВт;</w:t>
      </w:r>
      <w:r>
        <w:br/>
      </w:r>
      <w:r>
        <w:rPr>
          <w:rStyle w:val="fontstyle21"/>
        </w:rPr>
        <w:t>БЕЛАЗ-75474 — с двигателем QSX 15 (CUMMINS) мощностью 441 кВт;</w:t>
      </w:r>
      <w:r>
        <w:br/>
      </w:r>
      <w:r>
        <w:rPr>
          <w:rStyle w:val="fontstyle21"/>
        </w:rPr>
        <w:t>На базе самосвалов БЕЛАЗ-7547, 75471, 7547D изготавливаются модификации самосвалов для</w:t>
      </w:r>
      <w:r>
        <w:br/>
      </w:r>
      <w:r>
        <w:rPr>
          <w:rStyle w:val="fontstyle21"/>
        </w:rPr>
        <w:t>перевозки горной массы с плотностью в разрыхленном состоянии менее 1,6 т/м</w:t>
      </w:r>
      <w:r>
        <w:rPr>
          <w:rStyle w:val="fontstyle21"/>
          <w:sz w:val="14"/>
          <w:szCs w:val="14"/>
        </w:rPr>
        <w:t xml:space="preserve">3 </w:t>
      </w:r>
      <w:r>
        <w:rPr>
          <w:rStyle w:val="fontstyle21"/>
        </w:rPr>
        <w:t>(платформа с задним</w:t>
      </w:r>
      <w:r w:rsidR="005A6E29">
        <w:t xml:space="preserve"> </w:t>
      </w:r>
      <w:r>
        <w:rPr>
          <w:rStyle w:val="fontstyle21"/>
        </w:rPr>
        <w:t>бортом).</w:t>
      </w:r>
      <w:r>
        <w:br/>
      </w:r>
      <w:r>
        <w:rPr>
          <w:rStyle w:val="fontstyle21"/>
        </w:rPr>
        <w:t>На базе самосвалов БЕЛАЗ-7547, 75471, 75473 изготавливаются модификации самосвалов</w:t>
      </w:r>
      <w:r>
        <w:br/>
      </w:r>
      <w:r>
        <w:rPr>
          <w:rStyle w:val="fontstyle21"/>
        </w:rPr>
        <w:t>углевозов для перевозки горной массы с плотностью в разрыхленном состоянии 0,95 — 1,05 т/м</w:t>
      </w:r>
      <w:r>
        <w:rPr>
          <w:rStyle w:val="fontstyle21"/>
          <w:sz w:val="14"/>
          <w:szCs w:val="14"/>
        </w:rPr>
        <w:t>3</w:t>
      </w:r>
      <w:r>
        <w:rPr>
          <w:sz w:val="14"/>
          <w:szCs w:val="14"/>
        </w:rPr>
        <w:br/>
      </w:r>
      <w:r>
        <w:rPr>
          <w:rStyle w:val="fontstyle21"/>
        </w:rPr>
        <w:t>(платформа без заднего борта с увеличенной шириной и высокими боковыми бортами). Самосвал</w:t>
      </w:r>
      <w:r>
        <w:br/>
      </w:r>
      <w:r>
        <w:rPr>
          <w:rStyle w:val="fontstyle21"/>
        </w:rPr>
        <w:t>углевоз БЕЛАЗ-75479 — это модификация самосвала БЕЛАЗ-75473 с двигателем КТА-19С.</w:t>
      </w:r>
      <w:r>
        <w:br/>
      </w:r>
      <w:r>
        <w:rPr>
          <w:rStyle w:val="fontstyle21"/>
        </w:rPr>
        <w:t>Габаритные размеры самосвалов приведены в разделе 3.</w:t>
      </w:r>
      <w:r>
        <w:br/>
      </w:r>
      <w:proofErr w:type="gramStart"/>
      <w:r w:rsidRPr="00DC19A3">
        <w:rPr>
          <w:sz w:val="24"/>
          <w:szCs w:val="24"/>
        </w:rPr>
        <w:t>Самосвалы предназначены для эксплуатации по специально оборудованным дорогам с твердым</w:t>
      </w:r>
      <w:r w:rsidRPr="00DC19A3">
        <w:rPr>
          <w:sz w:val="24"/>
          <w:szCs w:val="24"/>
        </w:rPr>
        <w:br/>
        <w:t>покрытием, имеющим средние продольные уклоны 50 о/</w:t>
      </w:r>
      <w:proofErr w:type="spellStart"/>
      <w:r w:rsidRPr="00DC19A3">
        <w:rPr>
          <w:sz w:val="24"/>
          <w:szCs w:val="24"/>
        </w:rPr>
        <w:t>оо</w:t>
      </w:r>
      <w:proofErr w:type="spellEnd"/>
      <w:r w:rsidRPr="00DC19A3">
        <w:rPr>
          <w:sz w:val="24"/>
          <w:szCs w:val="24"/>
        </w:rPr>
        <w:t xml:space="preserve"> (5%) с отдельными участками до 80 о/</w:t>
      </w:r>
      <w:proofErr w:type="spellStart"/>
      <w:r w:rsidRPr="00DC19A3">
        <w:rPr>
          <w:sz w:val="24"/>
          <w:szCs w:val="24"/>
        </w:rPr>
        <w:t>оо</w:t>
      </w:r>
      <w:proofErr w:type="spellEnd"/>
      <w:r w:rsidRPr="00DC19A3">
        <w:rPr>
          <w:sz w:val="24"/>
          <w:szCs w:val="24"/>
        </w:rPr>
        <w:t xml:space="preserve"> (8 %),протяженностью 1000 м и максимальными уклонами не более 100 о/</w:t>
      </w:r>
      <w:proofErr w:type="spellStart"/>
      <w:r w:rsidRPr="00DC19A3">
        <w:rPr>
          <w:sz w:val="24"/>
          <w:szCs w:val="24"/>
        </w:rPr>
        <w:t>оо</w:t>
      </w:r>
      <w:proofErr w:type="spellEnd"/>
      <w:r w:rsidRPr="00DC19A3">
        <w:rPr>
          <w:sz w:val="24"/>
          <w:szCs w:val="24"/>
        </w:rPr>
        <w:t xml:space="preserve"> (10%) на длине не более 100 м.</w:t>
      </w:r>
      <w:r w:rsidRPr="00DC19A3">
        <w:rPr>
          <w:sz w:val="24"/>
          <w:szCs w:val="24"/>
        </w:rPr>
        <w:br/>
        <w:t>Дороги должны быть рассчитаны на пропуск самосвалов с осевой нагрузкой не менее 60000 кг.</w:t>
      </w:r>
      <w:proofErr w:type="gramEnd"/>
      <w:r w:rsidRPr="00DC19A3">
        <w:rPr>
          <w:sz w:val="24"/>
          <w:szCs w:val="24"/>
        </w:rPr>
        <w:br/>
        <w:t>При эксплуатации самосвалов на дорогах с затяжными продольными уклонами более 60 о/</w:t>
      </w:r>
      <w:proofErr w:type="spellStart"/>
      <w:r w:rsidRPr="00DC19A3">
        <w:rPr>
          <w:sz w:val="24"/>
          <w:szCs w:val="24"/>
        </w:rPr>
        <w:t>оо</w:t>
      </w:r>
      <w:proofErr w:type="spellEnd"/>
      <w:r w:rsidRPr="00DC19A3">
        <w:rPr>
          <w:sz w:val="24"/>
          <w:szCs w:val="24"/>
        </w:rPr>
        <w:t xml:space="preserve"> (6 %)</w:t>
      </w:r>
      <w:r w:rsidRPr="00DC19A3">
        <w:rPr>
          <w:sz w:val="24"/>
          <w:szCs w:val="24"/>
        </w:rPr>
        <w:br/>
        <w:t>должны быть предусмотрены вставки с уменьшенными продольными уклонами 20 о/</w:t>
      </w:r>
      <w:proofErr w:type="spellStart"/>
      <w:r w:rsidRPr="00DC19A3">
        <w:rPr>
          <w:sz w:val="24"/>
          <w:szCs w:val="24"/>
        </w:rPr>
        <w:t>оо</w:t>
      </w:r>
      <w:proofErr w:type="spellEnd"/>
      <w:r w:rsidRPr="00DC19A3">
        <w:rPr>
          <w:sz w:val="24"/>
          <w:szCs w:val="24"/>
        </w:rPr>
        <w:t xml:space="preserve"> (2 %) и менее</w:t>
      </w:r>
      <w:r w:rsidR="00D226F3" w:rsidRPr="00DC19A3">
        <w:rPr>
          <w:sz w:val="24"/>
          <w:szCs w:val="24"/>
        </w:rPr>
        <w:t xml:space="preserve"> </w:t>
      </w:r>
      <w:r w:rsidRPr="00DC19A3">
        <w:rPr>
          <w:sz w:val="24"/>
          <w:szCs w:val="24"/>
        </w:rPr>
        <w:t>или же горизонтальные участки длиной не менее 50 м через каждые 600 м дороги.</w:t>
      </w:r>
      <w:r w:rsidRPr="00DC19A3">
        <w:rPr>
          <w:sz w:val="24"/>
          <w:szCs w:val="24"/>
        </w:rPr>
        <w:br/>
        <w:t xml:space="preserve">Поверхность покрытия карьерных дорог должна быть ровной и обеспечивать движение </w:t>
      </w:r>
      <w:proofErr w:type="spellStart"/>
      <w:proofErr w:type="gramStart"/>
      <w:r w:rsidRPr="00DC19A3">
        <w:rPr>
          <w:sz w:val="24"/>
          <w:szCs w:val="24"/>
        </w:rPr>
        <w:t>самосва</w:t>
      </w:r>
      <w:proofErr w:type="spellEnd"/>
      <w:r w:rsidRPr="00DC19A3">
        <w:rPr>
          <w:sz w:val="24"/>
          <w:szCs w:val="24"/>
        </w:rPr>
        <w:br/>
      </w:r>
      <w:proofErr w:type="spellStart"/>
      <w:r w:rsidRPr="00DC19A3">
        <w:rPr>
          <w:sz w:val="24"/>
          <w:szCs w:val="24"/>
        </w:rPr>
        <w:t>ла</w:t>
      </w:r>
      <w:proofErr w:type="spellEnd"/>
      <w:proofErr w:type="gramEnd"/>
      <w:r w:rsidRPr="00DC19A3">
        <w:rPr>
          <w:sz w:val="24"/>
          <w:szCs w:val="24"/>
        </w:rPr>
        <w:t xml:space="preserve"> с расчетной скоростью. </w:t>
      </w:r>
      <w:proofErr w:type="gramStart"/>
      <w:r w:rsidRPr="00DC19A3">
        <w:rPr>
          <w:sz w:val="24"/>
          <w:szCs w:val="24"/>
        </w:rPr>
        <w:t>Просвет между 3-х метровой</w:t>
      </w:r>
      <w:r w:rsidR="00D226F3" w:rsidRPr="00DC19A3">
        <w:rPr>
          <w:sz w:val="24"/>
          <w:szCs w:val="24"/>
        </w:rPr>
        <w:t xml:space="preserve"> рейкой и поверхностью покрытия </w:t>
      </w:r>
      <w:r w:rsidRPr="00DC19A3">
        <w:rPr>
          <w:sz w:val="24"/>
          <w:szCs w:val="24"/>
        </w:rPr>
        <w:t>переходного</w:t>
      </w:r>
      <w:r w:rsidR="00D226F3" w:rsidRPr="00DC19A3">
        <w:rPr>
          <w:sz w:val="24"/>
          <w:szCs w:val="24"/>
        </w:rPr>
        <w:t xml:space="preserve"> </w:t>
      </w:r>
      <w:r w:rsidRPr="00DC19A3">
        <w:rPr>
          <w:sz w:val="24"/>
          <w:szCs w:val="24"/>
        </w:rPr>
        <w:t>типа вновь построенной или капитально отремонтированной дороги не должен превышать 2,5 см.</w:t>
      </w:r>
      <w:r w:rsidRPr="00DC19A3">
        <w:rPr>
          <w:sz w:val="24"/>
          <w:szCs w:val="24"/>
        </w:rPr>
        <w:br/>
        <w:t>Если на участке длиной, равной базе самосвала, имеется пять неровностей глубиной от 3 до 5 см</w:t>
      </w:r>
      <w:r w:rsidRPr="00DC19A3">
        <w:rPr>
          <w:sz w:val="24"/>
          <w:szCs w:val="24"/>
        </w:rPr>
        <w:br/>
        <w:t xml:space="preserve">или одна неровность глубиной до 10 см с размерами в плане, превышающими пятно контакта шин, </w:t>
      </w:r>
      <w:proofErr w:type="spellStart"/>
      <w:r w:rsidRPr="00DC19A3">
        <w:rPr>
          <w:sz w:val="24"/>
          <w:szCs w:val="24"/>
        </w:rPr>
        <w:t>скоростьдвижения</w:t>
      </w:r>
      <w:proofErr w:type="spellEnd"/>
      <w:r w:rsidRPr="00DC19A3">
        <w:rPr>
          <w:sz w:val="24"/>
          <w:szCs w:val="24"/>
        </w:rPr>
        <w:t xml:space="preserve"> самосвалов на этих участках не должна превышать</w:t>
      </w:r>
      <w:proofErr w:type="gramEnd"/>
      <w:r w:rsidRPr="00DC19A3">
        <w:rPr>
          <w:sz w:val="24"/>
          <w:szCs w:val="24"/>
        </w:rPr>
        <w:t xml:space="preserve"> 25 км/ч. При увеличении количества неровностей скорость движения должна поддерживаться в пределах от 20 до 15 км/ч.</w:t>
      </w:r>
      <w:r w:rsidRPr="00DC19A3">
        <w:rPr>
          <w:sz w:val="24"/>
          <w:szCs w:val="24"/>
        </w:rPr>
        <w:br/>
      </w:r>
      <w:r w:rsidRPr="00DC19A3">
        <w:rPr>
          <w:sz w:val="24"/>
          <w:szCs w:val="24"/>
        </w:rPr>
        <w:lastRenderedPageBreak/>
        <w:t>Не допускается эксплуатация самосвалов на дорогах с неровностями глубиной более 10 см, а в</w:t>
      </w:r>
      <w:r w:rsidRPr="00DC19A3">
        <w:rPr>
          <w:sz w:val="24"/>
          <w:szCs w:val="24"/>
        </w:rPr>
        <w:br/>
        <w:t>забоях и на отвалах с неровностями глубиной более 20 см, при размерах, указанных выше.</w:t>
      </w:r>
      <w:r w:rsidRPr="00DC19A3">
        <w:rPr>
          <w:sz w:val="24"/>
          <w:szCs w:val="24"/>
        </w:rPr>
        <w:br/>
        <w:t xml:space="preserve">Во избежание преждевременного износа и разрушения шин от нагревания эксплуатация </w:t>
      </w:r>
      <w:proofErr w:type="gramStart"/>
      <w:r w:rsidRPr="00DC19A3">
        <w:rPr>
          <w:sz w:val="24"/>
          <w:szCs w:val="24"/>
        </w:rPr>
        <w:t>само</w:t>
      </w:r>
      <w:r w:rsidRPr="00DC19A3">
        <w:rPr>
          <w:sz w:val="24"/>
          <w:szCs w:val="24"/>
        </w:rPr>
        <w:br/>
        <w:t>свалов</w:t>
      </w:r>
      <w:proofErr w:type="gramEnd"/>
      <w:r w:rsidRPr="00DC19A3">
        <w:rPr>
          <w:sz w:val="24"/>
          <w:szCs w:val="24"/>
        </w:rPr>
        <w:t xml:space="preserve"> должна производиться со скоростью в зависимости от расстояния перевозки, нагрузки на шину</w:t>
      </w:r>
      <w:r w:rsidR="00D226F3" w:rsidRPr="00DC19A3">
        <w:rPr>
          <w:sz w:val="24"/>
          <w:szCs w:val="24"/>
        </w:rPr>
        <w:t xml:space="preserve"> </w:t>
      </w:r>
      <w:r w:rsidRPr="00DC19A3">
        <w:rPr>
          <w:sz w:val="24"/>
          <w:szCs w:val="24"/>
        </w:rPr>
        <w:t>и температуры окружающей среды. При расстоянии перевозки груза от 3 до 4 км скорость движения</w:t>
      </w:r>
      <w:r w:rsidR="00D226F3" w:rsidRPr="00DC19A3">
        <w:rPr>
          <w:sz w:val="24"/>
          <w:szCs w:val="24"/>
        </w:rPr>
        <w:t xml:space="preserve"> </w:t>
      </w:r>
      <w:r w:rsidRPr="00DC19A3">
        <w:rPr>
          <w:sz w:val="24"/>
          <w:szCs w:val="24"/>
        </w:rPr>
        <w:t xml:space="preserve">самосвалов грузоподъемностью 45 т должна быть не более 40 км/ч при движении в грузовом </w:t>
      </w:r>
      <w:proofErr w:type="gramStart"/>
      <w:r w:rsidRPr="00DC19A3">
        <w:rPr>
          <w:sz w:val="24"/>
          <w:szCs w:val="24"/>
        </w:rPr>
        <w:t>направлении</w:t>
      </w:r>
      <w:proofErr w:type="gramEnd"/>
      <w:r w:rsidRPr="00DC19A3">
        <w:rPr>
          <w:sz w:val="24"/>
          <w:szCs w:val="24"/>
        </w:rPr>
        <w:t xml:space="preserve"> а при перевозке груза на расстояние от 4 до 8 км — не более 30 — 35 км/ч.</w:t>
      </w:r>
      <w:r w:rsidRPr="00DC19A3">
        <w:rPr>
          <w:sz w:val="24"/>
          <w:szCs w:val="24"/>
        </w:rPr>
        <w:br/>
        <w:t>Самосвалы рекомендуется эксплуатировать в комплексе с экскаваторами с вместимостью ковша</w:t>
      </w:r>
      <w:r w:rsidRPr="00DC19A3">
        <w:rPr>
          <w:sz w:val="24"/>
          <w:szCs w:val="24"/>
        </w:rPr>
        <w:br/>
        <w:t>6 — 8 м3. Высота падения груза на пол платформы должна быть не более 2,5 м, а масса глыбы не бо</w:t>
      </w:r>
      <w:r w:rsidR="003E7556" w:rsidRPr="00DC19A3">
        <w:rPr>
          <w:sz w:val="24"/>
          <w:szCs w:val="24"/>
        </w:rPr>
        <w:t>лее</w:t>
      </w:r>
      <w:r w:rsidRPr="00DC19A3">
        <w:rPr>
          <w:sz w:val="24"/>
          <w:szCs w:val="24"/>
        </w:rPr>
        <w:br/>
        <w:t xml:space="preserve"> 2,5 т. Это повысит их надежность и производительность.</w:t>
      </w:r>
      <w:r w:rsidRPr="00DC19A3">
        <w:rPr>
          <w:sz w:val="24"/>
          <w:szCs w:val="24"/>
        </w:rPr>
        <w:br/>
        <w:t xml:space="preserve">Прежде чем приступить к эксплуатации самосвала, следует внимательно изучить настоящее </w:t>
      </w:r>
      <w:proofErr w:type="spellStart"/>
      <w:proofErr w:type="gramStart"/>
      <w:r w:rsidRPr="00DC19A3">
        <w:rPr>
          <w:sz w:val="24"/>
          <w:szCs w:val="24"/>
        </w:rPr>
        <w:t>Ру</w:t>
      </w:r>
      <w:proofErr w:type="spellEnd"/>
      <w:r w:rsidRPr="00DC19A3">
        <w:rPr>
          <w:sz w:val="24"/>
          <w:szCs w:val="24"/>
        </w:rPr>
        <w:br/>
      </w:r>
      <w:proofErr w:type="spellStart"/>
      <w:r w:rsidRPr="00DC19A3">
        <w:rPr>
          <w:sz w:val="24"/>
          <w:szCs w:val="24"/>
        </w:rPr>
        <w:t>ководство</w:t>
      </w:r>
      <w:proofErr w:type="spellEnd"/>
      <w:proofErr w:type="gramEnd"/>
      <w:r w:rsidRPr="00DC19A3">
        <w:rPr>
          <w:sz w:val="24"/>
          <w:szCs w:val="24"/>
        </w:rPr>
        <w:t>, а также прилагаемые эксплуатационные документы.</w:t>
      </w:r>
      <w:r w:rsidRPr="00DC19A3">
        <w:rPr>
          <w:sz w:val="24"/>
          <w:szCs w:val="24"/>
        </w:rPr>
        <w:br/>
        <w:t>К управлению самосвалами должны допускаться лица, изучившие устройство и особенности их</w:t>
      </w:r>
    </w:p>
    <w:p w:rsidR="003E7556" w:rsidRDefault="003E7556">
      <w:pPr>
        <w:rPr>
          <w:rFonts w:ascii="Arial" w:hAnsi="Arial" w:cs="Arial"/>
          <w:color w:val="000000"/>
          <w:sz w:val="20"/>
          <w:szCs w:val="20"/>
        </w:rPr>
      </w:pPr>
      <w:r w:rsidRPr="003E7556">
        <w:rPr>
          <w:rFonts w:ascii="Arial" w:hAnsi="Arial" w:cs="Arial"/>
          <w:color w:val="000000"/>
          <w:sz w:val="20"/>
          <w:szCs w:val="20"/>
        </w:rPr>
        <w:t>эксплуатации и имеющие удостоверение на право управления, выданное соответствующей квалифика</w:t>
      </w:r>
      <w:r w:rsidR="00AB7F83">
        <w:rPr>
          <w:rFonts w:ascii="Arial" w:hAnsi="Arial" w:cs="Arial"/>
          <w:color w:val="000000"/>
          <w:sz w:val="20"/>
          <w:szCs w:val="20"/>
        </w:rPr>
        <w:t>ционной комиссией</w:t>
      </w:r>
      <w:r w:rsidRPr="003E7556">
        <w:rPr>
          <w:rFonts w:ascii="Arial" w:hAnsi="Arial" w:cs="Arial"/>
          <w:color w:val="000000"/>
          <w:sz w:val="20"/>
          <w:szCs w:val="20"/>
        </w:rPr>
        <w:br/>
        <w:t xml:space="preserve">Строгое соблюдение рекомендаций по эксплуатации, применению смазочных материалов, </w:t>
      </w:r>
      <w:proofErr w:type="spellStart"/>
      <w:proofErr w:type="gramStart"/>
      <w:r w:rsidRPr="003E7556">
        <w:rPr>
          <w:rFonts w:ascii="Arial" w:hAnsi="Arial" w:cs="Arial"/>
          <w:color w:val="000000"/>
          <w:sz w:val="20"/>
          <w:szCs w:val="20"/>
        </w:rPr>
        <w:t>пе</w:t>
      </w:r>
      <w:proofErr w:type="spellEnd"/>
      <w:r w:rsidRPr="003E7556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3E7556">
        <w:rPr>
          <w:rFonts w:ascii="Arial" w:hAnsi="Arial" w:cs="Arial"/>
          <w:color w:val="000000"/>
          <w:sz w:val="20"/>
          <w:szCs w:val="20"/>
        </w:rPr>
        <w:t>риодичности</w:t>
      </w:r>
      <w:proofErr w:type="spellEnd"/>
      <w:proofErr w:type="gramEnd"/>
      <w:r w:rsidRPr="003E7556">
        <w:rPr>
          <w:rFonts w:ascii="Arial" w:hAnsi="Arial" w:cs="Arial"/>
          <w:color w:val="000000"/>
          <w:sz w:val="20"/>
          <w:szCs w:val="20"/>
        </w:rPr>
        <w:t xml:space="preserve"> обслуживания и правильному выполнению операций обслуживания гарантирует надежную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7556">
        <w:rPr>
          <w:rFonts w:ascii="Arial" w:hAnsi="Arial" w:cs="Arial"/>
          <w:color w:val="000000"/>
          <w:sz w:val="20"/>
          <w:szCs w:val="20"/>
        </w:rPr>
        <w:t>и безаварийную работу самосвала и наибольшую его экономичность.</w:t>
      </w:r>
      <w:r w:rsidRPr="003E7556">
        <w:rPr>
          <w:rFonts w:ascii="Arial" w:hAnsi="Arial" w:cs="Arial"/>
          <w:color w:val="000000"/>
          <w:sz w:val="20"/>
          <w:szCs w:val="20"/>
        </w:rPr>
        <w:br/>
      </w:r>
      <w:r w:rsidRPr="003E7556">
        <w:rPr>
          <w:rFonts w:ascii="Arial" w:hAnsi="Arial" w:cs="Arial"/>
          <w:i/>
          <w:iCs/>
          <w:color w:val="000000"/>
          <w:sz w:val="20"/>
        </w:rPr>
        <w:t>Кроме настоящего Руководства при эксплуатации самосвалов следует руководствоваться</w:t>
      </w:r>
      <w:r w:rsidRPr="003E7556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3E7556">
        <w:rPr>
          <w:rFonts w:ascii="Arial" w:hAnsi="Arial" w:cs="Arial"/>
          <w:i/>
          <w:iCs/>
          <w:color w:val="000000"/>
          <w:sz w:val="20"/>
        </w:rPr>
        <w:t>соответствующей инструкцией по эксплуатации и обслуживанию двигателя, которая прикладыва</w:t>
      </w:r>
      <w:r w:rsidR="00AB7F83">
        <w:rPr>
          <w:rFonts w:ascii="Arial" w:hAnsi="Arial" w:cs="Arial"/>
          <w:i/>
          <w:iCs/>
          <w:color w:val="000000"/>
          <w:sz w:val="20"/>
        </w:rPr>
        <w:t>ется к самосвалу</w:t>
      </w:r>
      <w:r w:rsidRPr="003E7556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3E7556">
        <w:rPr>
          <w:rFonts w:ascii="Arial" w:hAnsi="Arial" w:cs="Arial"/>
          <w:b/>
          <w:bCs/>
          <w:color w:val="000000"/>
          <w:sz w:val="20"/>
        </w:rPr>
        <w:t xml:space="preserve">Место расположения основной маркировки, таблички устройств «FOPS», «ROPS», </w:t>
      </w:r>
      <w:proofErr w:type="gramStart"/>
      <w:r w:rsidRPr="003E7556">
        <w:rPr>
          <w:rFonts w:ascii="Arial" w:hAnsi="Arial" w:cs="Arial"/>
          <w:b/>
          <w:bCs/>
          <w:color w:val="000000"/>
          <w:sz w:val="20"/>
        </w:rPr>
        <w:t>марки</w:t>
      </w:r>
      <w:r w:rsidRPr="003E7556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spellStart"/>
      <w:r w:rsidRPr="003E7556">
        <w:rPr>
          <w:rFonts w:ascii="Arial" w:hAnsi="Arial" w:cs="Arial"/>
          <w:b/>
          <w:bCs/>
          <w:color w:val="000000"/>
          <w:sz w:val="20"/>
        </w:rPr>
        <w:t>ровочной</w:t>
      </w:r>
      <w:proofErr w:type="spellEnd"/>
      <w:proofErr w:type="gramEnd"/>
      <w:r w:rsidRPr="003E7556">
        <w:rPr>
          <w:rFonts w:ascii="Arial" w:hAnsi="Arial" w:cs="Arial"/>
          <w:b/>
          <w:bCs/>
          <w:color w:val="000000"/>
          <w:sz w:val="20"/>
        </w:rPr>
        <w:t xml:space="preserve"> таблички.</w:t>
      </w:r>
      <w:r w:rsidRPr="003E755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3E7556">
        <w:rPr>
          <w:rFonts w:ascii="Arial" w:hAnsi="Arial" w:cs="Arial"/>
          <w:color w:val="000000"/>
          <w:sz w:val="20"/>
          <w:szCs w:val="20"/>
        </w:rPr>
        <w:t>Идентификационный номер изделия нанесен ударным способом с правой стороны задней поперечины рамы.</w:t>
      </w:r>
      <w:r w:rsidRPr="003E7556">
        <w:rPr>
          <w:rFonts w:ascii="Arial" w:hAnsi="Arial" w:cs="Arial"/>
          <w:color w:val="000000"/>
          <w:sz w:val="20"/>
          <w:szCs w:val="20"/>
        </w:rPr>
        <w:br/>
        <w:t>Идентификационный номер изделия представляет собой горизонтально расположенный ряд из</w:t>
      </w:r>
      <w:r w:rsidRPr="003E7556">
        <w:rPr>
          <w:rFonts w:ascii="Arial" w:hAnsi="Arial" w:cs="Arial"/>
          <w:color w:val="000000"/>
          <w:sz w:val="20"/>
          <w:szCs w:val="20"/>
        </w:rPr>
        <w:br/>
        <w:t>17 символов без пробелов между символами, ограниченных корректурными знаками, содержит только</w:t>
      </w:r>
      <w:r w:rsidR="005129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7556">
        <w:rPr>
          <w:rFonts w:ascii="Arial" w:hAnsi="Arial" w:cs="Arial"/>
          <w:color w:val="000000"/>
          <w:sz w:val="20"/>
          <w:szCs w:val="20"/>
        </w:rPr>
        <w:t>необходимую информацию для однозначной и правильной идентификации изделия.</w:t>
      </w:r>
      <w:r w:rsidRPr="003E7556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3E7556">
        <w:rPr>
          <w:rFonts w:ascii="Arial" w:hAnsi="Arial" w:cs="Arial"/>
          <w:color w:val="000000"/>
          <w:sz w:val="20"/>
          <w:szCs w:val="20"/>
        </w:rPr>
        <w:t>Первых</w:t>
      </w:r>
      <w:proofErr w:type="gramEnd"/>
      <w:r w:rsidRPr="003E7556">
        <w:rPr>
          <w:rFonts w:ascii="Arial" w:hAnsi="Arial" w:cs="Arial"/>
          <w:color w:val="000000"/>
          <w:sz w:val="20"/>
          <w:szCs w:val="20"/>
        </w:rPr>
        <w:t xml:space="preserve"> три символа (1, 2, 3) определяют мировой код производителя, следующие пять символов</w:t>
      </w:r>
      <w:r w:rsidRPr="003E7556">
        <w:rPr>
          <w:rFonts w:ascii="Arial" w:hAnsi="Arial" w:cs="Arial"/>
          <w:color w:val="000000"/>
          <w:sz w:val="20"/>
          <w:szCs w:val="20"/>
        </w:rPr>
        <w:br/>
        <w:t>(4, 5, 6, 7 и 8) – индекс изделия. Символ 9 – контрольная буква, символ 10 – год выпуска изделия в со</w:t>
      </w:r>
      <w:r w:rsidR="00713359">
        <w:rPr>
          <w:rFonts w:ascii="Arial" w:hAnsi="Arial" w:cs="Arial"/>
          <w:color w:val="000000"/>
          <w:sz w:val="20"/>
          <w:szCs w:val="20"/>
        </w:rPr>
        <w:t>ответствии</w:t>
      </w:r>
      <w:r w:rsidRPr="003E7556">
        <w:rPr>
          <w:rFonts w:ascii="Arial" w:hAnsi="Arial" w:cs="Arial"/>
          <w:color w:val="000000"/>
          <w:sz w:val="20"/>
          <w:szCs w:val="20"/>
        </w:rPr>
        <w:t xml:space="preserve"> с таблицей 1, символы с 11 по 17 – обозначают серийный номер изделия.</w:t>
      </w:r>
      <w:r w:rsidRPr="003E7556">
        <w:rPr>
          <w:rFonts w:ascii="Arial" w:hAnsi="Arial" w:cs="Arial"/>
          <w:color w:val="000000"/>
          <w:sz w:val="20"/>
          <w:szCs w:val="20"/>
        </w:rPr>
        <w:br/>
        <w:t xml:space="preserve">Маркировочная табличка устройств «FOPS», «ROPS» размещена на раскосе, установленном </w:t>
      </w:r>
      <w:proofErr w:type="spellStart"/>
      <w:proofErr w:type="gramStart"/>
      <w:r w:rsidRPr="003E7556">
        <w:rPr>
          <w:rFonts w:ascii="Arial" w:hAnsi="Arial" w:cs="Arial"/>
          <w:color w:val="000000"/>
          <w:sz w:val="20"/>
          <w:szCs w:val="20"/>
        </w:rPr>
        <w:t>ме</w:t>
      </w:r>
      <w:proofErr w:type="spellEnd"/>
      <w:r w:rsidRPr="003E7556">
        <w:rPr>
          <w:rFonts w:ascii="Arial" w:hAnsi="Arial" w:cs="Arial"/>
          <w:color w:val="000000"/>
          <w:sz w:val="20"/>
          <w:szCs w:val="20"/>
        </w:rPr>
        <w:br/>
        <w:t>жду</w:t>
      </w:r>
      <w:proofErr w:type="gramEnd"/>
      <w:r w:rsidRPr="003E7556">
        <w:rPr>
          <w:rFonts w:ascii="Arial" w:hAnsi="Arial" w:cs="Arial"/>
          <w:color w:val="000000"/>
          <w:sz w:val="20"/>
          <w:szCs w:val="20"/>
        </w:rPr>
        <w:t xml:space="preserve"> передним бортом и козырьком платформы.</w:t>
      </w:r>
      <w:r w:rsidRPr="003E7556">
        <w:rPr>
          <w:rFonts w:ascii="Arial" w:hAnsi="Arial" w:cs="Arial"/>
          <w:color w:val="000000"/>
          <w:sz w:val="20"/>
          <w:szCs w:val="20"/>
        </w:rPr>
        <w:br/>
        <w:t>Маркировочная заводская табличка расположена на внешней левой стороне кабины.</w:t>
      </w:r>
      <w:r w:rsidRPr="003E7556">
        <w:rPr>
          <w:rFonts w:ascii="Arial" w:hAnsi="Arial" w:cs="Arial"/>
          <w:color w:val="000000"/>
          <w:sz w:val="20"/>
          <w:szCs w:val="20"/>
        </w:rPr>
        <w:br/>
        <w:t>Обозначение года выпуска самосвала дано в таблице 1.1.</w:t>
      </w:r>
    </w:p>
    <w:p w:rsidR="003E0587" w:rsidRPr="003E0587" w:rsidRDefault="003E0587" w:rsidP="003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1.1 – Обозначение года выпуска самосвала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5"/>
        <w:gridCol w:w="2535"/>
        <w:gridCol w:w="2400"/>
        <w:gridCol w:w="2400"/>
      </w:tblGrid>
      <w:tr w:rsidR="003E0587" w:rsidRPr="003E0587" w:rsidTr="003E05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Годы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Обозначение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</w:tr>
      <w:tr w:rsidR="003E0587" w:rsidRPr="003E0587" w:rsidTr="003E05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2006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2010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</w:t>
            </w:r>
          </w:p>
        </w:tc>
      </w:tr>
      <w:tr w:rsidR="003E0587" w:rsidRPr="003E0587" w:rsidTr="003E05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2007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2011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</w:t>
            </w:r>
          </w:p>
        </w:tc>
      </w:tr>
      <w:tr w:rsidR="003E0587" w:rsidRPr="003E0587" w:rsidTr="003E05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2008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2012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</w:t>
            </w:r>
          </w:p>
        </w:tc>
      </w:tr>
      <w:tr w:rsidR="003E0587" w:rsidRPr="003E0587" w:rsidTr="003E05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2009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2013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87" w:rsidRPr="003E0587" w:rsidRDefault="003E0587" w:rsidP="003E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8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D</w:t>
            </w:r>
          </w:p>
        </w:tc>
      </w:tr>
    </w:tbl>
    <w:p w:rsidR="003E0587" w:rsidRDefault="003E0587">
      <w:r w:rsidRPr="003E0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7356" w:rsidRDefault="00B97356">
      <w:pPr>
        <w:rPr>
          <w:rStyle w:val="fontstyle21"/>
        </w:rPr>
      </w:pPr>
      <w:r>
        <w:rPr>
          <w:rStyle w:val="fontstyle01"/>
        </w:rPr>
        <w:lastRenderedPageBreak/>
        <w:t>2 ТРЕБОВАНИЯ БЕЗОПАСНОСТИ И ПРЕДУПРЕЖДЕНИЯ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fontstyle01"/>
          <w:sz w:val="24"/>
          <w:szCs w:val="24"/>
        </w:rPr>
        <w:t>2.1 Требования техники безопасности</w:t>
      </w:r>
      <w:proofErr w:type="gramStart"/>
      <w:r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П</w:t>
      </w:r>
      <w:proofErr w:type="gramEnd"/>
      <w:r>
        <w:rPr>
          <w:rStyle w:val="fontstyle21"/>
        </w:rPr>
        <w:t>ри монтаже самосвала, его эксплуатации, техническом обслуживании и ремонте необходимо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соблюдать общие требования безопасности при работе на автомобильных транспортных средствах, 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также руководствоваться «Едиными правилами техники безопасности при разработке месторождений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полезных ископаемых открытым способом», «Правилами устройства и безопасной эксплуатации сосудов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 xml:space="preserve"> работающих под давлением», «Руководством по эксплуатации бескамерных крупногабаритных и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сверхкрупногабаритных</w:t>
      </w:r>
      <w:proofErr w:type="spellEnd"/>
      <w:r>
        <w:rPr>
          <w:rStyle w:val="fontstyle21"/>
        </w:rPr>
        <w:t xml:space="preserve"> шин для самосвалов большой и особо большой грузоподъемности».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 xml:space="preserve">Кроме того, необходимо соблюдать изложенные ниже требования, обусловленные </w:t>
      </w:r>
      <w:proofErr w:type="spellStart"/>
      <w:r>
        <w:rPr>
          <w:rStyle w:val="fontstyle21"/>
        </w:rPr>
        <w:t>особенностя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ми конструкции самосвалов.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2.1.1</w:t>
      </w:r>
      <w:proofErr w:type="gramStart"/>
      <w:r>
        <w:rPr>
          <w:rStyle w:val="fontstyle21"/>
        </w:rPr>
        <w:t xml:space="preserve"> П</w:t>
      </w:r>
      <w:proofErr w:type="gramEnd"/>
      <w:r>
        <w:rPr>
          <w:rStyle w:val="fontstyle21"/>
        </w:rPr>
        <w:t>ри движении самосвала не допускается останавливать двигатель, так как насос рулевого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управления при остановленном двигателе не работает.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2.1.2 При внезапной остановке двигателя во время движения нельзя переводить рычаг пульта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управления гидромеханической передачей в нейтральное положение до полной остановки самосвала,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так как не включится аварийный привод рулевого управления. После остановки самосвала установить</w:t>
      </w:r>
      <w:r w:rsidR="00D226F3">
        <w:rPr>
          <w:rStyle w:val="fontstyle21"/>
        </w:rPr>
        <w:t xml:space="preserve"> </w:t>
      </w:r>
      <w:r>
        <w:rPr>
          <w:rStyle w:val="fontstyle21"/>
        </w:rPr>
        <w:t>рычаг пульта управления гидромеханической передачей в нейтральное положение и нажать на кнопку</w:t>
      </w:r>
      <w:r w:rsidR="00D226F3">
        <w:rPr>
          <w:rStyle w:val="fontstyle21"/>
        </w:rPr>
        <w:t xml:space="preserve"> </w:t>
      </w:r>
      <w:r>
        <w:rPr>
          <w:rStyle w:val="fontstyle21"/>
        </w:rPr>
        <w:t>планового останова двигателя.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2.1.3 Скорость движения самосвала-углевоза на поворотах должна быть не более 10 км/ч.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2.1.4</w:t>
      </w:r>
      <w:proofErr w:type="gramStart"/>
      <w:r>
        <w:rPr>
          <w:rStyle w:val="fontstyle21"/>
        </w:rPr>
        <w:t xml:space="preserve"> Н</w:t>
      </w:r>
      <w:proofErr w:type="gramEnd"/>
      <w:r>
        <w:rPr>
          <w:rStyle w:val="fontstyle21"/>
        </w:rPr>
        <w:t>е допускается начинать движение при поднятой платформе.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2.1.5 Нельзя выходить из кабины, если зафиксирована педаль рабочей тормозной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2.1.6 Покидая кабину, затормозить самосвал стояночной тормозной системой.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2.1.7 Загрузка самосвала должна осуществляться сбоку или сзади, при этом движение ковша экс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каватора</w:t>
      </w:r>
      <w:proofErr w:type="spellEnd"/>
      <w:r>
        <w:rPr>
          <w:rStyle w:val="fontstyle21"/>
        </w:rPr>
        <w:t xml:space="preserve"> допускается только над платформой.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2.1.8</w:t>
      </w:r>
      <w:proofErr w:type="gramStart"/>
      <w:r>
        <w:rPr>
          <w:rStyle w:val="fontstyle21"/>
        </w:rPr>
        <w:t xml:space="preserve"> П</w:t>
      </w:r>
      <w:proofErr w:type="gramEnd"/>
      <w:r>
        <w:rPr>
          <w:rStyle w:val="fontstyle21"/>
        </w:rPr>
        <w:t>осле разгрузки опустить платформу и только после этого начинать движение. Не допуска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ется</w:t>
      </w:r>
      <w:proofErr w:type="spellEnd"/>
      <w:r>
        <w:rPr>
          <w:rStyle w:val="fontstyle21"/>
        </w:rPr>
        <w:t xml:space="preserve"> </w:t>
      </w:r>
      <w:r w:rsidR="00512944">
        <w:rPr>
          <w:rStyle w:val="fontstyle21"/>
        </w:rPr>
        <w:t xml:space="preserve"> </w:t>
      </w:r>
      <w:r>
        <w:rPr>
          <w:rStyle w:val="fontstyle21"/>
        </w:rPr>
        <w:t>движение при поднятой платформе.</w:t>
      </w:r>
    </w:p>
    <w:p w:rsidR="00D226F3" w:rsidRDefault="00B97356">
      <w:pPr>
        <w:rPr>
          <w:rFonts w:ascii="Arial" w:hAnsi="Arial" w:cs="Arial"/>
          <w:color w:val="000000"/>
          <w:sz w:val="20"/>
          <w:szCs w:val="20"/>
        </w:rPr>
      </w:pPr>
      <w:r w:rsidRPr="00B97356">
        <w:rPr>
          <w:rFonts w:ascii="Arial" w:hAnsi="Arial" w:cs="Arial"/>
          <w:color w:val="000000"/>
          <w:sz w:val="20"/>
          <w:szCs w:val="20"/>
        </w:rPr>
        <w:t>2.1.9</w:t>
      </w:r>
      <w:proofErr w:type="gramStart"/>
      <w:r w:rsidRPr="00B97356">
        <w:rPr>
          <w:rFonts w:ascii="Arial" w:hAnsi="Arial" w:cs="Arial"/>
          <w:color w:val="000000"/>
          <w:sz w:val="20"/>
          <w:szCs w:val="20"/>
        </w:rPr>
        <w:t xml:space="preserve"> Н</w:t>
      </w:r>
      <w:proofErr w:type="gramEnd"/>
      <w:r w:rsidRPr="00B97356">
        <w:rPr>
          <w:rFonts w:ascii="Arial" w:hAnsi="Arial" w:cs="Arial"/>
          <w:color w:val="000000"/>
          <w:sz w:val="20"/>
          <w:szCs w:val="20"/>
        </w:rPr>
        <w:t>ельзя выходить из кабины при опускании и при подъеме платформы.</w:t>
      </w:r>
      <w:r w:rsidRPr="00B97356">
        <w:rPr>
          <w:rFonts w:ascii="Arial" w:hAnsi="Arial" w:cs="Arial"/>
          <w:color w:val="000000"/>
          <w:sz w:val="20"/>
          <w:szCs w:val="20"/>
        </w:rPr>
        <w:br/>
        <w:t xml:space="preserve">2.1.10 При подъеме платформы нельзя стоять близко у самосвала во избежание </w:t>
      </w:r>
      <w:proofErr w:type="spellStart"/>
      <w:r w:rsidRPr="00B97356">
        <w:rPr>
          <w:rFonts w:ascii="Arial" w:hAnsi="Arial" w:cs="Arial"/>
          <w:color w:val="000000"/>
          <w:sz w:val="20"/>
          <w:szCs w:val="20"/>
        </w:rPr>
        <w:t>травмирования</w:t>
      </w:r>
      <w:proofErr w:type="spellEnd"/>
      <w:r w:rsidRPr="00B97356">
        <w:rPr>
          <w:rFonts w:ascii="Arial" w:hAnsi="Arial" w:cs="Arial"/>
          <w:color w:val="000000"/>
          <w:sz w:val="20"/>
          <w:szCs w:val="20"/>
        </w:rPr>
        <w:br/>
        <w:t>грунтом, оставшимся в платформе.</w:t>
      </w:r>
      <w:r w:rsidRPr="00B97356">
        <w:rPr>
          <w:rFonts w:ascii="Arial" w:hAnsi="Arial" w:cs="Arial"/>
          <w:color w:val="000000"/>
          <w:sz w:val="20"/>
          <w:szCs w:val="20"/>
        </w:rPr>
        <w:br/>
        <w:t xml:space="preserve">2.1.11 В случае остановки самосвала на уклоне необходимо принять меры, исключающие его </w:t>
      </w:r>
      <w:proofErr w:type="spellStart"/>
      <w:r w:rsidRPr="00B97356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B97356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B97356">
        <w:rPr>
          <w:rFonts w:ascii="Arial" w:hAnsi="Arial" w:cs="Arial"/>
          <w:color w:val="000000"/>
          <w:sz w:val="20"/>
          <w:szCs w:val="20"/>
        </w:rPr>
        <w:t>мопроизвольное</w:t>
      </w:r>
      <w:proofErr w:type="spellEnd"/>
      <w:r w:rsidRPr="00B97356">
        <w:rPr>
          <w:rFonts w:ascii="Arial" w:hAnsi="Arial" w:cs="Arial"/>
          <w:color w:val="000000"/>
          <w:sz w:val="20"/>
          <w:szCs w:val="20"/>
        </w:rPr>
        <w:t xml:space="preserve"> движение: затормозить стояночной тормозной системой, остановить двигатель, положить под колеса упоры.</w:t>
      </w:r>
      <w:r w:rsidRPr="00B97356">
        <w:rPr>
          <w:rFonts w:ascii="Arial" w:hAnsi="Arial" w:cs="Arial"/>
          <w:color w:val="000000"/>
          <w:sz w:val="20"/>
          <w:szCs w:val="20"/>
        </w:rPr>
        <w:br/>
        <w:t xml:space="preserve">Необходимо помнить, что торможение остановленного самосвала включением ступени </w:t>
      </w:r>
      <w:proofErr w:type="spellStart"/>
      <w:r w:rsidRPr="00B97356">
        <w:rPr>
          <w:rFonts w:ascii="Arial" w:hAnsi="Arial" w:cs="Arial"/>
          <w:color w:val="000000"/>
          <w:sz w:val="20"/>
          <w:szCs w:val="20"/>
        </w:rPr>
        <w:t>гидроме</w:t>
      </w:r>
      <w:proofErr w:type="spellEnd"/>
      <w:r w:rsidRPr="00B97356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B97356">
        <w:rPr>
          <w:rFonts w:ascii="Arial" w:hAnsi="Arial" w:cs="Arial"/>
          <w:color w:val="000000"/>
          <w:sz w:val="20"/>
          <w:szCs w:val="20"/>
        </w:rPr>
        <w:t>ханической</w:t>
      </w:r>
      <w:proofErr w:type="spellEnd"/>
      <w:r w:rsidRPr="00B97356">
        <w:rPr>
          <w:rFonts w:ascii="Arial" w:hAnsi="Arial" w:cs="Arial"/>
          <w:color w:val="000000"/>
          <w:sz w:val="20"/>
          <w:szCs w:val="20"/>
        </w:rPr>
        <w:t xml:space="preserve"> передачи невозможно, так как при неработающем двигателе связь между ведущими колесами и двигателем отсутствует.</w:t>
      </w:r>
      <w:r w:rsidRPr="00B97356">
        <w:rPr>
          <w:rFonts w:ascii="Arial" w:hAnsi="Arial" w:cs="Arial"/>
          <w:color w:val="000000"/>
          <w:sz w:val="20"/>
          <w:szCs w:val="20"/>
        </w:rPr>
        <w:br/>
        <w:t>2.1.12</w:t>
      </w:r>
      <w:proofErr w:type="gramStart"/>
      <w:r w:rsidRPr="00B97356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B97356">
        <w:rPr>
          <w:rFonts w:ascii="Arial" w:hAnsi="Arial" w:cs="Arial"/>
          <w:color w:val="000000"/>
          <w:sz w:val="20"/>
          <w:szCs w:val="20"/>
        </w:rPr>
        <w:t xml:space="preserve">еред обслуживанием и ремонтом самосвала затормозить его стояночной тормозной </w:t>
      </w:r>
      <w:proofErr w:type="spellStart"/>
      <w:r w:rsidRPr="00B97356">
        <w:rPr>
          <w:rFonts w:ascii="Arial" w:hAnsi="Arial" w:cs="Arial"/>
          <w:color w:val="000000"/>
          <w:sz w:val="20"/>
          <w:szCs w:val="20"/>
        </w:rPr>
        <w:t>сис</w:t>
      </w:r>
      <w:proofErr w:type="spellEnd"/>
      <w:r w:rsidRPr="00B97356">
        <w:rPr>
          <w:rFonts w:ascii="Arial" w:hAnsi="Arial" w:cs="Arial"/>
          <w:color w:val="000000"/>
          <w:sz w:val="20"/>
          <w:szCs w:val="20"/>
        </w:rPr>
        <w:br/>
        <w:t>темой, под колеса положить упоры. Обслуживание и ремонт самосвала выполнять только при неработающем двигателе.</w:t>
      </w:r>
      <w:r w:rsidRPr="00B97356">
        <w:rPr>
          <w:rFonts w:ascii="Arial" w:hAnsi="Arial" w:cs="Arial"/>
          <w:color w:val="000000"/>
          <w:sz w:val="20"/>
          <w:szCs w:val="20"/>
        </w:rPr>
        <w:br/>
        <w:t>2.1.13</w:t>
      </w:r>
      <w:proofErr w:type="gramStart"/>
      <w:r w:rsidRPr="00B97356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B97356">
        <w:rPr>
          <w:rFonts w:ascii="Arial" w:hAnsi="Arial" w:cs="Arial"/>
          <w:color w:val="000000"/>
          <w:sz w:val="20"/>
          <w:szCs w:val="20"/>
        </w:rPr>
        <w:t>ри обслуживании и ремонте самосвала платформу в поднятом положении необходимо</w:t>
      </w:r>
      <w:r w:rsidRPr="00B97356">
        <w:rPr>
          <w:rFonts w:ascii="Arial" w:hAnsi="Arial" w:cs="Arial"/>
          <w:color w:val="000000"/>
          <w:sz w:val="20"/>
          <w:szCs w:val="20"/>
        </w:rPr>
        <w:br/>
        <w:t>застопорить двумя буксирными пальцами, которые зафиксировать шплинтами. В платформе при этом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356">
        <w:rPr>
          <w:rFonts w:ascii="Arial" w:hAnsi="Arial" w:cs="Arial"/>
          <w:color w:val="000000"/>
          <w:sz w:val="20"/>
          <w:szCs w:val="20"/>
        </w:rPr>
        <w:t>не должен находиться груз. Допускается наличие налипшего груза, но не более 3% от грузоподъемно</w:t>
      </w:r>
      <w:r w:rsidR="00D47C33">
        <w:rPr>
          <w:rFonts w:ascii="Arial" w:hAnsi="Arial" w:cs="Arial"/>
          <w:color w:val="000000"/>
          <w:sz w:val="20"/>
          <w:szCs w:val="20"/>
        </w:rPr>
        <w:t>сти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356">
        <w:rPr>
          <w:rFonts w:ascii="Arial" w:hAnsi="Arial" w:cs="Arial"/>
          <w:color w:val="000000"/>
          <w:sz w:val="20"/>
          <w:szCs w:val="20"/>
        </w:rPr>
        <w:t>самосвала. Работы под поднятой платформой с грузом или при попутном ветре более 6,5 м/</w:t>
      </w:r>
      <w:proofErr w:type="gramStart"/>
      <w:r w:rsidRPr="00B97356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B97356">
        <w:rPr>
          <w:rFonts w:ascii="Arial" w:hAnsi="Arial" w:cs="Arial"/>
          <w:color w:val="000000"/>
          <w:sz w:val="20"/>
          <w:szCs w:val="20"/>
        </w:rPr>
        <w:t xml:space="preserve"> не</w:t>
      </w:r>
      <w:r>
        <w:rPr>
          <w:rFonts w:ascii="Arial" w:hAnsi="Arial" w:cs="Arial"/>
          <w:color w:val="000000"/>
          <w:sz w:val="20"/>
          <w:szCs w:val="20"/>
        </w:rPr>
        <w:t xml:space="preserve"> допустимы</w:t>
      </w:r>
    </w:p>
    <w:p w:rsidR="00D226F3" w:rsidRDefault="00B9735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B97356">
        <w:rPr>
          <w:rFonts w:ascii="Arial" w:hAnsi="Arial" w:cs="Arial"/>
          <w:color w:val="000000"/>
          <w:sz w:val="20"/>
          <w:szCs w:val="20"/>
        </w:rPr>
        <w:br/>
      </w:r>
      <w:r w:rsidRPr="00B97356">
        <w:rPr>
          <w:rFonts w:ascii="Arial" w:hAnsi="Arial" w:cs="Arial"/>
          <w:b/>
          <w:bCs/>
          <w:color w:val="000000"/>
          <w:sz w:val="18"/>
          <w:szCs w:val="18"/>
        </w:rPr>
        <w:t>ЗАПРЕЩАЕТСЯ ПРИНУДИТЕЛЬНО ОПУСКАТЬ ПЛАТФОРМУ, ЕСЛИ ОНА ЗАСТОПОРЕНА!</w:t>
      </w:r>
    </w:p>
    <w:p w:rsidR="00B97356" w:rsidRDefault="00B97356">
      <w:pPr>
        <w:rPr>
          <w:rFonts w:ascii="Arial" w:hAnsi="Arial" w:cs="Arial"/>
          <w:color w:val="000000"/>
          <w:sz w:val="20"/>
          <w:szCs w:val="20"/>
        </w:rPr>
      </w:pPr>
      <w:r w:rsidRPr="00B97356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B97356">
        <w:rPr>
          <w:rFonts w:ascii="Arial" w:hAnsi="Arial" w:cs="Arial"/>
          <w:color w:val="000000"/>
          <w:sz w:val="20"/>
          <w:szCs w:val="20"/>
        </w:rPr>
        <w:t>2.1.14</w:t>
      </w:r>
      <w:proofErr w:type="gramStart"/>
      <w:r w:rsidRPr="00B97356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B97356">
        <w:rPr>
          <w:rFonts w:ascii="Arial" w:hAnsi="Arial" w:cs="Arial"/>
          <w:color w:val="000000"/>
          <w:sz w:val="20"/>
          <w:szCs w:val="20"/>
        </w:rPr>
        <w:t>ри обслуживании и ремонте самосвала с поднятым капотом, капот необходимо закрепить</w:t>
      </w:r>
      <w:r w:rsidRPr="00B97356">
        <w:rPr>
          <w:rFonts w:ascii="Arial" w:hAnsi="Arial" w:cs="Arial"/>
          <w:color w:val="000000"/>
          <w:sz w:val="20"/>
          <w:szCs w:val="20"/>
        </w:rPr>
        <w:br/>
        <w:t>фиксаторами от самопроизвольного опускания.</w:t>
      </w:r>
      <w:r w:rsidRPr="00B97356">
        <w:rPr>
          <w:rFonts w:ascii="Arial" w:hAnsi="Arial" w:cs="Arial"/>
          <w:color w:val="000000"/>
          <w:sz w:val="20"/>
          <w:szCs w:val="20"/>
        </w:rPr>
        <w:br/>
        <w:t>2.1.15 При перемещении по лестницам и верхним площадкам (крыльям) необходимо держаться</w:t>
      </w:r>
      <w:r w:rsidRPr="00B97356">
        <w:rPr>
          <w:rFonts w:ascii="Arial" w:hAnsi="Arial" w:cs="Arial"/>
          <w:color w:val="000000"/>
          <w:sz w:val="20"/>
          <w:szCs w:val="20"/>
        </w:rPr>
        <w:br/>
      </w:r>
      <w:r w:rsidRPr="00B97356">
        <w:rPr>
          <w:rFonts w:ascii="Arial" w:hAnsi="Arial" w:cs="Arial"/>
          <w:color w:val="000000"/>
          <w:sz w:val="20"/>
          <w:szCs w:val="20"/>
        </w:rPr>
        <w:lastRenderedPageBreak/>
        <w:t>за поручни, установленные на лестницах, крыльях и кабине таким образом, чтобы постоянно были три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356">
        <w:rPr>
          <w:rFonts w:ascii="Arial" w:hAnsi="Arial" w:cs="Arial"/>
          <w:color w:val="000000"/>
          <w:sz w:val="20"/>
          <w:szCs w:val="20"/>
        </w:rPr>
        <w:t>точки опоры (двумя руками и одной ногой или двумя ногами и одной рукой). Лестницы и площадки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356">
        <w:rPr>
          <w:rFonts w:ascii="Arial" w:hAnsi="Arial" w:cs="Arial"/>
          <w:color w:val="000000"/>
          <w:sz w:val="20"/>
          <w:szCs w:val="20"/>
        </w:rPr>
        <w:t>должны быть очищены от грязи, снега, льда.</w:t>
      </w:r>
    </w:p>
    <w:p w:rsidR="00D226F3" w:rsidRDefault="00AB1FDC">
      <w:pPr>
        <w:rPr>
          <w:rFonts w:ascii="Arial" w:hAnsi="Arial" w:cs="Arial"/>
          <w:b/>
          <w:bCs/>
          <w:color w:val="000000"/>
          <w:sz w:val="18"/>
        </w:rPr>
      </w:pPr>
      <w:r w:rsidRPr="00AB1FDC">
        <w:rPr>
          <w:rFonts w:ascii="Arial" w:hAnsi="Arial" w:cs="Arial"/>
          <w:color w:val="000000"/>
          <w:sz w:val="24"/>
          <w:szCs w:val="24"/>
        </w:rPr>
        <w:t>2-1</w:t>
      </w:r>
      <w:r w:rsidRPr="00AB1FDC">
        <w:rPr>
          <w:rFonts w:ascii="Arial" w:hAnsi="Arial" w:cs="Arial"/>
          <w:color w:val="000000"/>
        </w:rPr>
        <w:br/>
      </w:r>
      <w:r w:rsidRPr="00AB1FDC">
        <w:rPr>
          <w:rFonts w:ascii="Arial" w:hAnsi="Arial" w:cs="Arial"/>
          <w:b/>
          <w:bCs/>
          <w:color w:val="000000"/>
          <w:sz w:val="18"/>
        </w:rPr>
        <w:t>ПОДНИМАТЬСЯ ПО ЛЕСТНИЦАМ НА САМОСВАЛ И СПУСКАТЬСЯ С НЕГО СЛЕДУЕТ ВСЕГДА ЛИЦОМ К</w:t>
      </w:r>
      <w:r w:rsidRPr="00AB1FD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D226F3">
        <w:rPr>
          <w:rFonts w:ascii="Arial" w:hAnsi="Arial" w:cs="Arial"/>
          <w:b/>
          <w:bCs/>
          <w:color w:val="000000"/>
          <w:sz w:val="18"/>
        </w:rPr>
        <w:t>САМОСВАЛУ</w:t>
      </w:r>
    </w:p>
    <w:p w:rsidR="00D226F3" w:rsidRDefault="00AB1FDC">
      <w:pPr>
        <w:rPr>
          <w:rFonts w:ascii="Arial" w:hAnsi="Arial" w:cs="Arial"/>
          <w:color w:val="000000"/>
          <w:sz w:val="20"/>
          <w:szCs w:val="20"/>
        </w:rPr>
      </w:pPr>
      <w:r w:rsidRPr="00AB1FD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B1FDC">
        <w:rPr>
          <w:rFonts w:ascii="Arial" w:hAnsi="Arial" w:cs="Arial"/>
          <w:color w:val="000000"/>
          <w:sz w:val="20"/>
        </w:rPr>
        <w:t>2.1.16</w:t>
      </w:r>
      <w:proofErr w:type="gramStart"/>
      <w:r w:rsidRPr="00AB1FDC">
        <w:rPr>
          <w:rFonts w:ascii="Arial" w:hAnsi="Arial" w:cs="Arial"/>
          <w:color w:val="000000"/>
          <w:sz w:val="20"/>
        </w:rPr>
        <w:t xml:space="preserve"> Д</w:t>
      </w:r>
      <w:proofErr w:type="gramEnd"/>
      <w:r w:rsidRPr="00AB1FDC">
        <w:rPr>
          <w:rFonts w:ascii="Arial" w:hAnsi="Arial" w:cs="Arial"/>
          <w:color w:val="000000"/>
          <w:sz w:val="20"/>
        </w:rPr>
        <w:t>ля безопасного выполнения работ по сборке, наладке и техническому обслуживанию, где</w:t>
      </w:r>
      <w:r w:rsidRPr="00AB1FDC">
        <w:rPr>
          <w:rFonts w:ascii="Arial" w:hAnsi="Arial" w:cs="Arial"/>
          <w:color w:val="000000"/>
          <w:sz w:val="20"/>
          <w:szCs w:val="20"/>
        </w:rPr>
        <w:br/>
      </w:r>
      <w:r w:rsidRPr="00AB1FDC">
        <w:rPr>
          <w:rFonts w:ascii="Arial" w:hAnsi="Arial" w:cs="Arial"/>
          <w:color w:val="000000"/>
          <w:sz w:val="20"/>
        </w:rPr>
        <w:t>отсутствуют ограждения и поручни следует использовать страховочный пояс, а также переносные ле</w:t>
      </w:r>
      <w:r>
        <w:rPr>
          <w:rFonts w:ascii="Arial" w:hAnsi="Arial" w:cs="Arial"/>
          <w:color w:val="000000"/>
          <w:sz w:val="20"/>
        </w:rPr>
        <w:t>стницы</w:t>
      </w:r>
      <w:r w:rsidRPr="00AB1FDC">
        <w:rPr>
          <w:rFonts w:ascii="Arial" w:hAnsi="Arial" w:cs="Arial"/>
          <w:color w:val="000000"/>
          <w:sz w:val="20"/>
        </w:rPr>
        <w:t xml:space="preserve"> (трапы) и подставки. При этом должны соблюдаться требования безопасности.</w:t>
      </w:r>
      <w:r w:rsidRPr="00AB1FDC">
        <w:rPr>
          <w:rFonts w:ascii="Arial" w:hAnsi="Arial" w:cs="Arial"/>
          <w:color w:val="000000"/>
          <w:sz w:val="20"/>
          <w:szCs w:val="20"/>
        </w:rPr>
        <w:br/>
      </w:r>
      <w:r w:rsidRPr="00AB1FDC">
        <w:rPr>
          <w:rFonts w:ascii="Arial" w:hAnsi="Arial" w:cs="Arial"/>
          <w:color w:val="000000"/>
          <w:sz w:val="20"/>
        </w:rPr>
        <w:t>2.1.17</w:t>
      </w:r>
      <w:proofErr w:type="gramStart"/>
      <w:r w:rsidRPr="00AB1FDC">
        <w:rPr>
          <w:rFonts w:ascii="Arial" w:hAnsi="Arial" w:cs="Arial"/>
          <w:color w:val="000000"/>
          <w:sz w:val="20"/>
        </w:rPr>
        <w:t xml:space="preserve"> П</w:t>
      </w:r>
      <w:proofErr w:type="gramEnd"/>
      <w:r w:rsidRPr="00AB1FDC">
        <w:rPr>
          <w:rFonts w:ascii="Arial" w:hAnsi="Arial" w:cs="Arial"/>
          <w:color w:val="000000"/>
          <w:sz w:val="20"/>
        </w:rPr>
        <w:t xml:space="preserve">режде чем раскреплять колесо на самосвале, выпустить полностью воздух из шины. </w:t>
      </w:r>
      <w:proofErr w:type="spellStart"/>
      <w:r w:rsidRPr="00AB1FDC">
        <w:rPr>
          <w:rFonts w:ascii="Arial" w:hAnsi="Arial" w:cs="Arial"/>
          <w:color w:val="000000"/>
          <w:sz w:val="20"/>
        </w:rPr>
        <w:t>Дл</w:t>
      </w:r>
      <w:r w:rsidR="00AC1801">
        <w:rPr>
          <w:rFonts w:ascii="Arial" w:hAnsi="Arial" w:cs="Arial"/>
          <w:color w:val="000000"/>
          <w:sz w:val="20"/>
        </w:rPr>
        <w:t>я</w:t>
      </w:r>
      <w:r w:rsidR="003D24EB" w:rsidRPr="003D24EB">
        <w:rPr>
          <w:rFonts w:ascii="Arial" w:hAnsi="Arial" w:cs="Arial"/>
          <w:color w:val="000000"/>
          <w:sz w:val="20"/>
          <w:szCs w:val="20"/>
        </w:rPr>
        <w:t>задних</w:t>
      </w:r>
      <w:proofErr w:type="spellEnd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сдвоенных колес выпустить воздух из обеих шин.</w:t>
      </w:r>
      <w:r w:rsidR="003D24EB" w:rsidRPr="003D24EB">
        <w:rPr>
          <w:rFonts w:ascii="Arial" w:hAnsi="Arial" w:cs="Arial"/>
          <w:color w:val="000000"/>
          <w:sz w:val="20"/>
          <w:szCs w:val="20"/>
        </w:rPr>
        <w:br/>
        <w:t>2.1.18</w:t>
      </w:r>
      <w:proofErr w:type="gramStart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еред монтажом колеса накачать шину воздухом до давления 0,1 МПа и убедиться в </w:t>
      </w:r>
      <w:proofErr w:type="spellStart"/>
      <w:r w:rsidR="003D24EB" w:rsidRPr="003D24EB">
        <w:rPr>
          <w:rFonts w:ascii="Arial" w:hAnsi="Arial" w:cs="Arial"/>
          <w:color w:val="000000"/>
          <w:sz w:val="20"/>
          <w:szCs w:val="20"/>
        </w:rPr>
        <w:t>пра</w:t>
      </w:r>
      <w:proofErr w:type="spellEnd"/>
      <w:r w:rsidR="003D24EB" w:rsidRPr="003D24E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3D24EB" w:rsidRPr="003D24EB">
        <w:rPr>
          <w:rFonts w:ascii="Arial" w:hAnsi="Arial" w:cs="Arial"/>
          <w:color w:val="000000"/>
          <w:sz w:val="20"/>
          <w:szCs w:val="20"/>
        </w:rPr>
        <w:t>вильности</w:t>
      </w:r>
      <w:proofErr w:type="spellEnd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установки замочного кольца. Накачивать шину до требуемого давления можно только после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="003D24EB" w:rsidRPr="003D24EB">
        <w:rPr>
          <w:rFonts w:ascii="Arial" w:hAnsi="Arial" w:cs="Arial"/>
          <w:color w:val="000000"/>
          <w:sz w:val="20"/>
          <w:szCs w:val="20"/>
        </w:rPr>
        <w:t>закрепления колеса на ступице. Рядом с накачиваемой шиной не должны находиться люди.</w:t>
      </w:r>
      <w:r w:rsidR="003D24EB" w:rsidRPr="003D24EB">
        <w:rPr>
          <w:rFonts w:ascii="Arial" w:hAnsi="Arial" w:cs="Arial"/>
          <w:color w:val="000000"/>
          <w:sz w:val="20"/>
          <w:szCs w:val="20"/>
        </w:rPr>
        <w:br/>
        <w:t>2.1.19</w:t>
      </w:r>
      <w:proofErr w:type="gramStart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="003D24EB" w:rsidRPr="003D24EB">
        <w:rPr>
          <w:rFonts w:ascii="Arial" w:hAnsi="Arial" w:cs="Arial"/>
          <w:color w:val="000000"/>
          <w:sz w:val="20"/>
          <w:szCs w:val="20"/>
        </w:rPr>
        <w:t>режде чем снимать с самосвала цилиндр подвески, нужно выпустить газ из обеих его по</w:t>
      </w:r>
      <w:r w:rsidR="003D24EB" w:rsidRPr="003D24E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3D24EB" w:rsidRPr="003D24EB">
        <w:rPr>
          <w:rFonts w:ascii="Arial" w:hAnsi="Arial" w:cs="Arial"/>
          <w:color w:val="000000"/>
          <w:sz w:val="20"/>
          <w:szCs w:val="20"/>
        </w:rPr>
        <w:t>лостей</w:t>
      </w:r>
      <w:proofErr w:type="spellEnd"/>
      <w:r w:rsidR="003D24EB" w:rsidRPr="003D24EB">
        <w:rPr>
          <w:rFonts w:ascii="Arial" w:hAnsi="Arial" w:cs="Arial"/>
          <w:color w:val="000000"/>
          <w:sz w:val="20"/>
          <w:szCs w:val="20"/>
        </w:rPr>
        <w:t>. Для полного удаления газа из полостей необходимо открывать зарядные клапаны не менее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="003D24EB" w:rsidRPr="003D24EB">
        <w:rPr>
          <w:rFonts w:ascii="Arial" w:hAnsi="Arial" w:cs="Arial"/>
          <w:color w:val="000000"/>
          <w:sz w:val="20"/>
          <w:szCs w:val="20"/>
        </w:rPr>
        <w:t>трех раз с интервалом 3 — 5 мин.</w:t>
      </w:r>
      <w:r w:rsidR="003D24EB" w:rsidRPr="003D24EB">
        <w:rPr>
          <w:rFonts w:ascii="Arial" w:hAnsi="Arial" w:cs="Arial"/>
          <w:color w:val="000000"/>
          <w:sz w:val="20"/>
          <w:szCs w:val="20"/>
        </w:rPr>
        <w:br/>
        <w:t>2.1.20</w:t>
      </w:r>
      <w:proofErr w:type="gramStart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="003D24EB" w:rsidRPr="003D24EB">
        <w:rPr>
          <w:rFonts w:ascii="Arial" w:hAnsi="Arial" w:cs="Arial"/>
          <w:color w:val="000000"/>
          <w:sz w:val="20"/>
          <w:szCs w:val="20"/>
        </w:rPr>
        <w:t>ри проверке уровня рабочей жидкости в маслосборнике цилиндра подвески пробку кон</w:t>
      </w:r>
      <w:r w:rsidR="003D24EB" w:rsidRPr="003D24E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3D24EB" w:rsidRPr="003D24EB">
        <w:rPr>
          <w:rFonts w:ascii="Arial" w:hAnsi="Arial" w:cs="Arial"/>
          <w:color w:val="000000"/>
          <w:sz w:val="20"/>
          <w:szCs w:val="20"/>
        </w:rPr>
        <w:t>трольного</w:t>
      </w:r>
      <w:proofErr w:type="spellEnd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отверстия следует выворачивать медленно, чтобы снять избыточное давление газа в полос</w:t>
      </w:r>
      <w:r w:rsidR="003D24EB">
        <w:rPr>
          <w:rFonts w:ascii="Arial" w:hAnsi="Arial" w:cs="Arial"/>
          <w:color w:val="000000"/>
          <w:sz w:val="20"/>
          <w:szCs w:val="20"/>
        </w:rPr>
        <w:t>ти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При выполнении этой операции напротив пробки не стоять.</w:t>
      </w:r>
      <w:r w:rsidR="003D24EB" w:rsidRPr="003D24EB">
        <w:rPr>
          <w:rFonts w:ascii="Arial" w:hAnsi="Arial" w:cs="Arial"/>
          <w:color w:val="000000"/>
          <w:sz w:val="20"/>
          <w:szCs w:val="20"/>
        </w:rPr>
        <w:br/>
        <w:t>2.1.21 Перед разборкой цилиндра подвески убедиться в отсутствии в его полостях избыточного</w:t>
      </w:r>
      <w:r w:rsidR="003D24EB" w:rsidRPr="003D24EB">
        <w:rPr>
          <w:rFonts w:ascii="Arial" w:hAnsi="Arial" w:cs="Arial"/>
          <w:color w:val="000000"/>
          <w:sz w:val="20"/>
          <w:szCs w:val="20"/>
        </w:rPr>
        <w:br/>
        <w:t>давления газа, для чего открыть зарядные клапаны.</w:t>
      </w:r>
      <w:r w:rsidR="003D24EB" w:rsidRPr="003D24EB">
        <w:rPr>
          <w:rFonts w:ascii="Arial" w:hAnsi="Arial" w:cs="Arial"/>
          <w:color w:val="000000"/>
          <w:sz w:val="20"/>
          <w:szCs w:val="20"/>
        </w:rPr>
        <w:br/>
        <w:t>2.1.22</w:t>
      </w:r>
      <w:proofErr w:type="gramStart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еред зарядкой цилиндра подвески газом убедиться в исправности зарядного </w:t>
      </w:r>
      <w:proofErr w:type="spellStart"/>
      <w:r w:rsidR="003D24EB" w:rsidRPr="003D24EB">
        <w:rPr>
          <w:rFonts w:ascii="Arial" w:hAnsi="Arial" w:cs="Arial"/>
          <w:color w:val="000000"/>
          <w:sz w:val="20"/>
          <w:szCs w:val="20"/>
        </w:rPr>
        <w:t>приспособ</w:t>
      </w:r>
      <w:proofErr w:type="spellEnd"/>
      <w:r w:rsidR="003D24EB" w:rsidRPr="003D24E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3D24EB" w:rsidRPr="003D24EB">
        <w:rPr>
          <w:rFonts w:ascii="Arial" w:hAnsi="Arial" w:cs="Arial"/>
          <w:color w:val="000000"/>
          <w:sz w:val="20"/>
          <w:szCs w:val="20"/>
        </w:rPr>
        <w:t>ления</w:t>
      </w:r>
      <w:proofErr w:type="spellEnd"/>
      <w:r w:rsidR="003D24EB" w:rsidRPr="003D24EB">
        <w:rPr>
          <w:rFonts w:ascii="Arial" w:hAnsi="Arial" w:cs="Arial"/>
          <w:color w:val="000000"/>
          <w:sz w:val="20"/>
          <w:szCs w:val="20"/>
        </w:rPr>
        <w:t xml:space="preserve"> и соответствия маркировки баллона со сжатым газом. На баллоне должна быть надпись “АЗОТ”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="003D24EB" w:rsidRPr="003D24EB">
        <w:rPr>
          <w:rFonts w:ascii="Arial" w:hAnsi="Arial" w:cs="Arial"/>
          <w:color w:val="000000"/>
          <w:sz w:val="20"/>
          <w:szCs w:val="20"/>
        </w:rPr>
        <w:t>и кольцевая маркировочная полоса коричневого цвета.</w:t>
      </w:r>
    </w:p>
    <w:p w:rsidR="00D226F3" w:rsidRDefault="003D24E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D24EB">
        <w:rPr>
          <w:rFonts w:ascii="Arial" w:hAnsi="Arial" w:cs="Arial"/>
          <w:color w:val="000000"/>
          <w:sz w:val="20"/>
          <w:szCs w:val="20"/>
        </w:rPr>
        <w:br/>
      </w:r>
      <w:r w:rsidRPr="003D24EB">
        <w:rPr>
          <w:rFonts w:ascii="Arial" w:hAnsi="Arial" w:cs="Arial"/>
          <w:b/>
          <w:bCs/>
          <w:color w:val="000000"/>
          <w:sz w:val="18"/>
          <w:szCs w:val="18"/>
        </w:rPr>
        <w:t>КАТЕГОРИЧЕСКИ ЗАПРЕЩАЕТСЯ ЗАРЯДКА ЦИЛИНДРА ПОДВЕСКИ КИСЛОРОДОМ, ТАК КАК ЭТО</w:t>
      </w:r>
      <w:r w:rsidRPr="003D24EB">
        <w:rPr>
          <w:rFonts w:ascii="Arial" w:hAnsi="Arial" w:cs="Arial"/>
          <w:b/>
          <w:bCs/>
          <w:color w:val="000000"/>
          <w:sz w:val="18"/>
          <w:szCs w:val="18"/>
        </w:rPr>
        <w:br/>
        <w:t>ПРИВЕДЕТ К НЕИЗБЕЖНОМУ ВЗРЫВУ!</w:t>
      </w:r>
    </w:p>
    <w:p w:rsidR="00AC1801" w:rsidRPr="00D226F3" w:rsidRDefault="003D24EB">
      <w:pPr>
        <w:rPr>
          <w:rFonts w:ascii="Arial" w:hAnsi="Arial" w:cs="Arial"/>
          <w:color w:val="000000"/>
          <w:sz w:val="20"/>
        </w:rPr>
      </w:pPr>
      <w:r w:rsidRPr="003D24EB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3D24EB">
        <w:rPr>
          <w:rFonts w:ascii="Arial" w:hAnsi="Arial" w:cs="Arial"/>
          <w:color w:val="000000"/>
          <w:sz w:val="20"/>
          <w:szCs w:val="20"/>
        </w:rPr>
        <w:t>2.1.23</w:t>
      </w:r>
      <w:proofErr w:type="gramStart"/>
      <w:r w:rsidRPr="003D24EB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3D24EB">
        <w:rPr>
          <w:rFonts w:ascii="Arial" w:hAnsi="Arial" w:cs="Arial"/>
          <w:color w:val="000000"/>
          <w:sz w:val="20"/>
          <w:szCs w:val="20"/>
        </w:rPr>
        <w:t xml:space="preserve">еред </w:t>
      </w:r>
      <w:proofErr w:type="spellStart"/>
      <w:r w:rsidRPr="003D24EB">
        <w:rPr>
          <w:rFonts w:ascii="Arial" w:hAnsi="Arial" w:cs="Arial"/>
          <w:color w:val="000000"/>
          <w:sz w:val="20"/>
          <w:szCs w:val="20"/>
        </w:rPr>
        <w:t>демонтажом</w:t>
      </w:r>
      <w:proofErr w:type="spellEnd"/>
      <w:r w:rsidRPr="003D24EB">
        <w:rPr>
          <w:rFonts w:ascii="Arial" w:hAnsi="Arial" w:cs="Arial"/>
          <w:color w:val="000000"/>
          <w:sz w:val="20"/>
          <w:szCs w:val="20"/>
        </w:rPr>
        <w:t xml:space="preserve"> элементов тормозных систем обязательно выпустить воздух из всех</w:t>
      </w:r>
      <w:r w:rsidRPr="003D24EB">
        <w:rPr>
          <w:rFonts w:ascii="Arial" w:hAnsi="Arial" w:cs="Arial"/>
          <w:color w:val="000000"/>
          <w:sz w:val="20"/>
          <w:szCs w:val="20"/>
        </w:rPr>
        <w:br/>
        <w:t>ресиверов.</w:t>
      </w:r>
      <w:r w:rsidRPr="003D24EB">
        <w:rPr>
          <w:rFonts w:ascii="Arial" w:hAnsi="Arial" w:cs="Arial"/>
          <w:color w:val="000000"/>
          <w:sz w:val="20"/>
          <w:szCs w:val="20"/>
        </w:rPr>
        <w:br/>
        <w:t xml:space="preserve">2.1.24 Эксплуатация воздушных баллонов </w:t>
      </w:r>
      <w:proofErr w:type="spellStart"/>
      <w:r w:rsidRPr="003D24EB">
        <w:rPr>
          <w:rFonts w:ascii="Arial" w:hAnsi="Arial" w:cs="Arial"/>
          <w:color w:val="000000"/>
          <w:sz w:val="20"/>
          <w:szCs w:val="20"/>
        </w:rPr>
        <w:t>пневмопуска</w:t>
      </w:r>
      <w:proofErr w:type="spellEnd"/>
      <w:r w:rsidRPr="003D24EB">
        <w:rPr>
          <w:rFonts w:ascii="Arial" w:hAnsi="Arial" w:cs="Arial"/>
          <w:color w:val="000000"/>
          <w:sz w:val="20"/>
          <w:szCs w:val="20"/>
        </w:rPr>
        <w:t xml:space="preserve">, манометров, предохранительных </w:t>
      </w:r>
      <w:proofErr w:type="spellStart"/>
      <w:r w:rsidRPr="003D24EB">
        <w:rPr>
          <w:rFonts w:ascii="Arial" w:hAnsi="Arial" w:cs="Arial"/>
          <w:color w:val="000000"/>
          <w:sz w:val="20"/>
          <w:szCs w:val="20"/>
        </w:rPr>
        <w:t>клапа</w:t>
      </w:r>
      <w:proofErr w:type="spellEnd"/>
      <w:r w:rsidRPr="003D24EB">
        <w:rPr>
          <w:rFonts w:ascii="Arial" w:hAnsi="Arial" w:cs="Arial"/>
          <w:color w:val="000000"/>
          <w:sz w:val="20"/>
          <w:szCs w:val="20"/>
        </w:rPr>
        <w:br/>
        <w:t>нов, арматуры (в том числе техническое освидетельствование и ремонт) должна выполняться согласно</w:t>
      </w:r>
      <w:r w:rsidR="00D226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4EB">
        <w:rPr>
          <w:rFonts w:ascii="Arial" w:hAnsi="Arial" w:cs="Arial"/>
          <w:color w:val="000000"/>
          <w:sz w:val="20"/>
          <w:szCs w:val="20"/>
        </w:rPr>
        <w:t>требованиям и регламентам, изложенным в “Правилах устройства и безопасной эксплуатации сосудов,</w:t>
      </w:r>
      <w:r w:rsidR="001B1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4EB">
        <w:rPr>
          <w:rFonts w:ascii="Arial" w:hAnsi="Arial" w:cs="Arial"/>
          <w:color w:val="000000"/>
          <w:sz w:val="20"/>
          <w:szCs w:val="20"/>
        </w:rPr>
        <w:t>работающих под давлением” (ПБ 10-115-96).</w:t>
      </w:r>
      <w:r w:rsidRPr="003D24EB">
        <w:rPr>
          <w:rFonts w:ascii="Arial" w:hAnsi="Arial" w:cs="Arial"/>
          <w:color w:val="000000"/>
          <w:sz w:val="20"/>
          <w:szCs w:val="20"/>
        </w:rPr>
        <w:br/>
        <w:t xml:space="preserve">2.1.25 Разборку системы </w:t>
      </w:r>
      <w:proofErr w:type="spellStart"/>
      <w:r w:rsidRPr="003D24EB">
        <w:rPr>
          <w:rFonts w:ascii="Arial" w:hAnsi="Arial" w:cs="Arial"/>
          <w:color w:val="000000"/>
          <w:sz w:val="20"/>
          <w:szCs w:val="20"/>
        </w:rPr>
        <w:t>пневмопуска</w:t>
      </w:r>
      <w:proofErr w:type="spellEnd"/>
      <w:r w:rsidRPr="003D24EB">
        <w:rPr>
          <w:rFonts w:ascii="Arial" w:hAnsi="Arial" w:cs="Arial"/>
          <w:color w:val="000000"/>
          <w:sz w:val="20"/>
          <w:szCs w:val="20"/>
        </w:rPr>
        <w:t>, снятие арматуры и труб</w:t>
      </w:r>
      <w:r w:rsidR="0019256E" w:rsidRPr="0019256E">
        <w:rPr>
          <w:rFonts w:ascii="Arial" w:hAnsi="Arial" w:cs="Arial"/>
          <w:color w:val="000000"/>
          <w:sz w:val="20"/>
          <w:szCs w:val="20"/>
        </w:rPr>
        <w:t>опроводов допускается производить</w:t>
      </w:r>
      <w:r w:rsidR="001B173D">
        <w:rPr>
          <w:rFonts w:ascii="Arial" w:hAnsi="Arial" w:cs="Arial"/>
          <w:color w:val="000000"/>
          <w:sz w:val="20"/>
          <w:szCs w:val="20"/>
        </w:rPr>
        <w:t xml:space="preserve"> </w:t>
      </w:r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только после снижения давления воздуха в системе </w:t>
      </w:r>
      <w:proofErr w:type="gramStart"/>
      <w:r w:rsidR="0019256E" w:rsidRPr="0019256E">
        <w:rPr>
          <w:rFonts w:ascii="Arial" w:hAnsi="Arial" w:cs="Arial"/>
          <w:color w:val="000000"/>
          <w:sz w:val="20"/>
          <w:szCs w:val="20"/>
        </w:rPr>
        <w:t>до</w:t>
      </w:r>
      <w:proofErr w:type="gramEnd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 атмосферного. Удаление воздуха производится через краны сброса конденсата, при этом запорные краны воздушных баллонов должны быть открыты.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2.1.26</w:t>
      </w:r>
      <w:proofErr w:type="gramStart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 З</w:t>
      </w:r>
      <w:proofErr w:type="gramEnd"/>
      <w:r w:rsidR="0019256E" w:rsidRPr="0019256E">
        <w:rPr>
          <w:rFonts w:ascii="Arial" w:hAnsi="Arial" w:cs="Arial"/>
          <w:color w:val="000000"/>
          <w:sz w:val="20"/>
          <w:szCs w:val="20"/>
        </w:rPr>
        <w:t>апрещается производить устранение неисправностей, производить разборку запорных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 xml:space="preserve">кранов, кранов сброса конденсата и других аппаратов системы </w:t>
      </w:r>
      <w:proofErr w:type="spellStart"/>
      <w:r w:rsidR="0019256E" w:rsidRPr="0019256E">
        <w:rPr>
          <w:rFonts w:ascii="Arial" w:hAnsi="Arial" w:cs="Arial"/>
          <w:color w:val="000000"/>
          <w:sz w:val="20"/>
          <w:szCs w:val="20"/>
        </w:rPr>
        <w:t>пневмопуска</w:t>
      </w:r>
      <w:proofErr w:type="spellEnd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, находящейся под давлением. Запрещается наладка и работа системы </w:t>
      </w:r>
      <w:proofErr w:type="spellStart"/>
      <w:r w:rsidR="0019256E" w:rsidRPr="0019256E">
        <w:rPr>
          <w:rFonts w:ascii="Arial" w:hAnsi="Arial" w:cs="Arial"/>
          <w:color w:val="000000"/>
          <w:sz w:val="20"/>
          <w:szCs w:val="20"/>
        </w:rPr>
        <w:t>пневмопуска</w:t>
      </w:r>
      <w:proofErr w:type="spellEnd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 с неисправными манометрами и сорванными пломбами на предохранительных клапанах.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2.1.27</w:t>
      </w:r>
      <w:proofErr w:type="gramStart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="0019256E" w:rsidRPr="0019256E">
        <w:rPr>
          <w:rFonts w:ascii="Arial" w:hAnsi="Arial" w:cs="Arial"/>
          <w:color w:val="000000"/>
          <w:sz w:val="20"/>
          <w:szCs w:val="20"/>
        </w:rPr>
        <w:t>режде чем демонтировать цилиндр стояночной тормозной системы, выполнить следующие операции: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- затормозить самосвал стояночной тормозной системой и положить под все колеса упоры;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- растормозить самосвал и, вращая винт цилиндра по часовой стрелке, сжать до отказа пружины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в цилиндре;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- выпустить воздух из всех ресиверов и только после этого демонтировать цилиндр.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2.1.28</w:t>
      </w:r>
      <w:proofErr w:type="gramStart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 Р</w:t>
      </w:r>
      <w:proofErr w:type="gramEnd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азбирать цилиндр стояночной тормозной системы можно только в специальном приспособлении, обеспечивающем фиксацию пружин в сжатом состоянии и плавное </w:t>
      </w:r>
      <w:proofErr w:type="spellStart"/>
      <w:r w:rsidR="0019256E" w:rsidRPr="0019256E">
        <w:rPr>
          <w:rFonts w:ascii="Arial" w:hAnsi="Arial" w:cs="Arial"/>
          <w:color w:val="000000"/>
          <w:sz w:val="20"/>
          <w:szCs w:val="20"/>
        </w:rPr>
        <w:t>разжатие</w:t>
      </w:r>
      <w:proofErr w:type="spellEnd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 их </w:t>
      </w:r>
      <w:r w:rsidR="0019256E" w:rsidRPr="0019256E">
        <w:rPr>
          <w:rFonts w:ascii="Arial" w:hAnsi="Arial" w:cs="Arial"/>
          <w:color w:val="000000"/>
          <w:sz w:val="20"/>
          <w:szCs w:val="20"/>
        </w:rPr>
        <w:lastRenderedPageBreak/>
        <w:t>до свободного состояния. Не допускается разбирать цилиндр без приспособления — это опасно.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2.1.29 Пробку расширительного бачка системы охлаждения двигателя необходимо отворачивать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осторожно, так как пар в бачке под давлением.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2.1.30 Необходимо помнить что низкозамерзающая охлаждающая жидкость токсична, может проникать в организм и через кожу.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2.1.31</w:t>
      </w:r>
      <w:proofErr w:type="gramStart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 З</w:t>
      </w:r>
      <w:proofErr w:type="gramEnd"/>
      <w:r w:rsidR="0019256E" w:rsidRPr="0019256E">
        <w:rPr>
          <w:rFonts w:ascii="Arial" w:hAnsi="Arial" w:cs="Arial"/>
          <w:color w:val="000000"/>
          <w:sz w:val="20"/>
          <w:szCs w:val="20"/>
        </w:rPr>
        <w:t>апрещается нагревать двигатель путем работы его на режиме холостого хода в закрытом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невентилируемом помещении, так как неизбежно отравление персонала отработавшими газами.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2.1.32</w:t>
      </w:r>
      <w:proofErr w:type="gramStart"/>
      <w:r w:rsidR="0019256E" w:rsidRPr="0019256E">
        <w:rPr>
          <w:rFonts w:ascii="Arial" w:hAnsi="Arial" w:cs="Arial"/>
          <w:color w:val="000000"/>
          <w:sz w:val="20"/>
          <w:szCs w:val="20"/>
        </w:rPr>
        <w:t xml:space="preserve"> З</w:t>
      </w:r>
      <w:proofErr w:type="gramEnd"/>
      <w:r w:rsidR="0019256E" w:rsidRPr="0019256E">
        <w:rPr>
          <w:rFonts w:ascii="Arial" w:hAnsi="Arial" w:cs="Arial"/>
          <w:color w:val="000000"/>
          <w:sz w:val="20"/>
          <w:szCs w:val="20"/>
        </w:rPr>
        <w:t>апрещается пользоваться открытым огнем при осмотре аккумуляторных батарей.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2.1.33 Запрещается заряжать аккумуляторную батарею, если неисправен (поврежден) хотя бы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один аккумулятор.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2.1.34 Запрещается пользоваться открытым огнем при проверке уровня охлаждающей жидкости в</w:t>
      </w:r>
      <w:r w:rsidR="0019256E" w:rsidRPr="0019256E">
        <w:rPr>
          <w:rFonts w:ascii="Arial" w:hAnsi="Arial" w:cs="Arial"/>
          <w:color w:val="000000"/>
          <w:sz w:val="20"/>
          <w:szCs w:val="20"/>
        </w:rPr>
        <w:br/>
        <w:t>расширительном бачке</w:t>
      </w:r>
    </w:p>
    <w:p w:rsidR="00DA64DC" w:rsidRDefault="00DA64DC">
      <w:pPr>
        <w:rPr>
          <w:rFonts w:ascii="Arial" w:hAnsi="Arial" w:cs="Arial"/>
          <w:color w:val="000000"/>
          <w:sz w:val="20"/>
          <w:szCs w:val="20"/>
        </w:rPr>
      </w:pPr>
      <w:r w:rsidRPr="00DA64DC">
        <w:rPr>
          <w:rFonts w:ascii="Arial" w:hAnsi="Arial" w:cs="Arial"/>
          <w:color w:val="000000"/>
          <w:sz w:val="20"/>
          <w:szCs w:val="20"/>
        </w:rPr>
        <w:t>2.1.35</w:t>
      </w:r>
      <w:proofErr w:type="gramStart"/>
      <w:r w:rsidRPr="00DA64DC">
        <w:rPr>
          <w:rFonts w:ascii="Arial" w:hAnsi="Arial" w:cs="Arial"/>
          <w:color w:val="000000"/>
          <w:sz w:val="20"/>
          <w:szCs w:val="20"/>
        </w:rPr>
        <w:t xml:space="preserve"> З</w:t>
      </w:r>
      <w:proofErr w:type="gramEnd"/>
      <w:r w:rsidRPr="00DA64DC">
        <w:rPr>
          <w:rFonts w:ascii="Arial" w:hAnsi="Arial" w:cs="Arial"/>
          <w:color w:val="000000"/>
          <w:sz w:val="20"/>
          <w:szCs w:val="20"/>
        </w:rPr>
        <w:t>апрещается переходить по капоту с одной стороны самосвала на другую – это опасно!</w:t>
      </w:r>
      <w:r w:rsidRPr="00DA64DC">
        <w:rPr>
          <w:rFonts w:ascii="Arial" w:hAnsi="Arial" w:cs="Arial"/>
          <w:color w:val="000000"/>
          <w:sz w:val="20"/>
          <w:szCs w:val="20"/>
        </w:rPr>
        <w:br/>
        <w:t>2.1.36 В случае использования окон кабины в качестве аварийного выхода, необходимо разбить</w:t>
      </w:r>
      <w:r w:rsidRPr="00DA64DC">
        <w:rPr>
          <w:rFonts w:ascii="Arial" w:hAnsi="Arial" w:cs="Arial"/>
          <w:color w:val="000000"/>
          <w:sz w:val="20"/>
          <w:szCs w:val="20"/>
        </w:rPr>
        <w:br/>
        <w:t>стекло молотком, входящим в комплект инструмента, который находится под дополнительным откид</w:t>
      </w:r>
      <w:r>
        <w:rPr>
          <w:rFonts w:ascii="Arial" w:hAnsi="Arial" w:cs="Arial"/>
          <w:color w:val="000000"/>
          <w:sz w:val="20"/>
          <w:szCs w:val="20"/>
        </w:rPr>
        <w:t>ным</w:t>
      </w:r>
      <w:r w:rsidR="001B1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64DC">
        <w:rPr>
          <w:rFonts w:ascii="Arial" w:hAnsi="Arial" w:cs="Arial"/>
          <w:color w:val="000000"/>
          <w:sz w:val="20"/>
          <w:szCs w:val="20"/>
        </w:rPr>
        <w:t xml:space="preserve"> боковым сиденьем в ящике для личных вещей водителя.</w:t>
      </w:r>
      <w:r w:rsidRPr="00DA64DC">
        <w:rPr>
          <w:rFonts w:ascii="Arial" w:hAnsi="Arial" w:cs="Arial"/>
          <w:color w:val="000000"/>
          <w:sz w:val="20"/>
          <w:szCs w:val="20"/>
        </w:rPr>
        <w:br/>
        <w:t>2.1.37 Водитель и пассажир (при наличии в кабине пассажирского сидения) обязаны быть при</w:t>
      </w:r>
      <w:r w:rsidRPr="00DA64DC">
        <w:rPr>
          <w:rFonts w:ascii="Arial" w:hAnsi="Arial" w:cs="Arial"/>
          <w:color w:val="000000"/>
          <w:sz w:val="20"/>
          <w:szCs w:val="20"/>
        </w:rPr>
        <w:br/>
        <w:t>стегнутыми при движении карьерного самосвала, оборудованного ремнями безопасности.</w:t>
      </w:r>
    </w:p>
    <w:p w:rsidR="001B173D" w:rsidRDefault="002F6E5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F6E5F">
        <w:rPr>
          <w:rFonts w:ascii="Arial" w:hAnsi="Arial" w:cs="Arial"/>
          <w:b/>
          <w:bCs/>
          <w:color w:val="000000"/>
          <w:sz w:val="24"/>
          <w:szCs w:val="24"/>
        </w:rPr>
        <w:t>2.2 Правила пожарной безопасности</w:t>
      </w:r>
    </w:p>
    <w:p w:rsidR="002F6E5F" w:rsidRDefault="002F6E5F">
      <w:pPr>
        <w:rPr>
          <w:rFonts w:ascii="Arial" w:hAnsi="Arial" w:cs="Arial"/>
          <w:color w:val="000000"/>
          <w:sz w:val="20"/>
        </w:rPr>
      </w:pPr>
      <w:r w:rsidRPr="002F6E5F">
        <w:rPr>
          <w:rFonts w:ascii="Arial" w:hAnsi="Arial" w:cs="Arial"/>
          <w:b/>
          <w:bCs/>
          <w:color w:val="000000"/>
        </w:rPr>
        <w:br/>
      </w:r>
      <w:r w:rsidRPr="002F6E5F">
        <w:rPr>
          <w:rFonts w:ascii="Arial" w:hAnsi="Arial" w:cs="Arial"/>
          <w:i/>
          <w:iCs/>
          <w:color w:val="000000"/>
          <w:sz w:val="20"/>
        </w:rPr>
        <w:t xml:space="preserve">Во избежание пожара на самосвале необходимо соблюдать общие правила пожарной </w:t>
      </w:r>
      <w:proofErr w:type="spellStart"/>
      <w:r w:rsidRPr="002F6E5F">
        <w:rPr>
          <w:rFonts w:ascii="Arial" w:hAnsi="Arial" w:cs="Arial"/>
          <w:i/>
          <w:iCs/>
          <w:color w:val="000000"/>
          <w:sz w:val="20"/>
        </w:rPr>
        <w:t>безопас</w:t>
      </w:r>
      <w:proofErr w:type="spellEnd"/>
      <w:r w:rsidRPr="002F6E5F">
        <w:rPr>
          <w:rFonts w:ascii="Arial" w:hAnsi="Arial" w:cs="Arial"/>
          <w:i/>
          <w:iCs/>
          <w:color w:val="000000"/>
          <w:sz w:val="20"/>
          <w:szCs w:val="20"/>
        </w:rPr>
        <w:br/>
      </w:r>
      <w:proofErr w:type="spellStart"/>
      <w:r w:rsidRPr="002F6E5F">
        <w:rPr>
          <w:rFonts w:ascii="Arial" w:hAnsi="Arial" w:cs="Arial"/>
          <w:i/>
          <w:iCs/>
          <w:color w:val="000000"/>
          <w:sz w:val="20"/>
        </w:rPr>
        <w:t>ности</w:t>
      </w:r>
      <w:proofErr w:type="spellEnd"/>
      <w:r w:rsidRPr="002F6E5F">
        <w:rPr>
          <w:rFonts w:ascii="Arial" w:hAnsi="Arial" w:cs="Arial"/>
          <w:i/>
          <w:iCs/>
          <w:color w:val="000000"/>
          <w:sz w:val="20"/>
        </w:rPr>
        <w:t xml:space="preserve"> в обращении с горючими веществами и выполнять рекомендуемые ниже требования.</w:t>
      </w:r>
      <w:r w:rsidRPr="002F6E5F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 xml:space="preserve">2.2.1 Ежедневно проверять герметичность топливных и масляных трубопроводов систем </w:t>
      </w:r>
      <w:proofErr w:type="spellStart"/>
      <w:r w:rsidRPr="002F6E5F">
        <w:rPr>
          <w:rFonts w:ascii="Arial" w:hAnsi="Arial" w:cs="Arial"/>
          <w:color w:val="000000"/>
          <w:sz w:val="20"/>
        </w:rPr>
        <w:t>двига</w:t>
      </w:r>
      <w:proofErr w:type="spellEnd"/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>теля, гидромеханической передачи, рулевого управления, тормозных систем и опрокидывающего ме</w:t>
      </w:r>
      <w:r>
        <w:rPr>
          <w:rFonts w:ascii="Arial" w:hAnsi="Arial" w:cs="Arial"/>
          <w:color w:val="000000"/>
          <w:sz w:val="20"/>
        </w:rPr>
        <w:t>ханизма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 xml:space="preserve"> Поврежденные шланги и уплотнительные кольца своевременно заменять новыми.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>2.2.2</w:t>
      </w:r>
      <w:proofErr w:type="gramStart"/>
      <w:r w:rsidRPr="002F6E5F">
        <w:rPr>
          <w:rFonts w:ascii="Arial" w:hAnsi="Arial" w:cs="Arial"/>
          <w:color w:val="000000"/>
          <w:sz w:val="20"/>
        </w:rPr>
        <w:t xml:space="preserve"> Н</w:t>
      </w:r>
      <w:proofErr w:type="gramEnd"/>
      <w:r w:rsidRPr="002F6E5F">
        <w:rPr>
          <w:rFonts w:ascii="Arial" w:hAnsi="Arial" w:cs="Arial"/>
          <w:color w:val="000000"/>
          <w:sz w:val="20"/>
        </w:rPr>
        <w:t>ельзя отлучаться от самосвала при работающем предпусковом подогревателе двигателя.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>2.2.3</w:t>
      </w:r>
      <w:proofErr w:type="gramStart"/>
      <w:r w:rsidRPr="002F6E5F">
        <w:rPr>
          <w:rFonts w:ascii="Arial" w:hAnsi="Arial" w:cs="Arial"/>
          <w:color w:val="000000"/>
          <w:sz w:val="20"/>
        </w:rPr>
        <w:t xml:space="preserve"> В</w:t>
      </w:r>
      <w:proofErr w:type="gramEnd"/>
      <w:r w:rsidRPr="002F6E5F">
        <w:rPr>
          <w:rFonts w:ascii="Arial" w:hAnsi="Arial" w:cs="Arial"/>
          <w:color w:val="000000"/>
          <w:sz w:val="20"/>
        </w:rPr>
        <w:t>о избежание воспламенения скапливающихся в системе охлаждения двигателя газов за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2F6E5F">
        <w:rPr>
          <w:rFonts w:ascii="Arial" w:hAnsi="Arial" w:cs="Arial"/>
          <w:color w:val="000000"/>
          <w:sz w:val="20"/>
        </w:rPr>
        <w:t>прещается</w:t>
      </w:r>
      <w:proofErr w:type="spellEnd"/>
      <w:r w:rsidRPr="002F6E5F">
        <w:rPr>
          <w:rFonts w:ascii="Arial" w:hAnsi="Arial" w:cs="Arial"/>
          <w:color w:val="000000"/>
          <w:sz w:val="20"/>
        </w:rPr>
        <w:t xml:space="preserve"> пользоваться открытым огнем при проверке уровня охлаждающей жидкости в расширитель</w:t>
      </w:r>
      <w:r w:rsidR="00B51635">
        <w:rPr>
          <w:rFonts w:ascii="Arial" w:hAnsi="Arial" w:cs="Arial"/>
          <w:color w:val="000000"/>
          <w:sz w:val="20"/>
        </w:rPr>
        <w:t>ном бачке.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 xml:space="preserve">2.2.4 Шланги гидромеханической передачи в пожароопасных местах заключены в чехлы, </w:t>
      </w:r>
      <w:proofErr w:type="spellStart"/>
      <w:r w:rsidRPr="002F6E5F">
        <w:rPr>
          <w:rFonts w:ascii="Arial" w:hAnsi="Arial" w:cs="Arial"/>
          <w:color w:val="000000"/>
          <w:sz w:val="20"/>
        </w:rPr>
        <w:t>препят</w:t>
      </w:r>
      <w:proofErr w:type="spellEnd"/>
      <w:r w:rsidRPr="002F6E5F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2F6E5F">
        <w:rPr>
          <w:rFonts w:ascii="Arial" w:hAnsi="Arial" w:cs="Arial"/>
          <w:color w:val="000000"/>
          <w:sz w:val="20"/>
        </w:rPr>
        <w:t>ствующие</w:t>
      </w:r>
      <w:proofErr w:type="spellEnd"/>
      <w:r w:rsidRPr="002F6E5F">
        <w:rPr>
          <w:rFonts w:ascii="Arial" w:hAnsi="Arial" w:cs="Arial"/>
          <w:color w:val="000000"/>
          <w:sz w:val="20"/>
        </w:rPr>
        <w:t xml:space="preserve"> разбрызгиванию масла и обеспечивающие отвод его в </w:t>
      </w:r>
      <w:proofErr w:type="spellStart"/>
      <w:r w:rsidRPr="002F6E5F">
        <w:rPr>
          <w:rFonts w:ascii="Arial" w:hAnsi="Arial" w:cs="Arial"/>
          <w:color w:val="000000"/>
          <w:sz w:val="20"/>
        </w:rPr>
        <w:t>пожаробезопасную</w:t>
      </w:r>
      <w:proofErr w:type="spellEnd"/>
      <w:r w:rsidRPr="002F6E5F">
        <w:rPr>
          <w:rFonts w:ascii="Arial" w:hAnsi="Arial" w:cs="Arial"/>
          <w:color w:val="000000"/>
          <w:sz w:val="20"/>
        </w:rPr>
        <w:t xml:space="preserve"> зону при разрыве</w:t>
      </w:r>
      <w:r w:rsidR="00B51635">
        <w:rPr>
          <w:rFonts w:ascii="Arial" w:hAnsi="Arial" w:cs="Arial"/>
          <w:color w:val="000000"/>
          <w:sz w:val="20"/>
        </w:rPr>
        <w:t xml:space="preserve"> шланга.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>Необходимо постоянно следить за состоянием противопожарных элементов и поддерживать их в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>исправном состоянии.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 xml:space="preserve">Не допускается эксплуатация самосвалов при снятых или поврежденных элементах </w:t>
      </w:r>
      <w:proofErr w:type="spellStart"/>
      <w:proofErr w:type="gramStart"/>
      <w:r w:rsidRPr="002F6E5F">
        <w:rPr>
          <w:rFonts w:ascii="Arial" w:hAnsi="Arial" w:cs="Arial"/>
          <w:color w:val="000000"/>
          <w:sz w:val="20"/>
        </w:rPr>
        <w:t>противопо</w:t>
      </w:r>
      <w:proofErr w:type="spellEnd"/>
      <w:r w:rsidRPr="002F6E5F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2F6E5F">
        <w:rPr>
          <w:rFonts w:ascii="Arial" w:hAnsi="Arial" w:cs="Arial"/>
          <w:color w:val="000000"/>
          <w:sz w:val="20"/>
        </w:rPr>
        <w:t>жарной</w:t>
      </w:r>
      <w:proofErr w:type="spellEnd"/>
      <w:proofErr w:type="gramEnd"/>
      <w:r w:rsidRPr="002F6E5F">
        <w:rPr>
          <w:rFonts w:ascii="Arial" w:hAnsi="Arial" w:cs="Arial"/>
          <w:color w:val="000000"/>
          <w:sz w:val="20"/>
        </w:rPr>
        <w:t xml:space="preserve"> защиты.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>2.2.5 Самосвал комплектуется системой пожаротушения и огнетушителем.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>2.2.6 Самосвал постоянно должен очищаться от огнеопасных материалов: подтеков горюче</w:t>
      </w:r>
      <w:r w:rsidRPr="002F6E5F">
        <w:rPr>
          <w:rFonts w:ascii="Arial" w:hAnsi="Arial" w:cs="Arial"/>
          <w:color w:val="000000"/>
          <w:sz w:val="20"/>
          <w:szCs w:val="20"/>
        </w:rPr>
        <w:br/>
      </w:r>
      <w:r w:rsidRPr="002F6E5F">
        <w:rPr>
          <w:rFonts w:ascii="Arial" w:hAnsi="Arial" w:cs="Arial"/>
          <w:color w:val="000000"/>
          <w:sz w:val="20"/>
        </w:rPr>
        <w:t>смазочных материалов, угольной пыли и других огнеопасных материалов.</w:t>
      </w:r>
    </w:p>
    <w:p w:rsidR="004E324E" w:rsidRDefault="002E04F7">
      <w:r w:rsidRPr="002E04F7">
        <w:rPr>
          <w:rFonts w:ascii="Arial" w:hAnsi="Arial" w:cs="Arial"/>
          <w:b/>
          <w:bCs/>
          <w:color w:val="000000"/>
          <w:sz w:val="24"/>
          <w:szCs w:val="24"/>
        </w:rPr>
        <w:t>2.3 Предупреждения и рекомендации</w:t>
      </w:r>
      <w:r w:rsidRPr="002E04F7">
        <w:rPr>
          <w:rFonts w:ascii="Arial" w:hAnsi="Arial" w:cs="Arial"/>
          <w:b/>
          <w:bCs/>
          <w:color w:val="000000"/>
        </w:rPr>
        <w:br/>
      </w:r>
      <w:r w:rsidRPr="002E04F7">
        <w:rPr>
          <w:rFonts w:ascii="Arial" w:hAnsi="Arial" w:cs="Arial"/>
          <w:color w:val="000000"/>
          <w:sz w:val="20"/>
        </w:rPr>
        <w:t>2.3.1</w:t>
      </w:r>
      <w:proofErr w:type="gramStart"/>
      <w:r w:rsidRPr="002E04F7">
        <w:rPr>
          <w:rFonts w:ascii="Arial" w:hAnsi="Arial" w:cs="Arial"/>
          <w:color w:val="000000"/>
          <w:sz w:val="20"/>
        </w:rPr>
        <w:t xml:space="preserve"> К</w:t>
      </w:r>
      <w:proofErr w:type="gramEnd"/>
      <w:r w:rsidRPr="002E04F7">
        <w:rPr>
          <w:rFonts w:ascii="Arial" w:hAnsi="Arial" w:cs="Arial"/>
          <w:color w:val="000000"/>
          <w:sz w:val="20"/>
        </w:rPr>
        <w:t xml:space="preserve"> управлению самосвалами должны допускаться лица, имеющие удостоверение на право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управления, выданное соответствующей квалификационной комиссией, изучившие устройство, прави</w:t>
      </w:r>
      <w:r>
        <w:rPr>
          <w:rFonts w:ascii="Arial" w:hAnsi="Arial" w:cs="Arial"/>
          <w:color w:val="000000"/>
          <w:sz w:val="20"/>
        </w:rPr>
        <w:t>ла</w:t>
      </w:r>
      <w:r w:rsidRPr="002E04F7">
        <w:rPr>
          <w:rFonts w:ascii="Arial" w:hAnsi="Arial" w:cs="Arial"/>
          <w:color w:val="000000"/>
          <w:sz w:val="20"/>
        </w:rPr>
        <w:t xml:space="preserve"> эксплуатации, особенности вождения и имеющие опыт работы на карьерном автотранспорте.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2.3.2 Техническое обслуживание самосвала должны выполнять механики и электрики, изучившие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устройство самосвала, правила его эксплуатации, требования техники безопасности и пожарной безо</w:t>
      </w:r>
      <w:r w:rsidR="00FA23DD">
        <w:rPr>
          <w:rFonts w:ascii="Arial" w:hAnsi="Arial" w:cs="Arial"/>
          <w:color w:val="000000"/>
          <w:sz w:val="20"/>
        </w:rPr>
        <w:t>пасности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2.3.3 Техническое обслуживание самосвалов следует выполнять в соответствии с указанной в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настоящем руководстве периодичностью и в условиях, исключающих загрязнение деталей, узлов и аг</w:t>
      </w:r>
      <w:r w:rsidR="00FA23DD">
        <w:rPr>
          <w:rFonts w:ascii="Arial" w:hAnsi="Arial" w:cs="Arial"/>
          <w:color w:val="000000"/>
          <w:sz w:val="20"/>
        </w:rPr>
        <w:t>регатов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lastRenderedPageBreak/>
        <w:t>2.3.4 Неисправности, выявленные в процессе эксплуатации самосвала, необходимо устранять, не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ожидая очередного технического обслуживания – это предупредит серьезные поломки.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 xml:space="preserve">2.3.5 Горюче-смазочные материалы и рабочие жидкости должны применяться только в </w:t>
      </w:r>
      <w:proofErr w:type="spellStart"/>
      <w:proofErr w:type="gramStart"/>
      <w:r w:rsidRPr="002E04F7">
        <w:rPr>
          <w:rFonts w:ascii="Arial" w:hAnsi="Arial" w:cs="Arial"/>
          <w:color w:val="000000"/>
          <w:sz w:val="20"/>
        </w:rPr>
        <w:t>соответст</w:t>
      </w:r>
      <w:proofErr w:type="spellEnd"/>
      <w:r w:rsidRPr="002E04F7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2E04F7">
        <w:rPr>
          <w:rFonts w:ascii="Arial" w:hAnsi="Arial" w:cs="Arial"/>
          <w:color w:val="000000"/>
          <w:sz w:val="20"/>
        </w:rPr>
        <w:t>вии</w:t>
      </w:r>
      <w:proofErr w:type="spellEnd"/>
      <w:proofErr w:type="gramEnd"/>
      <w:r w:rsidRPr="002E04F7">
        <w:rPr>
          <w:rFonts w:ascii="Arial" w:hAnsi="Arial" w:cs="Arial"/>
          <w:color w:val="000000"/>
          <w:sz w:val="20"/>
        </w:rPr>
        <w:t xml:space="preserve"> с рекомендациями настоящего руководства. Применение других марок масел и топлива запрещено.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 xml:space="preserve">2.3.6 Надежная работа </w:t>
      </w:r>
      <w:proofErr w:type="spellStart"/>
      <w:r w:rsidRPr="002E04F7">
        <w:rPr>
          <w:rFonts w:ascii="Arial" w:hAnsi="Arial" w:cs="Arial"/>
          <w:color w:val="000000"/>
          <w:sz w:val="20"/>
        </w:rPr>
        <w:t>гидросистем</w:t>
      </w:r>
      <w:proofErr w:type="spellEnd"/>
      <w:r w:rsidRPr="002E04F7">
        <w:rPr>
          <w:rFonts w:ascii="Arial" w:hAnsi="Arial" w:cs="Arial"/>
          <w:color w:val="000000"/>
          <w:sz w:val="20"/>
        </w:rPr>
        <w:t xml:space="preserve"> обеспечивается при поддержании чистоты масла и внутренних</w:t>
      </w:r>
      <w:r w:rsidR="001B1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04F7">
        <w:rPr>
          <w:rFonts w:ascii="Arial" w:hAnsi="Arial" w:cs="Arial"/>
          <w:color w:val="000000"/>
          <w:sz w:val="20"/>
        </w:rPr>
        <w:t>полостей гидроаппаратуры.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2.3.7</w:t>
      </w:r>
      <w:proofErr w:type="gramStart"/>
      <w:r w:rsidRPr="002E04F7">
        <w:rPr>
          <w:rFonts w:ascii="Arial" w:hAnsi="Arial" w:cs="Arial"/>
          <w:color w:val="000000"/>
          <w:sz w:val="20"/>
        </w:rPr>
        <w:t xml:space="preserve"> В</w:t>
      </w:r>
      <w:proofErr w:type="gramEnd"/>
      <w:r w:rsidRPr="002E04F7">
        <w:rPr>
          <w:rFonts w:ascii="Arial" w:hAnsi="Arial" w:cs="Arial"/>
          <w:color w:val="000000"/>
          <w:sz w:val="20"/>
        </w:rPr>
        <w:t xml:space="preserve"> электрической сети самосвала имеется защита, обеспечивающая пуск двигателя только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при нейтральном положении пульта управления гидромеханической передачей.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 xml:space="preserve">2.3.8 На самосвалах, оборудованных системой </w:t>
      </w:r>
      <w:proofErr w:type="spellStart"/>
      <w:r w:rsidRPr="002E04F7">
        <w:rPr>
          <w:rFonts w:ascii="Arial" w:hAnsi="Arial" w:cs="Arial"/>
          <w:color w:val="000000"/>
          <w:sz w:val="20"/>
        </w:rPr>
        <w:t>пневмостартерного</w:t>
      </w:r>
      <w:proofErr w:type="spellEnd"/>
      <w:r w:rsidRPr="002E04F7">
        <w:rPr>
          <w:rFonts w:ascii="Arial" w:hAnsi="Arial" w:cs="Arial"/>
          <w:color w:val="000000"/>
          <w:sz w:val="20"/>
        </w:rPr>
        <w:t xml:space="preserve"> пуска двигателя, по окончании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работы самосвала закрыть кран на воздушных баллонах с целью сохранения запаса сжатого воздуха</w:t>
      </w:r>
      <w:r w:rsidR="001B1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04F7">
        <w:rPr>
          <w:rFonts w:ascii="Arial" w:hAnsi="Arial" w:cs="Arial"/>
          <w:color w:val="000000"/>
          <w:sz w:val="20"/>
        </w:rPr>
        <w:t>для последующего пуска двигателя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2.3.9</w:t>
      </w:r>
      <w:proofErr w:type="gramStart"/>
      <w:r w:rsidRPr="002E04F7">
        <w:rPr>
          <w:rFonts w:ascii="Arial" w:hAnsi="Arial" w:cs="Arial"/>
          <w:color w:val="000000"/>
          <w:sz w:val="20"/>
        </w:rPr>
        <w:t xml:space="preserve"> В</w:t>
      </w:r>
      <w:proofErr w:type="gramEnd"/>
      <w:r w:rsidRPr="002E04F7">
        <w:rPr>
          <w:rFonts w:ascii="Arial" w:hAnsi="Arial" w:cs="Arial"/>
          <w:color w:val="000000"/>
          <w:sz w:val="20"/>
        </w:rPr>
        <w:t xml:space="preserve"> осенне-зимний период при температуре ниже 5 </w:t>
      </w:r>
      <w:proofErr w:type="spellStart"/>
      <w:r w:rsidRPr="002E04F7">
        <w:rPr>
          <w:rFonts w:ascii="Arial" w:hAnsi="Arial" w:cs="Arial"/>
          <w:color w:val="000000"/>
          <w:sz w:val="14"/>
        </w:rPr>
        <w:t>о</w:t>
      </w:r>
      <w:r w:rsidRPr="002E04F7">
        <w:rPr>
          <w:rFonts w:ascii="Arial" w:hAnsi="Arial" w:cs="Arial"/>
          <w:color w:val="000000"/>
          <w:sz w:val="20"/>
        </w:rPr>
        <w:t>С</w:t>
      </w:r>
      <w:proofErr w:type="spellEnd"/>
      <w:r w:rsidRPr="002E04F7">
        <w:rPr>
          <w:rFonts w:ascii="Arial" w:hAnsi="Arial" w:cs="Arial"/>
          <w:color w:val="000000"/>
          <w:sz w:val="20"/>
        </w:rPr>
        <w:t xml:space="preserve"> не разрешается пуск холодного </w:t>
      </w:r>
      <w:proofErr w:type="spellStart"/>
      <w:r w:rsidRPr="002E04F7">
        <w:rPr>
          <w:rFonts w:ascii="Arial" w:hAnsi="Arial" w:cs="Arial"/>
          <w:color w:val="000000"/>
          <w:sz w:val="20"/>
        </w:rPr>
        <w:t>двига</w:t>
      </w:r>
      <w:proofErr w:type="spellEnd"/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теля без предварительного подогрева охлаждающей жидкости предпусковым подогревателем до тем</w:t>
      </w:r>
      <w:r w:rsidR="00FA23DD">
        <w:rPr>
          <w:rFonts w:ascii="Arial" w:hAnsi="Arial" w:cs="Arial"/>
          <w:color w:val="000000"/>
          <w:sz w:val="20"/>
        </w:rPr>
        <w:t>пературы</w:t>
      </w:r>
      <w:r w:rsidRPr="002E04F7">
        <w:rPr>
          <w:rFonts w:ascii="Arial" w:hAnsi="Arial" w:cs="Arial"/>
          <w:color w:val="000000"/>
          <w:sz w:val="20"/>
        </w:rPr>
        <w:t>, рекомендованной руководством по эксплуатации двигателя.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В системе охлаждения двигателя применять только низкозамерзающую охлаждающую жидкость.</w:t>
      </w:r>
      <w:r w:rsidRPr="002E04F7">
        <w:rPr>
          <w:rFonts w:ascii="Arial" w:hAnsi="Arial" w:cs="Arial"/>
          <w:color w:val="000000"/>
          <w:sz w:val="20"/>
          <w:szCs w:val="20"/>
        </w:rPr>
        <w:br/>
      </w:r>
      <w:r w:rsidRPr="002E04F7">
        <w:rPr>
          <w:rFonts w:ascii="Arial" w:hAnsi="Arial" w:cs="Arial"/>
          <w:color w:val="000000"/>
          <w:sz w:val="20"/>
        </w:rPr>
        <w:t>В случае применения в системе охлаждения двигателя воды по окончании работы слить ее из системы</w:t>
      </w:r>
      <w:r w:rsidR="004E324E">
        <w:rPr>
          <w:rFonts w:ascii="Arial" w:hAnsi="Arial" w:cs="Arial"/>
          <w:color w:val="000000"/>
          <w:sz w:val="20"/>
        </w:rPr>
        <w:t xml:space="preserve"> 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охлаждения через сливные краны, предварительно сняв крышку расширительного бачка. Расположение сливных кранов указано в разделе “Двигатели” руководства по эксплуатации.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Не допускается работа двигателя под нагрузкой при температуре охлаждающей жидкости менее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 xml:space="preserve">70 </w:t>
      </w:r>
      <w:proofErr w:type="spellStart"/>
      <w:r w:rsidR="004E324E" w:rsidRPr="004E324E">
        <w:rPr>
          <w:rFonts w:ascii="Arial" w:hAnsi="Arial" w:cs="Arial"/>
          <w:color w:val="000000"/>
          <w:sz w:val="14"/>
        </w:rPr>
        <w:t>о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t>, так как при этом значительно ухудшается сгорание топлива, резко увеличивается износ гильз</w:t>
      </w:r>
      <w:r w:rsidR="004E324E">
        <w:rPr>
          <w:rFonts w:ascii="Arial" w:hAnsi="Arial" w:cs="Arial"/>
          <w:color w:val="000000"/>
          <w:sz w:val="20"/>
          <w:szCs w:val="20"/>
        </w:rPr>
        <w:t xml:space="preserve"> 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цилиндров и поршневых колец, уменьшается экономичность двигателя.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Увеличивать частоту вращения холодного двигателя необходимо медленно, ибо при резком увеличении может нарушиться смазка подшипников коленчатого вала.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В приводе вентиляторов системы охлаждения двигателя и гидромеханической передачи самосвалов в испо</w:t>
      </w:r>
      <w:r w:rsidR="004E324E">
        <w:rPr>
          <w:rFonts w:ascii="Arial" w:hAnsi="Arial" w:cs="Arial"/>
          <w:color w:val="000000"/>
          <w:sz w:val="20"/>
          <w:szCs w:val="20"/>
        </w:rPr>
        <w:t xml:space="preserve">лнении </w:t>
      </w:r>
      <w:r w:rsidR="00E35ED5" w:rsidRPr="00E35ED5">
        <w:rPr>
          <w:rFonts w:ascii="Arial" w:hAnsi="Arial" w:cs="Arial"/>
          <w:color w:val="000000"/>
          <w:sz w:val="20"/>
          <w:szCs w:val="20"/>
        </w:rPr>
        <w:t>для холодного климата установлены электромагнитные фрикционные муфты с</w:t>
      </w:r>
      <w:r w:rsidR="00E35ED5" w:rsidRPr="00E35ED5">
        <w:t xml:space="preserve"> 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ручным дистанционным управлением.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Перед включением вентилятора установить частоту вращения двигателя не более 1000 мин</w:t>
      </w:r>
      <w:r w:rsidR="004E324E" w:rsidRPr="004E324E">
        <w:rPr>
          <w:rFonts w:ascii="Arial" w:hAnsi="Arial" w:cs="Arial"/>
          <w:color w:val="000000"/>
          <w:sz w:val="14"/>
        </w:rPr>
        <w:t>-1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2.3.10</w:t>
      </w:r>
      <w:proofErr w:type="gramStart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осенне-зимний период, после стоянки самосвала с заглушенным двигателем, </w:t>
      </w:r>
      <w:proofErr w:type="spellStart"/>
      <w:r w:rsidR="004E324E" w:rsidRPr="004E324E">
        <w:rPr>
          <w:rFonts w:ascii="Arial" w:hAnsi="Arial" w:cs="Arial"/>
          <w:color w:val="000000"/>
          <w:sz w:val="20"/>
          <w:szCs w:val="20"/>
        </w:rPr>
        <w:t>осуществ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4E324E" w:rsidRPr="004E324E">
        <w:rPr>
          <w:rFonts w:ascii="Arial" w:hAnsi="Arial" w:cs="Arial"/>
          <w:color w:val="000000"/>
          <w:sz w:val="20"/>
          <w:szCs w:val="20"/>
        </w:rPr>
        <w:t>лять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поворот управляемых колес только после прогрева рулевого механизма рабочей жидкостью в течение времени нагрева масла в гидромеханической передаче, но не менее 10 минут.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2.3.11 В зимних условиях эксплуатации после нагревания двигателя необходимо нагреть масло в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 xml:space="preserve">гидромеханической передаче до температуры не ниже 40 </w:t>
      </w:r>
      <w:proofErr w:type="spellStart"/>
      <w:r w:rsidR="004E324E" w:rsidRPr="004E324E">
        <w:rPr>
          <w:rFonts w:ascii="Arial" w:hAnsi="Arial" w:cs="Arial"/>
          <w:color w:val="000000"/>
          <w:sz w:val="14"/>
        </w:rPr>
        <w:t>о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t>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При увеличении температуры охлаждающей жидкости двигателя или масла в гидромеханической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передаче больше предельно допустимой необходимо включить соответствующий вентилятор.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2.3.12</w:t>
      </w:r>
      <w:proofErr w:type="gramStart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зимних условиях эксплуатации для утепления моторного отсека использовать чехол капота и</w:t>
      </w:r>
      <w:r w:rsidR="005965B9">
        <w:rPr>
          <w:rFonts w:ascii="Arial" w:hAnsi="Arial" w:cs="Arial"/>
          <w:color w:val="000000"/>
          <w:sz w:val="20"/>
          <w:szCs w:val="20"/>
        </w:rPr>
        <w:t xml:space="preserve"> 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нижний брызговик двигателя.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 xml:space="preserve">После продолжительной стоянки самосвала на открытой площадке первые 15 – 20 мин </w:t>
      </w:r>
      <w:proofErr w:type="spellStart"/>
      <w:r w:rsidR="004E324E" w:rsidRPr="004E324E">
        <w:rPr>
          <w:rFonts w:ascii="Arial" w:hAnsi="Arial" w:cs="Arial"/>
          <w:color w:val="000000"/>
          <w:sz w:val="20"/>
          <w:szCs w:val="20"/>
        </w:rPr>
        <w:t>рекомен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br/>
        <w:t>дуется двигаться со скоростью 10 – 15 км/ч, чтобы детали трансмиссии и ходовой части, особенно шины, нагревались медленно – это повысит их долговечность.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2.3.13</w:t>
      </w:r>
      <w:proofErr w:type="gramStart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условиях гололеда, а так же при движении по заснеженным и влажным дрогам </w:t>
      </w:r>
      <w:proofErr w:type="spellStart"/>
      <w:r w:rsidR="004E324E" w:rsidRPr="004E324E">
        <w:rPr>
          <w:rFonts w:ascii="Arial" w:hAnsi="Arial" w:cs="Arial"/>
          <w:color w:val="000000"/>
          <w:sz w:val="20"/>
          <w:szCs w:val="20"/>
        </w:rPr>
        <w:t>значи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4E324E" w:rsidRPr="004E324E">
        <w:rPr>
          <w:rFonts w:ascii="Arial" w:hAnsi="Arial" w:cs="Arial"/>
          <w:color w:val="000000"/>
          <w:sz w:val="20"/>
          <w:szCs w:val="20"/>
        </w:rPr>
        <w:t>тельно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снижается дорожное сцепление. При движении в таких неблагоприятных условиях следует снижать скорость движения до величины, обеспечивающей безопасную эксплуатацию.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2.3.14 Пуск двигателя буксированием самосвала невозможен, так как насос гидромеханической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 xml:space="preserve">передачи не работает и не подает масло в </w:t>
      </w:r>
      <w:proofErr w:type="spellStart"/>
      <w:r w:rsidR="004E324E" w:rsidRPr="004E324E">
        <w:rPr>
          <w:rFonts w:ascii="Arial" w:hAnsi="Arial" w:cs="Arial"/>
          <w:color w:val="000000"/>
          <w:sz w:val="20"/>
          <w:szCs w:val="20"/>
        </w:rPr>
        <w:t>гидросистему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t>, диски фрикционных муфт разомкнуты.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2.3.15 Буксировка неисправного самосвала должна осуществляться специальным тягачом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 xml:space="preserve">буксировщиком. При буксировании самосвала с поврежденным двигателем при </w:t>
      </w:r>
      <w:proofErr w:type="spellStart"/>
      <w:r w:rsidR="004E324E" w:rsidRPr="004E324E">
        <w:rPr>
          <w:rFonts w:ascii="Arial" w:hAnsi="Arial" w:cs="Arial"/>
          <w:color w:val="000000"/>
          <w:sz w:val="20"/>
          <w:szCs w:val="20"/>
        </w:rPr>
        <w:t>зачаливании</w:t>
      </w:r>
      <w:proofErr w:type="spellEnd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за бампер</w:t>
      </w:r>
      <w:r w:rsidR="005965B9">
        <w:rPr>
          <w:rFonts w:ascii="Arial" w:hAnsi="Arial" w:cs="Arial"/>
          <w:color w:val="000000"/>
          <w:sz w:val="20"/>
          <w:szCs w:val="20"/>
        </w:rPr>
        <w:t xml:space="preserve"> 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нужно отсоединить карданный вал заднего моста, чтобы исключить повреждение фрикционных муфт</w:t>
      </w:r>
      <w:r w:rsidR="00844B4C">
        <w:rPr>
          <w:rFonts w:ascii="Arial" w:hAnsi="Arial" w:cs="Arial"/>
          <w:color w:val="000000"/>
          <w:sz w:val="20"/>
          <w:szCs w:val="20"/>
        </w:rPr>
        <w:t xml:space="preserve"> </w:t>
      </w:r>
      <w:r w:rsidR="004E324E" w:rsidRPr="004E324E">
        <w:rPr>
          <w:rFonts w:ascii="Arial" w:hAnsi="Arial" w:cs="Arial"/>
          <w:color w:val="000000"/>
          <w:sz w:val="20"/>
          <w:szCs w:val="20"/>
        </w:rPr>
        <w:t>гидромеханической передачи, а также растормозить механизм стояночной тормозной системы.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2.3.16</w:t>
      </w:r>
      <w:proofErr w:type="gramStart"/>
      <w:r w:rsidR="004E324E" w:rsidRPr="004E324E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="004E324E" w:rsidRPr="004E324E">
        <w:rPr>
          <w:rFonts w:ascii="Arial" w:hAnsi="Arial" w:cs="Arial"/>
          <w:color w:val="000000"/>
          <w:sz w:val="20"/>
          <w:szCs w:val="20"/>
        </w:rPr>
        <w:t>ри движении на спуске увеличивать частоту вращения двигателя больше номинальной не</w:t>
      </w:r>
      <w:r w:rsidR="004E324E" w:rsidRPr="004E324E">
        <w:rPr>
          <w:rFonts w:ascii="Arial" w:hAnsi="Arial" w:cs="Arial"/>
          <w:color w:val="000000"/>
          <w:sz w:val="20"/>
          <w:szCs w:val="20"/>
        </w:rPr>
        <w:br/>
        <w:t>допускается, иначе возможно повреждение двигателя.</w:t>
      </w:r>
      <w:r w:rsidR="004E324E" w:rsidRPr="004E324E">
        <w:t xml:space="preserve"> </w:t>
      </w:r>
    </w:p>
    <w:p w:rsidR="00844B4C" w:rsidRDefault="00844B4C">
      <w:pPr>
        <w:rPr>
          <w:rFonts w:ascii="Arial" w:hAnsi="Arial" w:cs="Arial"/>
          <w:color w:val="000000"/>
          <w:sz w:val="20"/>
          <w:szCs w:val="20"/>
        </w:rPr>
      </w:pPr>
      <w:r w:rsidRPr="00844B4C">
        <w:rPr>
          <w:rFonts w:ascii="Arial" w:hAnsi="Arial" w:cs="Arial"/>
          <w:color w:val="000000"/>
          <w:sz w:val="20"/>
          <w:szCs w:val="20"/>
        </w:rPr>
        <w:t>2.3.17</w:t>
      </w:r>
      <w:proofErr w:type="gramStart"/>
      <w:r w:rsidRPr="00844B4C">
        <w:rPr>
          <w:rFonts w:ascii="Arial" w:hAnsi="Arial" w:cs="Arial"/>
          <w:color w:val="000000"/>
          <w:sz w:val="20"/>
          <w:szCs w:val="20"/>
        </w:rPr>
        <w:t xml:space="preserve"> Е</w:t>
      </w:r>
      <w:proofErr w:type="gramEnd"/>
      <w:r w:rsidRPr="00844B4C">
        <w:rPr>
          <w:rFonts w:ascii="Arial" w:hAnsi="Arial" w:cs="Arial"/>
          <w:color w:val="000000"/>
          <w:sz w:val="20"/>
          <w:szCs w:val="20"/>
        </w:rPr>
        <w:t>сли самосвал поставлен на стоянку более чем на 10 суток, то для разгрузки шин под его</w:t>
      </w:r>
      <w:r w:rsidRPr="00844B4C">
        <w:rPr>
          <w:rFonts w:ascii="Arial" w:hAnsi="Arial" w:cs="Arial"/>
          <w:color w:val="000000"/>
          <w:sz w:val="20"/>
          <w:szCs w:val="20"/>
        </w:rPr>
        <w:br/>
        <w:t>оси нужно установить подставки.</w:t>
      </w:r>
      <w:r w:rsidRPr="00844B4C">
        <w:rPr>
          <w:rFonts w:ascii="Arial" w:hAnsi="Arial" w:cs="Arial"/>
          <w:color w:val="000000"/>
          <w:sz w:val="20"/>
          <w:szCs w:val="20"/>
        </w:rPr>
        <w:br/>
      </w:r>
      <w:r w:rsidRPr="00844B4C">
        <w:rPr>
          <w:rFonts w:ascii="Arial" w:hAnsi="Arial" w:cs="Arial"/>
          <w:color w:val="000000"/>
          <w:sz w:val="20"/>
          <w:szCs w:val="20"/>
        </w:rPr>
        <w:lastRenderedPageBreak/>
        <w:t>Оставлять на шинах груженый самосвал допускается не более чем на двое суток.</w:t>
      </w:r>
      <w:r w:rsidRPr="00844B4C">
        <w:rPr>
          <w:rFonts w:ascii="Arial" w:hAnsi="Arial" w:cs="Arial"/>
          <w:color w:val="000000"/>
          <w:sz w:val="20"/>
          <w:szCs w:val="20"/>
        </w:rPr>
        <w:br/>
        <w:t>2.3.18</w:t>
      </w:r>
      <w:proofErr w:type="gramStart"/>
      <w:r w:rsidRPr="00844B4C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844B4C">
        <w:rPr>
          <w:rFonts w:ascii="Arial" w:hAnsi="Arial" w:cs="Arial"/>
          <w:color w:val="000000"/>
          <w:sz w:val="20"/>
          <w:szCs w:val="20"/>
        </w:rPr>
        <w:t xml:space="preserve">еред мойкой самосвала на </w:t>
      </w:r>
      <w:proofErr w:type="spellStart"/>
      <w:r w:rsidRPr="00844B4C">
        <w:rPr>
          <w:rFonts w:ascii="Arial" w:hAnsi="Arial" w:cs="Arial"/>
          <w:color w:val="000000"/>
          <w:sz w:val="20"/>
          <w:szCs w:val="20"/>
        </w:rPr>
        <w:t>воздухозаборники</w:t>
      </w:r>
      <w:proofErr w:type="spellEnd"/>
      <w:r w:rsidRPr="00844B4C">
        <w:rPr>
          <w:rFonts w:ascii="Arial" w:hAnsi="Arial" w:cs="Arial"/>
          <w:color w:val="000000"/>
          <w:sz w:val="20"/>
          <w:szCs w:val="20"/>
        </w:rPr>
        <w:t xml:space="preserve"> фильтров должны быть установлены за</w:t>
      </w:r>
      <w:r w:rsidRPr="00844B4C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44B4C">
        <w:rPr>
          <w:rFonts w:ascii="Arial" w:hAnsi="Arial" w:cs="Arial"/>
          <w:color w:val="000000"/>
          <w:sz w:val="20"/>
          <w:szCs w:val="20"/>
        </w:rPr>
        <w:t>щитные</w:t>
      </w:r>
      <w:proofErr w:type="spellEnd"/>
      <w:r w:rsidRPr="00844B4C">
        <w:rPr>
          <w:rFonts w:ascii="Arial" w:hAnsi="Arial" w:cs="Arial"/>
          <w:color w:val="000000"/>
          <w:sz w:val="20"/>
          <w:szCs w:val="20"/>
        </w:rPr>
        <w:t xml:space="preserve"> чехлы, чтобы исключить попадание воды в цилиндры двигателя.</w:t>
      </w:r>
      <w:r w:rsidRPr="00844B4C">
        <w:rPr>
          <w:rFonts w:ascii="Arial" w:hAnsi="Arial" w:cs="Arial"/>
          <w:color w:val="000000"/>
          <w:sz w:val="20"/>
          <w:szCs w:val="20"/>
        </w:rPr>
        <w:br/>
        <w:t xml:space="preserve">При мойке самосвала не допускается направлять прямую струю воды на топливный насос </w:t>
      </w:r>
      <w:proofErr w:type="spellStart"/>
      <w:proofErr w:type="gramStart"/>
      <w:r w:rsidRPr="00844B4C">
        <w:rPr>
          <w:rFonts w:ascii="Arial" w:hAnsi="Arial" w:cs="Arial"/>
          <w:color w:val="000000"/>
          <w:sz w:val="20"/>
          <w:szCs w:val="20"/>
        </w:rPr>
        <w:t>высо</w:t>
      </w:r>
      <w:proofErr w:type="spellEnd"/>
      <w:r w:rsidRPr="00844B4C">
        <w:rPr>
          <w:rFonts w:ascii="Arial" w:hAnsi="Arial" w:cs="Arial"/>
          <w:color w:val="000000"/>
          <w:sz w:val="20"/>
          <w:szCs w:val="20"/>
        </w:rPr>
        <w:br/>
        <w:t>кого</w:t>
      </w:r>
      <w:proofErr w:type="gramEnd"/>
      <w:r w:rsidRPr="00844B4C">
        <w:rPr>
          <w:rFonts w:ascii="Arial" w:hAnsi="Arial" w:cs="Arial"/>
          <w:color w:val="000000"/>
          <w:sz w:val="20"/>
          <w:szCs w:val="20"/>
        </w:rPr>
        <w:t xml:space="preserve"> давления, агрегаты и приборы электрооборудования, защитные чехлы воздушных фильтров.</w:t>
      </w:r>
      <w:r w:rsidRPr="00844B4C">
        <w:rPr>
          <w:rFonts w:ascii="Arial" w:hAnsi="Arial" w:cs="Arial"/>
          <w:color w:val="000000"/>
          <w:sz w:val="20"/>
          <w:szCs w:val="20"/>
        </w:rPr>
        <w:br/>
        <w:t>2.3.19 Новый или отремонтированный цилиндр подвески необходимо транспортировать только в</w:t>
      </w:r>
      <w:r w:rsidRPr="00844B4C">
        <w:rPr>
          <w:rFonts w:ascii="Arial" w:hAnsi="Arial" w:cs="Arial"/>
          <w:color w:val="000000"/>
          <w:sz w:val="20"/>
          <w:szCs w:val="20"/>
        </w:rPr>
        <w:br/>
        <w:t>вертикальном положении, как он установлен на самосвале. Допускается отклонение оси цилиндра 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44B4C">
        <w:rPr>
          <w:rFonts w:ascii="Arial" w:hAnsi="Arial" w:cs="Arial"/>
          <w:color w:val="000000"/>
          <w:sz w:val="20"/>
          <w:szCs w:val="20"/>
        </w:rPr>
        <w:t>вертикали не более 30</w:t>
      </w:r>
      <w:r w:rsidRPr="00844B4C">
        <w:rPr>
          <w:rFonts w:ascii="Arial" w:hAnsi="Arial" w:cs="Arial"/>
          <w:color w:val="000000"/>
          <w:sz w:val="14"/>
        </w:rPr>
        <w:t>о</w:t>
      </w:r>
      <w:r w:rsidRPr="00844B4C">
        <w:rPr>
          <w:rFonts w:ascii="Arial" w:hAnsi="Arial" w:cs="Arial"/>
          <w:color w:val="000000"/>
          <w:sz w:val="20"/>
          <w:szCs w:val="20"/>
        </w:rPr>
        <w:t>.</w:t>
      </w:r>
      <w:r w:rsidRPr="00844B4C">
        <w:rPr>
          <w:rFonts w:ascii="Arial" w:hAnsi="Arial" w:cs="Arial"/>
          <w:color w:val="000000"/>
          <w:sz w:val="20"/>
          <w:szCs w:val="20"/>
        </w:rPr>
        <w:br/>
        <w:t>2.3.20</w:t>
      </w:r>
      <w:proofErr w:type="gramStart"/>
      <w:r w:rsidRPr="00844B4C">
        <w:rPr>
          <w:rFonts w:ascii="Arial" w:hAnsi="Arial" w:cs="Arial"/>
          <w:color w:val="000000"/>
          <w:sz w:val="20"/>
          <w:szCs w:val="20"/>
        </w:rPr>
        <w:t xml:space="preserve"> Н</w:t>
      </w:r>
      <w:proofErr w:type="gramEnd"/>
      <w:r w:rsidRPr="00844B4C">
        <w:rPr>
          <w:rFonts w:ascii="Arial" w:hAnsi="Arial" w:cs="Arial"/>
          <w:color w:val="000000"/>
          <w:sz w:val="20"/>
          <w:szCs w:val="20"/>
        </w:rPr>
        <w:t>ачинать движение (трогаться с места) необходимо при частоте вращения двигателя не</w:t>
      </w:r>
      <w:r w:rsidRPr="00844B4C">
        <w:rPr>
          <w:rFonts w:ascii="Arial" w:hAnsi="Arial" w:cs="Arial"/>
          <w:color w:val="000000"/>
          <w:sz w:val="20"/>
          <w:szCs w:val="20"/>
        </w:rPr>
        <w:br/>
        <w:t>более 600 мин</w:t>
      </w:r>
      <w:r w:rsidRPr="00844B4C">
        <w:rPr>
          <w:rFonts w:ascii="Arial" w:hAnsi="Arial" w:cs="Arial"/>
          <w:color w:val="000000"/>
          <w:sz w:val="14"/>
        </w:rPr>
        <w:t>-1</w:t>
      </w:r>
      <w:r w:rsidRPr="00844B4C">
        <w:rPr>
          <w:rFonts w:ascii="Arial" w:hAnsi="Arial" w:cs="Arial"/>
          <w:color w:val="000000"/>
          <w:sz w:val="20"/>
          <w:szCs w:val="20"/>
        </w:rPr>
        <w:t>.</w:t>
      </w:r>
      <w:r w:rsidRPr="00844B4C">
        <w:rPr>
          <w:rFonts w:ascii="Arial" w:hAnsi="Arial" w:cs="Arial"/>
          <w:color w:val="000000"/>
          <w:sz w:val="20"/>
          <w:szCs w:val="20"/>
        </w:rPr>
        <w:br/>
        <w:t>2.3.21 Ступени коробки передач необходимо переключать в строгой последовательности: первая</w:t>
      </w:r>
      <w:r w:rsidRPr="00844B4C">
        <w:rPr>
          <w:rFonts w:ascii="Arial" w:hAnsi="Arial" w:cs="Arial"/>
          <w:color w:val="000000"/>
          <w:sz w:val="20"/>
          <w:szCs w:val="20"/>
        </w:rPr>
        <w:br/>
        <w:t>вторая-третья и т.д. и наоборот. Ступень заднего хода можно включать только после полной остановки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44B4C">
        <w:rPr>
          <w:rFonts w:ascii="Arial" w:hAnsi="Arial" w:cs="Arial"/>
          <w:color w:val="000000"/>
          <w:sz w:val="20"/>
          <w:szCs w:val="20"/>
        </w:rPr>
        <w:t>самосвала.</w:t>
      </w:r>
      <w:r w:rsidRPr="00844B4C">
        <w:rPr>
          <w:rFonts w:ascii="Arial" w:hAnsi="Arial" w:cs="Arial"/>
          <w:color w:val="000000"/>
          <w:sz w:val="20"/>
          <w:szCs w:val="20"/>
        </w:rPr>
        <w:br/>
        <w:t xml:space="preserve">Не рекомендуется переключать ступени коробки передач при включенной вспомогательной </w:t>
      </w:r>
      <w:proofErr w:type="gramStart"/>
      <w:r w:rsidRPr="00844B4C">
        <w:rPr>
          <w:rFonts w:ascii="Arial" w:hAnsi="Arial" w:cs="Arial"/>
          <w:color w:val="000000"/>
          <w:sz w:val="20"/>
          <w:szCs w:val="20"/>
        </w:rPr>
        <w:t>тор</w:t>
      </w:r>
      <w:r w:rsidRPr="00844B4C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44B4C">
        <w:rPr>
          <w:rFonts w:ascii="Arial" w:hAnsi="Arial" w:cs="Arial"/>
          <w:color w:val="000000"/>
          <w:sz w:val="20"/>
          <w:szCs w:val="20"/>
        </w:rPr>
        <w:t>мозной</w:t>
      </w:r>
      <w:proofErr w:type="spellEnd"/>
      <w:proofErr w:type="gramEnd"/>
      <w:r w:rsidRPr="00844B4C">
        <w:rPr>
          <w:rFonts w:ascii="Arial" w:hAnsi="Arial" w:cs="Arial"/>
          <w:color w:val="000000"/>
          <w:sz w:val="20"/>
          <w:szCs w:val="20"/>
        </w:rPr>
        <w:t xml:space="preserve"> системе (гидродинамическом тормозе-замедлителе) во избежание перегрузки фрикционных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44B4C">
        <w:rPr>
          <w:rFonts w:ascii="Arial" w:hAnsi="Arial" w:cs="Arial"/>
          <w:color w:val="000000"/>
          <w:sz w:val="20"/>
          <w:szCs w:val="20"/>
        </w:rPr>
        <w:t>муфт.</w:t>
      </w:r>
      <w:r w:rsidRPr="00844B4C">
        <w:rPr>
          <w:rFonts w:ascii="Arial" w:hAnsi="Arial" w:cs="Arial"/>
          <w:color w:val="000000"/>
          <w:sz w:val="20"/>
          <w:szCs w:val="20"/>
        </w:rPr>
        <w:br/>
        <w:t xml:space="preserve">Не рекомендуется подключать к сети пульт управления гидромеханической передачей при </w:t>
      </w:r>
      <w:proofErr w:type="spellStart"/>
      <w:proofErr w:type="gramStart"/>
      <w:r w:rsidRPr="00844B4C">
        <w:rPr>
          <w:rFonts w:ascii="Arial" w:hAnsi="Arial" w:cs="Arial"/>
          <w:color w:val="000000"/>
          <w:sz w:val="20"/>
          <w:szCs w:val="20"/>
        </w:rPr>
        <w:t>нера</w:t>
      </w:r>
      <w:proofErr w:type="spellEnd"/>
      <w:r w:rsidRPr="00844B4C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44B4C">
        <w:rPr>
          <w:rFonts w:ascii="Arial" w:hAnsi="Arial" w:cs="Arial"/>
          <w:color w:val="000000"/>
          <w:sz w:val="20"/>
          <w:szCs w:val="20"/>
        </w:rPr>
        <w:t>ботающем</w:t>
      </w:r>
      <w:proofErr w:type="spellEnd"/>
      <w:proofErr w:type="gramEnd"/>
      <w:r w:rsidRPr="00844B4C">
        <w:rPr>
          <w:rFonts w:ascii="Arial" w:hAnsi="Arial" w:cs="Arial"/>
          <w:color w:val="000000"/>
          <w:sz w:val="20"/>
          <w:szCs w:val="20"/>
        </w:rPr>
        <w:t xml:space="preserve"> двигателе, так как включится аварийный привод рулевого управления.</w:t>
      </w:r>
      <w:r w:rsidRPr="00844B4C">
        <w:rPr>
          <w:rFonts w:ascii="Arial" w:hAnsi="Arial" w:cs="Arial"/>
          <w:color w:val="000000"/>
          <w:sz w:val="20"/>
          <w:szCs w:val="20"/>
        </w:rPr>
        <w:br/>
        <w:t xml:space="preserve">2.3.22 Рекомендуемая максимальная скорость движения самосвала при спуске с грузом </w:t>
      </w:r>
      <w:proofErr w:type="spellStart"/>
      <w:r w:rsidRPr="00844B4C">
        <w:rPr>
          <w:rFonts w:ascii="Arial" w:hAnsi="Arial" w:cs="Arial"/>
          <w:color w:val="000000"/>
          <w:sz w:val="20"/>
          <w:szCs w:val="20"/>
        </w:rPr>
        <w:t>приведе</w:t>
      </w:r>
      <w:proofErr w:type="spellEnd"/>
      <w:r w:rsidRPr="00844B4C">
        <w:rPr>
          <w:rFonts w:ascii="Arial" w:hAnsi="Arial" w:cs="Arial"/>
          <w:color w:val="000000"/>
          <w:sz w:val="20"/>
          <w:szCs w:val="20"/>
        </w:rPr>
        <w:br/>
        <w:t>на в таблице 2.1.</w:t>
      </w:r>
    </w:p>
    <w:p w:rsidR="00E0024A" w:rsidRPr="00E0024A" w:rsidRDefault="00E0024A" w:rsidP="00E0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2.1 — Рекомендуемая максимальная скорость движения при спуске с грузом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45"/>
        <w:gridCol w:w="3330"/>
        <w:gridCol w:w="3330"/>
      </w:tblGrid>
      <w:tr w:rsidR="00E0024A" w:rsidRPr="00E0024A" w:rsidTr="00E0024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Уклон, %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Включенная ступень ГМП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Скорость, </w:t>
            </w:r>
            <w:proofErr w:type="gramStart"/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км</w:t>
            </w:r>
            <w:proofErr w:type="gramEnd"/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/ч</w:t>
            </w:r>
          </w:p>
        </w:tc>
      </w:tr>
      <w:tr w:rsidR="00E0024A" w:rsidRPr="00E0024A" w:rsidTr="00E0024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4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V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55</w:t>
            </w:r>
          </w:p>
        </w:tc>
      </w:tr>
      <w:tr w:rsidR="00E0024A" w:rsidRPr="00E0024A" w:rsidTr="00E0024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6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IV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32</w:t>
            </w:r>
          </w:p>
        </w:tc>
      </w:tr>
      <w:tr w:rsidR="00E0024A" w:rsidRPr="00E0024A" w:rsidTr="00E0024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8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IV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32</w:t>
            </w:r>
          </w:p>
        </w:tc>
      </w:tr>
      <w:tr w:rsidR="00E0024A" w:rsidRPr="00E0024A" w:rsidTr="00E0024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10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III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</w:tr>
      <w:tr w:rsidR="00E0024A" w:rsidRPr="00E0024A" w:rsidTr="00E0024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12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III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A" w:rsidRPr="00E0024A" w:rsidRDefault="00E0024A" w:rsidP="00E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4A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</w:tr>
    </w:tbl>
    <w:p w:rsidR="006E5132" w:rsidRDefault="00E0024A">
      <w:pPr>
        <w:rPr>
          <w:rFonts w:ascii="Arial" w:hAnsi="Arial" w:cs="Arial"/>
          <w:color w:val="000000"/>
          <w:sz w:val="20"/>
          <w:szCs w:val="20"/>
        </w:rPr>
      </w:pPr>
      <w:r w:rsidRPr="00E0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132" w:rsidRPr="006E5132">
        <w:rPr>
          <w:rFonts w:ascii="Arial" w:hAnsi="Arial" w:cs="Arial"/>
          <w:color w:val="000000"/>
          <w:sz w:val="20"/>
          <w:szCs w:val="20"/>
        </w:rPr>
        <w:t>2.3.23</w:t>
      </w:r>
      <w:proofErr w:type="gramStart"/>
      <w:r w:rsidR="006E5132" w:rsidRPr="006E5132"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 w:rsidR="006E5132" w:rsidRPr="006E5132">
        <w:rPr>
          <w:rFonts w:ascii="Arial" w:hAnsi="Arial" w:cs="Arial"/>
          <w:color w:val="000000"/>
          <w:sz w:val="20"/>
          <w:szCs w:val="20"/>
        </w:rPr>
        <w:t>о время движения с включенной вспомогательной тормозной системой (гидродинамическим</w:t>
      </w:r>
      <w:r w:rsidR="006E5132">
        <w:rPr>
          <w:rFonts w:ascii="Arial" w:hAnsi="Arial" w:cs="Arial"/>
          <w:color w:val="000000"/>
          <w:sz w:val="20"/>
          <w:szCs w:val="20"/>
        </w:rPr>
        <w:t xml:space="preserve"> </w:t>
      </w:r>
      <w:r w:rsidR="006E5132" w:rsidRPr="006E5132">
        <w:rPr>
          <w:rFonts w:ascii="Arial" w:hAnsi="Arial" w:cs="Arial"/>
          <w:color w:val="000000"/>
          <w:sz w:val="20"/>
          <w:szCs w:val="20"/>
        </w:rPr>
        <w:t>тормозом-замедлителем) необходимо постоянно следить за температу</w:t>
      </w:r>
      <w:r w:rsidR="006E5132">
        <w:rPr>
          <w:rFonts w:ascii="Arial" w:hAnsi="Arial" w:cs="Arial"/>
          <w:color w:val="000000"/>
          <w:sz w:val="20"/>
          <w:szCs w:val="20"/>
        </w:rPr>
        <w:t>рой масла в гидромеханической пе</w:t>
      </w:r>
      <w:r w:rsidR="006E5132" w:rsidRPr="006E5132">
        <w:rPr>
          <w:rFonts w:ascii="Arial" w:hAnsi="Arial" w:cs="Arial"/>
          <w:color w:val="000000"/>
          <w:sz w:val="20"/>
          <w:szCs w:val="20"/>
        </w:rPr>
        <w:t xml:space="preserve">редаче. Если масло нагреется до температуры 110 </w:t>
      </w:r>
      <w:proofErr w:type="spellStart"/>
      <w:r w:rsidR="006E5132" w:rsidRPr="006E5132">
        <w:rPr>
          <w:rFonts w:ascii="Arial" w:hAnsi="Arial" w:cs="Arial"/>
          <w:color w:val="000000"/>
          <w:sz w:val="14"/>
        </w:rPr>
        <w:t>о</w:t>
      </w:r>
      <w:r w:rsidR="006E5132" w:rsidRPr="006E5132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="006E5132" w:rsidRPr="006E5132">
        <w:rPr>
          <w:rFonts w:ascii="Arial" w:hAnsi="Arial" w:cs="Arial"/>
          <w:color w:val="000000"/>
          <w:sz w:val="20"/>
          <w:szCs w:val="20"/>
        </w:rPr>
        <w:t>, вспомогательную тормозную систему необходимо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 xml:space="preserve">выключить. Включать ее повторно можно только после охлаждения масла до температуры 90 </w:t>
      </w:r>
      <w:proofErr w:type="spellStart"/>
      <w:r w:rsidR="006E5132" w:rsidRPr="006E5132">
        <w:rPr>
          <w:rFonts w:ascii="Arial" w:hAnsi="Arial" w:cs="Arial"/>
          <w:color w:val="000000"/>
          <w:sz w:val="14"/>
        </w:rPr>
        <w:t>о</w:t>
      </w:r>
      <w:r w:rsidR="006E5132" w:rsidRPr="006E5132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="006E5132" w:rsidRPr="006E5132">
        <w:rPr>
          <w:rFonts w:ascii="Arial" w:hAnsi="Arial" w:cs="Arial"/>
          <w:color w:val="000000"/>
          <w:sz w:val="20"/>
          <w:szCs w:val="20"/>
        </w:rPr>
        <w:t>.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2.3.24 Стояночная тормозная система рассчитана только для затормаживания самосвала на сто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6E5132" w:rsidRPr="006E5132">
        <w:rPr>
          <w:rFonts w:ascii="Arial" w:hAnsi="Arial" w:cs="Arial"/>
          <w:color w:val="000000"/>
          <w:sz w:val="20"/>
          <w:szCs w:val="20"/>
        </w:rPr>
        <w:t>янках</w:t>
      </w:r>
      <w:proofErr w:type="spellEnd"/>
      <w:r w:rsidR="006E5132" w:rsidRPr="006E5132">
        <w:rPr>
          <w:rFonts w:ascii="Arial" w:hAnsi="Arial" w:cs="Arial"/>
          <w:color w:val="000000"/>
          <w:sz w:val="20"/>
          <w:szCs w:val="20"/>
        </w:rPr>
        <w:t xml:space="preserve"> или в аварийной ситуации. После использования стояночной тормозной системы в качестве аварийной необходимо демонтировать барабан тормозного механизма, осмотреть фрикционные накладки</w:t>
      </w:r>
      <w:r w:rsidR="006E5132">
        <w:rPr>
          <w:rFonts w:ascii="Arial" w:hAnsi="Arial" w:cs="Arial"/>
          <w:color w:val="000000"/>
          <w:sz w:val="20"/>
          <w:szCs w:val="20"/>
        </w:rPr>
        <w:t xml:space="preserve"> </w:t>
      </w:r>
      <w:r w:rsidR="006E5132" w:rsidRPr="006E5132">
        <w:rPr>
          <w:rFonts w:ascii="Arial" w:hAnsi="Arial" w:cs="Arial"/>
          <w:color w:val="000000"/>
          <w:sz w:val="20"/>
          <w:szCs w:val="20"/>
        </w:rPr>
        <w:t>и другие детали. Поврежденные детали заменить. Отрегулировать ход штока цилиндра тормозного механизма.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2.3.25</w:t>
      </w:r>
      <w:proofErr w:type="gramStart"/>
      <w:r w:rsidR="006E5132" w:rsidRPr="006E5132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="006E5132" w:rsidRPr="006E5132">
        <w:rPr>
          <w:rFonts w:ascii="Arial" w:hAnsi="Arial" w:cs="Arial"/>
          <w:color w:val="000000"/>
          <w:sz w:val="20"/>
          <w:szCs w:val="20"/>
        </w:rPr>
        <w:t>ри эксплуатации и обслуживании генераторной установки (генератора с реле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регулятором) запрещается: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- пуск двигателя при отсоединенном проводе “плюс” между генератором и реле-регулятором;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- даже кратковременное замыкание выводов генератора и реле-регулятора между собой и на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“массу”;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- подключение аккумуляторных батарей обратной полярностью;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 xml:space="preserve">- отключение аккумуляторных батарей от “массы” при работающем двигателе, так как это </w:t>
      </w:r>
      <w:proofErr w:type="spellStart"/>
      <w:proofErr w:type="gramStart"/>
      <w:r w:rsidR="006E5132" w:rsidRPr="006E5132">
        <w:rPr>
          <w:rFonts w:ascii="Arial" w:hAnsi="Arial" w:cs="Arial"/>
          <w:color w:val="000000"/>
          <w:sz w:val="20"/>
          <w:szCs w:val="20"/>
        </w:rPr>
        <w:t>приве</w:t>
      </w:r>
      <w:proofErr w:type="spellEnd"/>
      <w:r w:rsidR="006E5132" w:rsidRPr="006E5132">
        <w:rPr>
          <w:rFonts w:ascii="Arial" w:hAnsi="Arial" w:cs="Arial"/>
          <w:color w:val="000000"/>
          <w:sz w:val="20"/>
          <w:szCs w:val="20"/>
        </w:rPr>
        <w:br/>
        <w:t>дет</w:t>
      </w:r>
      <w:proofErr w:type="gramEnd"/>
      <w:r w:rsidR="006E5132" w:rsidRPr="006E5132">
        <w:rPr>
          <w:rFonts w:ascii="Arial" w:hAnsi="Arial" w:cs="Arial"/>
          <w:color w:val="000000"/>
          <w:sz w:val="20"/>
          <w:szCs w:val="20"/>
        </w:rPr>
        <w:t xml:space="preserve"> к возникновению на выпрямителе генератора напряжения, опасного для его элементов;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- отсоединение и присоединение электрических проводов между корпусами, выводами “+” и “Ш” генератора и реле-регулятора при наличии напряжения в бортовой сети;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- проверка реле-регулятора мегомметром.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Если стрелка амперметра неподвижна на “нуле” или показывает незначительный зарядный ток,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это не значит, что неисправен реле-регулятор. В этом случае батарея может быть полностью заряжена.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Для правильного вывода о неисправности нужно замерить напряжение на выводах “плюс” и “минус” реле-регулятора.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Если амперметр постоянно показывает большой зарядный ток, это не значит, что неисправен ре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6E5132" w:rsidRPr="006E5132">
        <w:rPr>
          <w:rFonts w:ascii="Arial" w:hAnsi="Arial" w:cs="Arial"/>
          <w:color w:val="000000"/>
          <w:sz w:val="20"/>
          <w:szCs w:val="20"/>
        </w:rPr>
        <w:lastRenderedPageBreak/>
        <w:t>ле-регулятор</w:t>
      </w:r>
      <w:proofErr w:type="spellEnd"/>
      <w:r w:rsidR="006E5132" w:rsidRPr="006E5132">
        <w:rPr>
          <w:rFonts w:ascii="Arial" w:hAnsi="Arial" w:cs="Arial"/>
          <w:color w:val="000000"/>
          <w:sz w:val="20"/>
          <w:szCs w:val="20"/>
        </w:rPr>
        <w:t>. В этом случае предварительно нужно проверить напряжение на выводах реле</w:t>
      </w:r>
      <w:r w:rsidR="006E5132" w:rsidRPr="006E5132">
        <w:rPr>
          <w:rFonts w:ascii="Arial" w:hAnsi="Arial" w:cs="Arial"/>
          <w:color w:val="000000"/>
          <w:sz w:val="20"/>
          <w:szCs w:val="20"/>
        </w:rPr>
        <w:br/>
        <w:t>регулятора и батарей.</w:t>
      </w:r>
    </w:p>
    <w:p w:rsidR="006E5132" w:rsidRDefault="006E5132">
      <w:pPr>
        <w:rPr>
          <w:rFonts w:ascii="Arial" w:hAnsi="Arial" w:cs="Arial"/>
          <w:color w:val="000000"/>
          <w:sz w:val="20"/>
          <w:szCs w:val="20"/>
        </w:rPr>
      </w:pPr>
      <w:r w:rsidRPr="006E5132">
        <w:rPr>
          <w:rFonts w:ascii="Arial" w:hAnsi="Arial" w:cs="Arial"/>
          <w:color w:val="000000"/>
          <w:sz w:val="20"/>
          <w:szCs w:val="20"/>
        </w:rPr>
        <w:t>2.3.26 Своевременно, в соответствии с установленной периодичностью, очищать батареи и вен</w:t>
      </w:r>
      <w:r w:rsidRPr="006E513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E5132">
        <w:rPr>
          <w:rFonts w:ascii="Arial" w:hAnsi="Arial" w:cs="Arial"/>
          <w:color w:val="000000"/>
          <w:sz w:val="20"/>
          <w:szCs w:val="20"/>
        </w:rPr>
        <w:t>тиляционные</w:t>
      </w:r>
      <w:proofErr w:type="spellEnd"/>
      <w:r w:rsidRPr="006E5132">
        <w:rPr>
          <w:rFonts w:ascii="Arial" w:hAnsi="Arial" w:cs="Arial"/>
          <w:color w:val="000000"/>
          <w:sz w:val="20"/>
          <w:szCs w:val="20"/>
        </w:rPr>
        <w:t xml:space="preserve"> отверстия в них от грязи, проверять и доводить до нормы плотность и уровень электролита в аккумуляторах.</w:t>
      </w:r>
      <w:r w:rsidRPr="006E5132">
        <w:rPr>
          <w:rFonts w:ascii="Arial" w:hAnsi="Arial" w:cs="Arial"/>
          <w:color w:val="000000"/>
          <w:sz w:val="20"/>
          <w:szCs w:val="20"/>
        </w:rPr>
        <w:br/>
        <w:t>2.3.27</w:t>
      </w:r>
      <w:proofErr w:type="gramStart"/>
      <w:r w:rsidRPr="006E5132">
        <w:rPr>
          <w:rFonts w:ascii="Arial" w:hAnsi="Arial" w:cs="Arial"/>
          <w:color w:val="000000"/>
          <w:sz w:val="20"/>
          <w:szCs w:val="20"/>
        </w:rPr>
        <w:t xml:space="preserve"> Н</w:t>
      </w:r>
      <w:proofErr w:type="gramEnd"/>
      <w:r w:rsidRPr="006E5132">
        <w:rPr>
          <w:rFonts w:ascii="Arial" w:hAnsi="Arial" w:cs="Arial"/>
          <w:color w:val="000000"/>
          <w:sz w:val="20"/>
          <w:szCs w:val="20"/>
        </w:rPr>
        <w:t>е допускается пуск двигателя от внешнего источника тока напряжением более 30 В.</w:t>
      </w:r>
      <w:r w:rsidRPr="006E5132">
        <w:rPr>
          <w:rFonts w:ascii="Arial" w:hAnsi="Arial" w:cs="Arial"/>
          <w:color w:val="000000"/>
          <w:sz w:val="20"/>
          <w:szCs w:val="20"/>
        </w:rPr>
        <w:br/>
        <w:t xml:space="preserve">2.3.28 При включенном </w:t>
      </w:r>
      <w:proofErr w:type="spellStart"/>
      <w:r w:rsidRPr="006E5132">
        <w:rPr>
          <w:rFonts w:ascii="Arial" w:hAnsi="Arial" w:cs="Arial"/>
          <w:color w:val="000000"/>
          <w:sz w:val="20"/>
          <w:szCs w:val="20"/>
        </w:rPr>
        <w:t>электрофакельном</w:t>
      </w:r>
      <w:proofErr w:type="spellEnd"/>
      <w:r w:rsidRPr="006E5132">
        <w:rPr>
          <w:rFonts w:ascii="Arial" w:hAnsi="Arial" w:cs="Arial"/>
          <w:color w:val="000000"/>
          <w:sz w:val="20"/>
          <w:szCs w:val="20"/>
        </w:rPr>
        <w:t xml:space="preserve"> пусковом устройстве не допускается проверять </w:t>
      </w:r>
      <w:proofErr w:type="spellStart"/>
      <w:r w:rsidRPr="006E5132">
        <w:rPr>
          <w:rFonts w:ascii="Arial" w:hAnsi="Arial" w:cs="Arial"/>
          <w:color w:val="000000"/>
          <w:sz w:val="20"/>
          <w:szCs w:val="20"/>
        </w:rPr>
        <w:t>ис</w:t>
      </w:r>
      <w:proofErr w:type="spellEnd"/>
      <w:r w:rsidRPr="006E513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E5132">
        <w:rPr>
          <w:rFonts w:ascii="Arial" w:hAnsi="Arial" w:cs="Arial"/>
          <w:color w:val="000000"/>
          <w:sz w:val="20"/>
          <w:szCs w:val="20"/>
        </w:rPr>
        <w:t>правность</w:t>
      </w:r>
      <w:proofErr w:type="spellEnd"/>
      <w:r w:rsidRPr="006E5132">
        <w:rPr>
          <w:rFonts w:ascii="Arial" w:hAnsi="Arial" w:cs="Arial"/>
          <w:color w:val="000000"/>
          <w:sz w:val="20"/>
          <w:szCs w:val="20"/>
        </w:rPr>
        <w:t xml:space="preserve"> ламп сигнализации в блоке, так как возможно подгорание контактов выключателя блока.</w:t>
      </w:r>
      <w:r w:rsidRPr="006E5132">
        <w:rPr>
          <w:rFonts w:ascii="Arial" w:hAnsi="Arial" w:cs="Arial"/>
          <w:color w:val="000000"/>
          <w:sz w:val="20"/>
          <w:szCs w:val="20"/>
        </w:rPr>
        <w:br/>
        <w:t>2.3.29</w:t>
      </w:r>
      <w:proofErr w:type="gramStart"/>
      <w:r w:rsidRPr="006E5132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6E5132">
        <w:rPr>
          <w:rFonts w:ascii="Arial" w:hAnsi="Arial" w:cs="Arial"/>
          <w:color w:val="000000"/>
          <w:sz w:val="20"/>
          <w:szCs w:val="20"/>
        </w:rPr>
        <w:t>режде чем останавливать двигатель, необходимо перевести его на 2 — 3 минуты на ре</w:t>
      </w:r>
      <w:r w:rsidRPr="006E5132">
        <w:rPr>
          <w:rFonts w:ascii="Arial" w:hAnsi="Arial" w:cs="Arial"/>
          <w:color w:val="000000"/>
          <w:sz w:val="20"/>
          <w:szCs w:val="20"/>
        </w:rPr>
        <w:br/>
        <w:t>жим с частотой вращения 1000 мин</w:t>
      </w:r>
      <w:r w:rsidRPr="006E5132">
        <w:rPr>
          <w:rFonts w:ascii="Arial" w:hAnsi="Arial" w:cs="Arial"/>
          <w:color w:val="000000"/>
          <w:sz w:val="14"/>
        </w:rPr>
        <w:t>-1</w:t>
      </w:r>
      <w:r w:rsidRPr="006E5132">
        <w:rPr>
          <w:rFonts w:ascii="Arial" w:hAnsi="Arial" w:cs="Arial"/>
          <w:color w:val="000000"/>
          <w:sz w:val="20"/>
          <w:szCs w:val="20"/>
        </w:rPr>
        <w:t>.</w:t>
      </w:r>
      <w:r w:rsidRPr="006E5132">
        <w:rPr>
          <w:rFonts w:ascii="Arial" w:hAnsi="Arial" w:cs="Arial"/>
          <w:color w:val="000000"/>
          <w:sz w:val="20"/>
          <w:szCs w:val="20"/>
        </w:rPr>
        <w:br/>
        <w:t>2.3.30 На стоянках необходимо вынимать ключ из замка-выключателя для исключения разрядки</w:t>
      </w:r>
      <w:r w:rsidRPr="006E5132">
        <w:rPr>
          <w:rFonts w:ascii="Arial" w:hAnsi="Arial" w:cs="Arial"/>
          <w:color w:val="000000"/>
          <w:sz w:val="20"/>
          <w:szCs w:val="20"/>
        </w:rPr>
        <w:br/>
        <w:t>аккумуляторных батарей.</w:t>
      </w:r>
      <w:r w:rsidRPr="006E5132">
        <w:rPr>
          <w:rFonts w:ascii="Arial" w:hAnsi="Arial" w:cs="Arial"/>
          <w:color w:val="000000"/>
          <w:sz w:val="20"/>
          <w:szCs w:val="20"/>
        </w:rPr>
        <w:br/>
        <w:t>2.3.31 Высота падения груза на пол платформы не должна превышать 2,5 м, а масса глыбы —</w:t>
      </w:r>
      <w:r w:rsidRPr="006E5132">
        <w:rPr>
          <w:rFonts w:ascii="Arial" w:hAnsi="Arial" w:cs="Arial"/>
          <w:color w:val="000000"/>
          <w:sz w:val="20"/>
          <w:szCs w:val="20"/>
        </w:rPr>
        <w:br/>
        <w:t>2500 кг.</w:t>
      </w:r>
      <w:r w:rsidRPr="006E5132">
        <w:rPr>
          <w:rFonts w:ascii="Arial" w:hAnsi="Arial" w:cs="Arial"/>
          <w:color w:val="000000"/>
          <w:sz w:val="20"/>
          <w:szCs w:val="20"/>
        </w:rPr>
        <w:br/>
        <w:t>2.3.32 Во избежание рывка платформы необходимо в конце подъема снижать частоту вращения</w:t>
      </w:r>
      <w:r w:rsidRPr="006E5132">
        <w:rPr>
          <w:rFonts w:ascii="Arial" w:hAnsi="Arial" w:cs="Arial"/>
          <w:color w:val="000000"/>
          <w:sz w:val="20"/>
          <w:szCs w:val="20"/>
        </w:rPr>
        <w:br/>
        <w:t>двигателя до минимальной.</w:t>
      </w:r>
      <w:r w:rsidRPr="006E5132">
        <w:rPr>
          <w:rFonts w:ascii="Arial" w:hAnsi="Arial" w:cs="Arial"/>
          <w:color w:val="000000"/>
          <w:sz w:val="20"/>
          <w:szCs w:val="20"/>
        </w:rPr>
        <w:br/>
        <w:t xml:space="preserve">2.3.33 Загрузку самосвала следует производить в соответствии с его номинальной </w:t>
      </w:r>
      <w:proofErr w:type="spellStart"/>
      <w:proofErr w:type="gramStart"/>
      <w:r w:rsidRPr="006E5132">
        <w:rPr>
          <w:rFonts w:ascii="Arial" w:hAnsi="Arial" w:cs="Arial"/>
          <w:color w:val="000000"/>
          <w:sz w:val="20"/>
          <w:szCs w:val="20"/>
        </w:rPr>
        <w:t>грузоподъем</w:t>
      </w:r>
      <w:proofErr w:type="spellEnd"/>
      <w:r w:rsidRPr="006E513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E5132">
        <w:rPr>
          <w:rFonts w:ascii="Arial" w:hAnsi="Arial" w:cs="Arial"/>
          <w:color w:val="000000"/>
          <w:sz w:val="20"/>
          <w:szCs w:val="20"/>
        </w:rPr>
        <w:t>ностью</w:t>
      </w:r>
      <w:proofErr w:type="spellEnd"/>
      <w:proofErr w:type="gramEnd"/>
      <w:r w:rsidRPr="006E5132">
        <w:rPr>
          <w:rFonts w:ascii="Arial" w:hAnsi="Arial" w:cs="Arial"/>
          <w:color w:val="000000"/>
          <w:sz w:val="20"/>
          <w:szCs w:val="20"/>
        </w:rPr>
        <w:t>, оговоренной в паспорте на самосвал, а также по загрузочным паспортам, разработанным 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5132">
        <w:rPr>
          <w:rFonts w:ascii="Arial" w:hAnsi="Arial" w:cs="Arial"/>
          <w:color w:val="000000"/>
          <w:sz w:val="20"/>
          <w:szCs w:val="20"/>
        </w:rPr>
        <w:t>каждого конкретного карьера. Перераспределение полной массы на переднюю ось не должно превышать 5%.</w:t>
      </w:r>
      <w:r w:rsidRPr="006E5132">
        <w:rPr>
          <w:rFonts w:ascii="Arial" w:hAnsi="Arial" w:cs="Arial"/>
          <w:color w:val="000000"/>
          <w:sz w:val="20"/>
          <w:szCs w:val="20"/>
        </w:rPr>
        <w:br/>
        <w:t>При установке дополнительных механизмов и систем, частичной или полной футеровке кузова,</w:t>
      </w:r>
      <w:r w:rsidRPr="006E5132">
        <w:rPr>
          <w:rFonts w:ascii="Arial" w:hAnsi="Arial" w:cs="Arial"/>
          <w:color w:val="000000"/>
          <w:sz w:val="20"/>
          <w:szCs w:val="20"/>
        </w:rPr>
        <w:br/>
        <w:t>внесении других изменений, увеличивающих эксплуатационную массу самосвала, необходимо определить новую эксплуатационную массу и новую грузоподъемность. При этом, полная масса самосвала 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5132">
        <w:rPr>
          <w:rFonts w:ascii="Arial" w:hAnsi="Arial" w:cs="Arial"/>
          <w:color w:val="000000"/>
          <w:sz w:val="20"/>
          <w:szCs w:val="20"/>
        </w:rPr>
        <w:t>должна превышать установленной в разделе 3</w:t>
      </w:r>
      <w:proofErr w:type="gramStart"/>
      <w:r w:rsidRPr="006E5132">
        <w:t xml:space="preserve"> </w:t>
      </w:r>
      <w:r w:rsidRPr="006E5132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6E5132">
        <w:rPr>
          <w:rFonts w:ascii="Arial" w:hAnsi="Arial" w:cs="Arial"/>
          <w:color w:val="000000"/>
          <w:sz w:val="20"/>
          <w:szCs w:val="20"/>
        </w:rPr>
        <w:t xml:space="preserve">ак исключение, в редких случаях допускается превышение номинальной грузоподъемности </w:t>
      </w:r>
      <w:proofErr w:type="spellStart"/>
      <w:r w:rsidRPr="006E5132">
        <w:rPr>
          <w:rFonts w:ascii="Arial" w:hAnsi="Arial" w:cs="Arial"/>
          <w:color w:val="000000"/>
          <w:sz w:val="20"/>
          <w:szCs w:val="20"/>
        </w:rPr>
        <w:t>впределах</w:t>
      </w:r>
      <w:proofErr w:type="spellEnd"/>
      <w:r w:rsidRPr="006E5132">
        <w:rPr>
          <w:rFonts w:ascii="Arial" w:hAnsi="Arial" w:cs="Arial"/>
          <w:color w:val="000000"/>
          <w:sz w:val="20"/>
          <w:szCs w:val="20"/>
        </w:rPr>
        <w:t xml:space="preserve"> 10%. Количество таких случаев не должно превышать 10% от числа всех рейсов за рассматриваемый период (сутки), а среднее значение грузоподъемности за все рейсы в рассматриваемый период не должно превышать номинальной.</w:t>
      </w:r>
      <w:r w:rsidRPr="006E5132">
        <w:rPr>
          <w:rFonts w:ascii="Arial" w:hAnsi="Arial" w:cs="Arial"/>
          <w:color w:val="000000"/>
          <w:sz w:val="20"/>
          <w:szCs w:val="20"/>
        </w:rPr>
        <w:br/>
        <w:t>В исключительных случаях допустимы разовые превышения номинальной грузоподъемности в</w:t>
      </w:r>
      <w:r w:rsidRPr="006E5132">
        <w:rPr>
          <w:rFonts w:ascii="Arial" w:hAnsi="Arial" w:cs="Arial"/>
          <w:color w:val="000000"/>
          <w:sz w:val="20"/>
          <w:szCs w:val="20"/>
        </w:rPr>
        <w:br/>
        <w:t>пределах 10-20%. Они также должны учитываться при определении средней грузоподъемности за рассматриваемый период времени.</w:t>
      </w:r>
    </w:p>
    <w:p w:rsidR="00651125" w:rsidRDefault="006E5132">
      <w:r w:rsidRPr="006E5132">
        <w:rPr>
          <w:rFonts w:ascii="Arial" w:hAnsi="Arial" w:cs="Arial"/>
          <w:color w:val="000000"/>
          <w:sz w:val="20"/>
          <w:szCs w:val="20"/>
        </w:rPr>
        <w:br/>
      </w:r>
      <w:r w:rsidRPr="006E5132">
        <w:rPr>
          <w:rFonts w:ascii="Arial" w:hAnsi="Arial" w:cs="Arial"/>
          <w:b/>
          <w:bCs/>
          <w:color w:val="000000"/>
          <w:sz w:val="18"/>
          <w:szCs w:val="18"/>
        </w:rPr>
        <w:t>КАТЕГОРИЧЕСКИ ЗАПРЕЩЕНЫ ДАЖЕ ЕДИНИЧНЫЕ СЛУЧАИ ПРЕВЫШЕНИЯ НОМИНАЛЬНОЙ ГРУЗО</w:t>
      </w:r>
      <w:r w:rsidRPr="006E5132">
        <w:rPr>
          <w:rFonts w:ascii="Arial" w:hAnsi="Arial" w:cs="Arial"/>
          <w:b/>
          <w:bCs/>
          <w:color w:val="000000"/>
          <w:sz w:val="18"/>
          <w:szCs w:val="18"/>
        </w:rPr>
        <w:br/>
        <w:t>ПОДЪЕМНОСТИ В 20</w:t>
      </w:r>
      <w:proofErr w:type="gramStart"/>
      <w:r w:rsidRPr="006E5132">
        <w:rPr>
          <w:rFonts w:ascii="Arial" w:hAnsi="Arial" w:cs="Arial"/>
          <w:b/>
          <w:bCs/>
          <w:color w:val="000000"/>
          <w:sz w:val="18"/>
          <w:szCs w:val="18"/>
        </w:rPr>
        <w:t>% И</w:t>
      </w:r>
      <w:proofErr w:type="gramEnd"/>
      <w:r w:rsidRPr="006E5132">
        <w:rPr>
          <w:rFonts w:ascii="Arial" w:hAnsi="Arial" w:cs="Arial"/>
          <w:b/>
          <w:bCs/>
          <w:color w:val="000000"/>
          <w:sz w:val="18"/>
          <w:szCs w:val="18"/>
        </w:rPr>
        <w:t xml:space="preserve"> БОЛЕЕ.</w:t>
      </w:r>
      <w:r w:rsidRPr="006E5132">
        <w:t xml:space="preserve"> </w:t>
      </w:r>
    </w:p>
    <w:p w:rsidR="00651125" w:rsidRDefault="00651125">
      <w:pPr>
        <w:rPr>
          <w:rFonts w:ascii="Arial" w:hAnsi="Arial" w:cs="Arial"/>
          <w:color w:val="000000"/>
          <w:sz w:val="20"/>
          <w:szCs w:val="20"/>
        </w:rPr>
      </w:pPr>
      <w:r w:rsidRPr="00651125">
        <w:rPr>
          <w:rFonts w:ascii="Arial" w:hAnsi="Arial" w:cs="Arial"/>
          <w:color w:val="000000"/>
          <w:sz w:val="20"/>
          <w:szCs w:val="20"/>
        </w:rPr>
        <w:t xml:space="preserve">Информация о фактической загрузке самосвала должна постоянно регистрироваться и </w:t>
      </w:r>
      <w:proofErr w:type="spellStart"/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>предъяв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ляться</w:t>
      </w:r>
      <w:proofErr w:type="spellEnd"/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 xml:space="preserve"> по первому требованию.</w:t>
      </w:r>
      <w:r w:rsidRPr="00651125">
        <w:rPr>
          <w:rFonts w:ascii="Arial" w:hAnsi="Arial" w:cs="Arial"/>
          <w:color w:val="000000"/>
          <w:sz w:val="20"/>
          <w:szCs w:val="20"/>
        </w:rPr>
        <w:br/>
        <w:t>Перегруз самосвала затрудняет управление им и значительно снижает срок службы узлов и де</w:t>
      </w:r>
      <w:r w:rsidRPr="00651125">
        <w:rPr>
          <w:rFonts w:ascii="Arial" w:hAnsi="Arial" w:cs="Arial"/>
          <w:color w:val="000000"/>
          <w:sz w:val="20"/>
          <w:szCs w:val="20"/>
        </w:rPr>
        <w:br/>
        <w:t>талей, а также самосвала в целом.</w:t>
      </w:r>
    </w:p>
    <w:p w:rsidR="00651125" w:rsidRDefault="00651125">
      <w:pPr>
        <w:rPr>
          <w:rFonts w:ascii="Arial" w:hAnsi="Arial" w:cs="Arial"/>
          <w:b/>
          <w:bCs/>
          <w:color w:val="000000"/>
          <w:sz w:val="20"/>
        </w:rPr>
      </w:pPr>
      <w:r w:rsidRPr="00651125">
        <w:rPr>
          <w:rFonts w:ascii="Arial" w:hAnsi="Arial" w:cs="Arial"/>
          <w:color w:val="000000"/>
          <w:sz w:val="20"/>
          <w:szCs w:val="20"/>
        </w:rPr>
        <w:br/>
      </w:r>
      <w:r w:rsidRPr="00651125">
        <w:rPr>
          <w:rFonts w:ascii="Arial" w:hAnsi="Arial" w:cs="Arial"/>
          <w:b/>
          <w:bCs/>
          <w:color w:val="000000"/>
          <w:sz w:val="24"/>
          <w:szCs w:val="24"/>
        </w:rPr>
        <w:t>2.4 Контролируемые параметры</w:t>
      </w:r>
      <w:r w:rsidRPr="00651125">
        <w:rPr>
          <w:rFonts w:ascii="Arial" w:hAnsi="Arial" w:cs="Arial"/>
          <w:b/>
          <w:bCs/>
          <w:color w:val="000000"/>
        </w:rPr>
        <w:br/>
      </w:r>
      <w:r w:rsidRPr="00651125">
        <w:rPr>
          <w:rFonts w:ascii="Arial" w:hAnsi="Arial" w:cs="Arial"/>
          <w:color w:val="000000"/>
          <w:sz w:val="20"/>
          <w:szCs w:val="20"/>
        </w:rPr>
        <w:t>Строгое соблюдение рекомендуемых норм эксплуатационных параметров — важнейшее условие</w:t>
      </w:r>
      <w:r w:rsidRPr="00651125">
        <w:rPr>
          <w:rFonts w:ascii="Arial" w:hAnsi="Arial" w:cs="Arial"/>
          <w:color w:val="000000"/>
          <w:sz w:val="20"/>
          <w:szCs w:val="20"/>
        </w:rPr>
        <w:br/>
        <w:t>надежной, безаварийной работы и долговечности самосвала.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Давление масла в системе смазки двигателя и температура охлаждающей жидкости должны 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ответствовать 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>указаниям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 xml:space="preserve"> инструкции по эксплуатации двигателя.</w:t>
      </w:r>
      <w:r w:rsidRPr="00651125">
        <w:rPr>
          <w:rFonts w:ascii="Arial" w:hAnsi="Arial" w:cs="Arial"/>
          <w:color w:val="000000"/>
          <w:sz w:val="20"/>
          <w:szCs w:val="20"/>
        </w:rPr>
        <w:br/>
        <w:t>Рекомендуемая температура масла в гидромеханической передаче 70 — 90</w:t>
      </w:r>
      <w:r w:rsidRPr="00651125">
        <w:rPr>
          <w:rFonts w:ascii="Arial" w:hAnsi="Arial" w:cs="Arial"/>
          <w:color w:val="000000"/>
          <w:sz w:val="14"/>
        </w:rPr>
        <w:t>о</w:t>
      </w:r>
      <w:proofErr w:type="gramStart"/>
      <w:r w:rsidRPr="00651125">
        <w:rPr>
          <w:rFonts w:ascii="Arial" w:hAnsi="Arial" w:cs="Arial"/>
          <w:color w:val="000000"/>
          <w:sz w:val="14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>, а максимально</w:t>
      </w:r>
      <w:r w:rsidRPr="00651125">
        <w:rPr>
          <w:rFonts w:ascii="Arial" w:hAnsi="Arial" w:cs="Arial"/>
          <w:color w:val="000000"/>
          <w:sz w:val="20"/>
          <w:szCs w:val="20"/>
        </w:rPr>
        <w:br/>
        <w:t>допустимая — 100</w:t>
      </w:r>
      <w:r w:rsidRPr="00651125">
        <w:rPr>
          <w:rFonts w:ascii="Arial" w:hAnsi="Arial" w:cs="Arial"/>
          <w:color w:val="000000"/>
          <w:sz w:val="14"/>
        </w:rPr>
        <w:t xml:space="preserve">о </w:t>
      </w:r>
      <w:r w:rsidRPr="00651125">
        <w:rPr>
          <w:rFonts w:ascii="Arial" w:hAnsi="Arial" w:cs="Arial"/>
          <w:color w:val="000000"/>
          <w:sz w:val="20"/>
          <w:szCs w:val="20"/>
        </w:rPr>
        <w:t>С.</w:t>
      </w:r>
      <w:r w:rsidRPr="00651125">
        <w:rPr>
          <w:rFonts w:ascii="Arial" w:hAnsi="Arial" w:cs="Arial"/>
          <w:color w:val="000000"/>
          <w:sz w:val="20"/>
          <w:szCs w:val="20"/>
        </w:rPr>
        <w:br/>
        <w:t>При движении самосвала с включенным тормозом-замедлителем допускается кратковременное</w:t>
      </w:r>
      <w:r w:rsidRPr="00651125">
        <w:rPr>
          <w:rFonts w:ascii="Arial" w:hAnsi="Arial" w:cs="Arial"/>
          <w:color w:val="000000"/>
          <w:sz w:val="20"/>
          <w:szCs w:val="20"/>
        </w:rPr>
        <w:br/>
        <w:t>(на время торможения) повышение температуры масла до 110</w:t>
      </w:r>
      <w:r w:rsidRPr="00651125">
        <w:rPr>
          <w:rFonts w:ascii="Arial" w:hAnsi="Arial" w:cs="Arial"/>
          <w:color w:val="000000"/>
          <w:sz w:val="14"/>
        </w:rPr>
        <w:t xml:space="preserve">о </w:t>
      </w:r>
      <w:r w:rsidRPr="00651125">
        <w:rPr>
          <w:rFonts w:ascii="Arial" w:hAnsi="Arial" w:cs="Arial"/>
          <w:color w:val="000000"/>
          <w:sz w:val="20"/>
          <w:szCs w:val="20"/>
        </w:rPr>
        <w:t>С.</w:t>
      </w:r>
      <w:r w:rsidRPr="00651125">
        <w:rPr>
          <w:rFonts w:ascii="Arial" w:hAnsi="Arial" w:cs="Arial"/>
          <w:color w:val="000000"/>
          <w:sz w:val="20"/>
          <w:szCs w:val="20"/>
        </w:rPr>
        <w:br/>
        <w:t>При частоте вращения двигателя 1000 мин</w:t>
      </w:r>
      <w:r w:rsidRPr="00651125">
        <w:rPr>
          <w:rFonts w:ascii="Arial" w:hAnsi="Arial" w:cs="Arial"/>
          <w:color w:val="000000"/>
          <w:sz w:val="14"/>
        </w:rPr>
        <w:t xml:space="preserve">-1 </w:t>
      </w:r>
      <w:r w:rsidRPr="00651125">
        <w:rPr>
          <w:rFonts w:ascii="Arial" w:hAnsi="Arial" w:cs="Arial"/>
          <w:color w:val="000000"/>
          <w:sz w:val="20"/>
          <w:szCs w:val="20"/>
        </w:rPr>
        <w:t>лампа сигнализации об аварийном давлении масла</w:t>
      </w:r>
      <w:r w:rsidRPr="00651125">
        <w:rPr>
          <w:rFonts w:ascii="Arial" w:hAnsi="Arial" w:cs="Arial"/>
          <w:color w:val="000000"/>
          <w:sz w:val="20"/>
          <w:szCs w:val="20"/>
        </w:rPr>
        <w:br/>
        <w:t>в магистрали смазки гидромеханической передачи не должна гореть.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Давление масла в гидромеханической передаче должно соответствовать значениям, 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>приведен</w:t>
      </w:r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lastRenderedPageBreak/>
        <w:t>ным</w:t>
      </w:r>
      <w:proofErr w:type="spellEnd"/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 xml:space="preserve"> в таблице 2.2.</w:t>
      </w:r>
      <w:r w:rsidRPr="00651125">
        <w:rPr>
          <w:rFonts w:ascii="Arial" w:hAnsi="Arial" w:cs="Arial"/>
          <w:color w:val="000000"/>
          <w:sz w:val="20"/>
          <w:szCs w:val="20"/>
        </w:rPr>
        <w:br/>
      </w:r>
      <w:r w:rsidRPr="00651125">
        <w:rPr>
          <w:rFonts w:ascii="Arial" w:hAnsi="Arial" w:cs="Arial"/>
          <w:b/>
          <w:bCs/>
          <w:color w:val="000000"/>
          <w:sz w:val="20"/>
        </w:rPr>
        <w:t>Таблица 2.2 — Давление масла в гидромеханической передаче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88"/>
        <w:gridCol w:w="2283"/>
      </w:tblGrid>
      <w:tr w:rsidR="00651125" w:rsidRPr="00651125" w:rsidTr="00651125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25" w:rsidRPr="00651125" w:rsidRDefault="00651125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Параметры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25" w:rsidRPr="00651125" w:rsidRDefault="00651125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Давление масла, МПа</w:t>
            </w:r>
          </w:p>
        </w:tc>
      </w:tr>
      <w:tr w:rsidR="00651125" w:rsidRPr="00651125" w:rsidTr="00651125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25" w:rsidRPr="00651125" w:rsidRDefault="00651125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Давление масла в главной </w:t>
            </w:r>
            <w:proofErr w:type="spellStart"/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гидролинии</w:t>
            </w:r>
            <w:proofErr w:type="spellEnd"/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нейтральном положении на 1-й, 2-й, 4-й и 5-й ступенях при частоте вращения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двигателя: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750 мин</w:t>
            </w:r>
            <w:r w:rsidRPr="00651125">
              <w:rPr>
                <w:rFonts w:ascii="CourierNew" w:eastAsia="Times New Roman" w:hAnsi="CourierNew" w:cs="Times New Roman"/>
                <w:color w:val="000000"/>
                <w:sz w:val="14"/>
                <w:szCs w:val="14"/>
                <w:lang w:eastAsia="ru-RU"/>
              </w:rPr>
              <w:t>-1</w:t>
            </w:r>
            <w:r w:rsidRPr="00651125">
              <w:rPr>
                <w:rFonts w:ascii="CourierNew" w:eastAsia="Times New Roman" w:hAnsi="CourierNew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 мин</w:t>
            </w:r>
            <w:r w:rsidRPr="00651125">
              <w:rPr>
                <w:rFonts w:ascii="CourierNew" w:eastAsia="Times New Roman" w:hAnsi="CourierNew" w:cs="Times New Roman"/>
                <w:color w:val="000000"/>
                <w:sz w:val="14"/>
                <w:szCs w:val="14"/>
                <w:lang w:eastAsia="ru-RU"/>
              </w:rPr>
              <w:t>-1</w:t>
            </w:r>
            <w:r w:rsidRPr="00651125">
              <w:rPr>
                <w:rFonts w:ascii="CourierNew" w:eastAsia="Times New Roman" w:hAnsi="CourierNew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3-й ступени и ступенях заднего хода при частоте вращения двигателя: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750 мин</w:t>
            </w:r>
            <w:r w:rsidRPr="00651125">
              <w:rPr>
                <w:rFonts w:ascii="CourierNew" w:eastAsia="Times New Roman" w:hAnsi="CourierNew" w:cs="Times New Roman"/>
                <w:color w:val="000000"/>
                <w:sz w:val="14"/>
                <w:szCs w:val="14"/>
                <w:lang w:eastAsia="ru-RU"/>
              </w:rPr>
              <w:t>-1</w:t>
            </w:r>
            <w:r w:rsidRPr="00651125">
              <w:rPr>
                <w:rFonts w:ascii="CourierNew" w:eastAsia="Times New Roman" w:hAnsi="CourierNew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 мин</w:t>
            </w:r>
            <w:r w:rsidRPr="00651125">
              <w:rPr>
                <w:rFonts w:ascii="CourierNew" w:eastAsia="Times New Roman" w:hAnsi="CourierNew" w:cs="Times New Roman"/>
                <w:color w:val="000000"/>
                <w:sz w:val="14"/>
                <w:szCs w:val="14"/>
                <w:lang w:eastAsia="ru-RU"/>
              </w:rPr>
              <w:t>-1</w:t>
            </w:r>
            <w:r w:rsidRPr="00651125">
              <w:rPr>
                <w:rFonts w:ascii="CourierNew" w:eastAsia="Times New Roman" w:hAnsi="CourierNew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Давление масла в </w:t>
            </w:r>
            <w:proofErr w:type="spellStart"/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гидролинии</w:t>
            </w:r>
            <w:proofErr w:type="spellEnd"/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гидротрансформатора при частоте вращения</w:t>
            </w:r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двигателя:</w:t>
            </w:r>
            <w:r w:rsidRPr="006511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мин</w:t>
            </w:r>
            <w:r w:rsidRPr="0065112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-1</w:t>
            </w:r>
            <w:r w:rsidRPr="0065112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 мин</w:t>
            </w:r>
            <w:r w:rsidRPr="0065112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-1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25" w:rsidRPr="00651125" w:rsidRDefault="00651125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1,00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1,20 </w:t>
            </w:r>
            <w:r w:rsidRPr="0065112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— 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не менее 1,35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1,60 </w:t>
            </w:r>
            <w:r w:rsidRPr="0065112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— 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не менее 0,10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0,30 </w:t>
            </w:r>
            <w:r w:rsidRPr="0065112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— 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0,55</w:t>
            </w:r>
          </w:p>
        </w:tc>
      </w:tr>
      <w:tr w:rsidR="00651125" w:rsidRPr="00651125" w:rsidTr="0065112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25" w:rsidRPr="00651125" w:rsidRDefault="00651125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Прим </w:t>
            </w:r>
            <w:proofErr w:type="spellStart"/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еч</w:t>
            </w:r>
            <w:proofErr w:type="spellEnd"/>
            <w:proofErr w:type="gramEnd"/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 </w:t>
            </w:r>
            <w:proofErr w:type="spellStart"/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— контроль давления масла в </w:t>
            </w:r>
            <w:proofErr w:type="spellStart"/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гидролинии</w:t>
            </w:r>
            <w:proofErr w:type="spellEnd"/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гидротрансформатора при работе самосвала не производится</w:t>
            </w:r>
            <w:r w:rsidRPr="00651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 применяется как параметр для диагностики гидромеханической передачи.</w:t>
            </w:r>
          </w:p>
        </w:tc>
        <w:tc>
          <w:tcPr>
            <w:tcW w:w="0" w:type="auto"/>
            <w:vAlign w:val="center"/>
            <w:hideMark/>
          </w:tcPr>
          <w:p w:rsidR="00651125" w:rsidRPr="00651125" w:rsidRDefault="00651125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125" w:rsidRDefault="00651125">
      <w:pPr>
        <w:rPr>
          <w:rFonts w:ascii="Arial" w:eastAsia="Times New Roman" w:hAnsi="Arial" w:cs="Arial"/>
          <w:color w:val="000000"/>
          <w:sz w:val="20"/>
          <w:lang w:eastAsia="ru-RU"/>
        </w:rPr>
      </w:pPr>
      <w:r w:rsidRPr="0065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 xml:space="preserve">Давление воздуха в приводе рабочей и стояночной тормозных систем при работающем </w:t>
      </w:r>
      <w:proofErr w:type="spellStart"/>
      <w:proofErr w:type="gramStart"/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>двигате</w:t>
      </w:r>
      <w:proofErr w:type="spellEnd"/>
      <w:r w:rsidRPr="00651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>ле</w:t>
      </w:r>
      <w:proofErr w:type="spellEnd"/>
      <w:proofErr w:type="gramEnd"/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 xml:space="preserve"> должно автоматически поддерживаться в пределах 0,65 — 0,82 МПа. Лампы сигнализации об аварийном давлении воздуха в контурах привода рабочей тормозной системы должны загораться приуменьшении давления воздуха до 0,45 МПа.</w:t>
      </w:r>
      <w:r w:rsidRPr="00651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>Напряжение генератора должно поддерживаться реле-регулятором в пределах в соответствии с</w:t>
      </w:r>
      <w:r w:rsidRPr="00651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>техническими характеристиками этих изделий (смотри раздел «Электрооборудование»).</w:t>
      </w:r>
      <w:r w:rsidRPr="00651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1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 рекомендуется эксплуатация реле-регулятора без аккумуляторной батареи.</w:t>
      </w:r>
      <w:r w:rsidRPr="00651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65112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Температура нагревания основных узлов механической трансмиссии должны быть в пределах:</w:t>
      </w:r>
      <w:r w:rsidRPr="006511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>- главной передачи ведущего моста — не более 80</w:t>
      </w:r>
      <w:r w:rsidRPr="00651125">
        <w:rPr>
          <w:rFonts w:ascii="Arial" w:eastAsia="Times New Roman" w:hAnsi="Arial" w:cs="Arial"/>
          <w:color w:val="000000"/>
          <w:sz w:val="14"/>
          <w:lang w:eastAsia="ru-RU"/>
        </w:rPr>
        <w:t>о</w:t>
      </w:r>
      <w:proofErr w:type="gramStart"/>
      <w:r w:rsidRPr="00651125">
        <w:rPr>
          <w:rFonts w:ascii="Arial" w:eastAsia="Times New Roman" w:hAnsi="Arial" w:cs="Arial"/>
          <w:color w:val="000000"/>
          <w:sz w:val="14"/>
          <w:lang w:eastAsia="ru-RU"/>
        </w:rPr>
        <w:t xml:space="preserve"> </w:t>
      </w:r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>С</w:t>
      </w:r>
      <w:proofErr w:type="gramEnd"/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 xml:space="preserve"> (на главной передаче не должно быть уча</w:t>
      </w:r>
      <w:r w:rsidRPr="00651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>стков</w:t>
      </w:r>
      <w:proofErr w:type="spellEnd"/>
      <w:r w:rsidRPr="00651125">
        <w:rPr>
          <w:rFonts w:ascii="Arial" w:eastAsia="Times New Roman" w:hAnsi="Arial" w:cs="Arial"/>
          <w:color w:val="000000"/>
          <w:sz w:val="20"/>
          <w:lang w:eastAsia="ru-RU"/>
        </w:rPr>
        <w:t xml:space="preserve"> с резким перепадом температур);</w:t>
      </w:r>
    </w:p>
    <w:p w:rsidR="00651125" w:rsidRDefault="00651125">
      <w:pPr>
        <w:rPr>
          <w:rFonts w:ascii="Arial" w:hAnsi="Arial" w:cs="Arial"/>
          <w:color w:val="000000"/>
          <w:sz w:val="20"/>
          <w:szCs w:val="20"/>
        </w:rPr>
      </w:pPr>
      <w:r w:rsidRPr="00651125">
        <w:rPr>
          <w:rFonts w:ascii="Arial" w:hAnsi="Arial" w:cs="Arial"/>
          <w:color w:val="000000"/>
          <w:sz w:val="20"/>
          <w:szCs w:val="20"/>
        </w:rPr>
        <w:t>редукторов (ступиц колес в местах установки подшипников) — не более 60</w:t>
      </w:r>
      <w:r w:rsidRPr="00651125">
        <w:rPr>
          <w:rFonts w:ascii="Arial" w:hAnsi="Arial" w:cs="Arial"/>
          <w:color w:val="000000"/>
          <w:sz w:val="14"/>
        </w:rPr>
        <w:t>о</w:t>
      </w:r>
      <w:proofErr w:type="gramStart"/>
      <w:r w:rsidRPr="00651125">
        <w:rPr>
          <w:rFonts w:ascii="Arial" w:hAnsi="Arial" w:cs="Arial"/>
          <w:color w:val="000000"/>
          <w:sz w:val="14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 xml:space="preserve"> (ру</w:t>
      </w:r>
      <w:r w:rsidR="001B173D">
        <w:rPr>
          <w:rFonts w:ascii="Arial" w:hAnsi="Arial" w:cs="Arial"/>
          <w:color w:val="000000"/>
          <w:sz w:val="20"/>
          <w:szCs w:val="20"/>
        </w:rPr>
        <w:t>ка</w:t>
      </w:r>
      <w:r w:rsidRPr="00651125">
        <w:rPr>
          <w:rFonts w:ascii="Arial" w:hAnsi="Arial" w:cs="Arial"/>
          <w:color w:val="000000"/>
          <w:sz w:val="20"/>
          <w:szCs w:val="20"/>
        </w:rPr>
        <w:br/>
        <w:t>выдерживает длительное прикосновение к деталям).</w:t>
      </w:r>
    </w:p>
    <w:p w:rsidR="00651125" w:rsidRDefault="00651125">
      <w:pPr>
        <w:rPr>
          <w:rFonts w:ascii="Arial" w:hAnsi="Arial" w:cs="Arial"/>
          <w:color w:val="000000"/>
          <w:sz w:val="20"/>
          <w:szCs w:val="20"/>
        </w:rPr>
      </w:pPr>
      <w:r w:rsidRPr="00651125">
        <w:rPr>
          <w:rFonts w:ascii="Arial" w:hAnsi="Arial" w:cs="Arial"/>
          <w:color w:val="000000"/>
          <w:sz w:val="20"/>
          <w:szCs w:val="20"/>
        </w:rPr>
        <w:br/>
      </w:r>
      <w:r w:rsidRPr="00651125">
        <w:rPr>
          <w:rFonts w:ascii="Arial" w:hAnsi="Arial" w:cs="Arial"/>
          <w:b/>
          <w:bCs/>
          <w:color w:val="000000"/>
          <w:sz w:val="24"/>
          <w:szCs w:val="24"/>
        </w:rPr>
        <w:t>2.5 Правила безопасности и предупреждения при выполнении сварочных</w:t>
      </w:r>
      <w:r w:rsidRPr="00651125">
        <w:rPr>
          <w:rFonts w:ascii="Arial" w:hAnsi="Arial" w:cs="Arial"/>
          <w:b/>
          <w:bCs/>
          <w:color w:val="000000"/>
        </w:rPr>
        <w:br/>
      </w:r>
      <w:r w:rsidRPr="00651125">
        <w:rPr>
          <w:rFonts w:ascii="Arial" w:hAnsi="Arial" w:cs="Arial"/>
          <w:b/>
          <w:bCs/>
          <w:color w:val="000000"/>
          <w:sz w:val="24"/>
          <w:szCs w:val="24"/>
        </w:rPr>
        <w:t>работ</w:t>
      </w:r>
      <w:r w:rsidRPr="00651125">
        <w:rPr>
          <w:rFonts w:ascii="Arial" w:hAnsi="Arial" w:cs="Arial"/>
          <w:b/>
          <w:bCs/>
          <w:color w:val="000000"/>
        </w:rPr>
        <w:br/>
      </w:r>
      <w:r w:rsidRPr="00651125">
        <w:rPr>
          <w:rFonts w:ascii="Arial" w:hAnsi="Arial" w:cs="Arial"/>
          <w:color w:val="000000"/>
          <w:sz w:val="20"/>
          <w:szCs w:val="20"/>
        </w:rPr>
        <w:t>2.5.1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 xml:space="preserve">о начала сварочных работ непосредственно на собранном самосвале необходимо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отклю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чить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аккумуляторные батареи, отсоединить как положительный, так и отрицательный кабели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питаниясамосвала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от клемм аккумуляторных батарей.</w:t>
      </w:r>
      <w:r w:rsidRPr="00651125">
        <w:rPr>
          <w:rFonts w:ascii="Arial" w:hAnsi="Arial" w:cs="Arial"/>
          <w:color w:val="000000"/>
          <w:sz w:val="20"/>
          <w:szCs w:val="20"/>
        </w:rPr>
        <w:br/>
        <w:t>2.5.2 При проведении сварочных работ для исключения возгорания убедиться в отсутствии огне</w:t>
      </w:r>
      <w:r w:rsidRPr="00651125">
        <w:rPr>
          <w:rFonts w:ascii="Arial" w:hAnsi="Arial" w:cs="Arial"/>
          <w:color w:val="000000"/>
          <w:sz w:val="20"/>
          <w:szCs w:val="20"/>
        </w:rPr>
        <w:br/>
        <w:t>опасных эксплуатационных материалов (топлива, масел) в непосредственной близости от места 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>(на элементах шасси, на земле), предохранить от брызг расплавленного металла огнеопасные детал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>и(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>рукава, провода и др.).</w:t>
      </w:r>
      <w:r w:rsidRPr="00651125">
        <w:rPr>
          <w:rFonts w:ascii="Arial" w:hAnsi="Arial" w:cs="Arial"/>
          <w:color w:val="000000"/>
          <w:sz w:val="20"/>
          <w:szCs w:val="20"/>
        </w:rPr>
        <w:br/>
        <w:t>2.5.3 Провод «массы» сварочного аппарата должен быть присоединен непосредственно к привари</w:t>
      </w:r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ваемой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детали или узлу, исключая прохождение тока через цилиндры гидравлической системы, через цилиндры подвески и подшипники ШСЛ центральных рычагов и штанг, через подшипники ступиц колес,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черезподшипники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и зубчатые зацепления колесной и главной передач ведущего моста, через подшипники 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>зубчатые зацепления гидромеханической передачи.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Запрещается закрепление провода «массы» сварочного аппарата на элементах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гидросистемы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>:</w:t>
      </w:r>
      <w:r w:rsidRPr="00651125">
        <w:rPr>
          <w:rFonts w:ascii="Arial" w:hAnsi="Arial" w:cs="Arial"/>
          <w:color w:val="000000"/>
          <w:sz w:val="20"/>
          <w:szCs w:val="20"/>
        </w:rPr>
        <w:br/>
        <w:t>насосах, гидроцилиндрах, распределителях, трубопроводах, масляном баке и т.д.</w:t>
      </w:r>
      <w:r w:rsidRPr="00651125">
        <w:rPr>
          <w:rFonts w:ascii="Arial" w:hAnsi="Arial" w:cs="Arial"/>
          <w:color w:val="000000"/>
          <w:sz w:val="20"/>
          <w:szCs w:val="20"/>
        </w:rPr>
        <w:br/>
        <w:t>Место подсоединения очистить от краски и ржавчины.</w:t>
      </w:r>
      <w:r w:rsidRPr="00651125">
        <w:rPr>
          <w:rFonts w:ascii="Arial" w:hAnsi="Arial" w:cs="Arial"/>
          <w:color w:val="000000"/>
          <w:sz w:val="20"/>
          <w:szCs w:val="20"/>
        </w:rPr>
        <w:br/>
        <w:t>2.5.4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>ри проведении сварочных работ на самосвале с двигателем, оборудованном электронной</w:t>
      </w:r>
      <w:r w:rsidRPr="00651125">
        <w:rPr>
          <w:rFonts w:ascii="Arial" w:hAnsi="Arial" w:cs="Arial"/>
          <w:color w:val="000000"/>
          <w:sz w:val="20"/>
          <w:szCs w:val="20"/>
        </w:rPr>
        <w:br/>
        <w:t>системой управления, для предотвращения повреждения электронных компонентов двигателя необходимо соблюдать следующие правила:</w:t>
      </w:r>
      <w:r w:rsidRPr="00651125">
        <w:rPr>
          <w:rFonts w:ascii="Arial" w:hAnsi="Arial" w:cs="Arial"/>
          <w:color w:val="000000"/>
          <w:sz w:val="20"/>
          <w:szCs w:val="20"/>
        </w:rPr>
        <w:br/>
        <w:t>– до начала сварочных работ необходимо рассоединить все разъемы, соединяющие цепи управ</w:t>
      </w:r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ления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>, питания, сигнализации и передачи данных двигателя и самосвала;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– 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>провод «массы» сварочного аппарата должен подключаться на расстоянии не более 0,6 метров</w:t>
      </w:r>
      <w:r w:rsidRPr="00651125">
        <w:rPr>
          <w:rFonts w:ascii="Arial" w:hAnsi="Arial" w:cs="Arial"/>
          <w:color w:val="000000"/>
          <w:sz w:val="20"/>
          <w:szCs w:val="20"/>
        </w:rPr>
        <w:br/>
        <w:t>от места сварки;</w:t>
      </w:r>
      <w:r w:rsidRPr="00651125">
        <w:rPr>
          <w:rFonts w:ascii="Arial" w:hAnsi="Arial" w:cs="Arial"/>
          <w:color w:val="000000"/>
          <w:sz w:val="20"/>
          <w:szCs w:val="20"/>
        </w:rPr>
        <w:br/>
        <w:t>– не допускается крепление провода «массы» к кронштейну электронного модуля двигателя</w:t>
      </w:r>
      <w:r w:rsidRPr="00651125">
        <w:rPr>
          <w:rFonts w:ascii="Arial" w:hAnsi="Arial" w:cs="Arial"/>
          <w:color w:val="000000"/>
          <w:sz w:val="20"/>
          <w:szCs w:val="20"/>
        </w:rPr>
        <w:br/>
      </w:r>
      <w:r w:rsidRPr="00651125">
        <w:rPr>
          <w:rFonts w:ascii="Arial" w:hAnsi="Arial" w:cs="Arial"/>
          <w:color w:val="000000"/>
          <w:sz w:val="20"/>
          <w:szCs w:val="20"/>
        </w:rPr>
        <w:lastRenderedPageBreak/>
        <w:t>(ЕСМ) или к самому модулю ЕСМ;</w:t>
      </w:r>
      <w:r w:rsidRPr="00651125">
        <w:rPr>
          <w:rFonts w:ascii="Arial" w:hAnsi="Arial" w:cs="Arial"/>
          <w:color w:val="000000"/>
          <w:sz w:val="20"/>
          <w:szCs w:val="20"/>
        </w:rPr>
        <w:br/>
        <w:t>– при необходимости проведения сварочных работ на навесных агрегатах двигателя либо на узлах,</w:t>
      </w:r>
      <w:r w:rsidR="00E408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>непосредственно установленных на двигателе, данные узлы должны быть демонтированы с двигателя.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Если демонтаж невозможен, до начала сварочных работ должны быть рассоединены все </w:t>
      </w:r>
      <w:proofErr w:type="spellStart"/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>разъе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  <w:t>мы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>, подключенные к ЕСМ. В случае если на двигателе установлены несколько ЕСМ, разъемы должны</w:t>
      </w:r>
      <w:r w:rsidR="003871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>быть отключены от всех модулей</w:t>
      </w:r>
    </w:p>
    <w:p w:rsidR="00651125" w:rsidRDefault="00651125">
      <w:pPr>
        <w:rPr>
          <w:rFonts w:ascii="Arial" w:hAnsi="Arial" w:cs="Arial"/>
          <w:color w:val="000000"/>
          <w:sz w:val="20"/>
          <w:szCs w:val="20"/>
        </w:rPr>
      </w:pPr>
      <w:r w:rsidRPr="00651125">
        <w:rPr>
          <w:rFonts w:ascii="Arial" w:hAnsi="Arial" w:cs="Arial"/>
          <w:color w:val="000000"/>
          <w:sz w:val="20"/>
          <w:szCs w:val="20"/>
        </w:rPr>
        <w:t>2.5.5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 xml:space="preserve">ри подключении цепей двигателя к схеме самосвала (как после проведения сварочных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ра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  <w:t>бот, так и при сборке самосвала) необходимо соблюдать следующие правила: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– все разъемы, соединяющие цепи питания, управления, сигнализации и передачи данных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двига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  <w:t>теля с цепями самосвала должны быть соединены до подключения аккумуляторных батарей;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– при подключении аккумуляторных батарей сначала должен быть подключен отрицательный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ка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  <w:t>бель, а потом – положительный;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– 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>до подключения кабелей к обоим полюсам аккумуляторных батарей устанавливать ключ в зам</w:t>
      </w:r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ке-выключателе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в рабочее положение запрещается;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–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рассоединение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разъемов, соединяющих цепи двигателя и самосвала (например для поиска не</w:t>
      </w:r>
      <w:r w:rsidRPr="00651125">
        <w:rPr>
          <w:rFonts w:ascii="Arial" w:hAnsi="Arial" w:cs="Arial"/>
          <w:color w:val="000000"/>
          <w:sz w:val="20"/>
          <w:szCs w:val="20"/>
        </w:rPr>
        <w:br/>
        <w:t>исправностей) допускается только при отсутствии ключа в замке-выключателе и отключенной «массе»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>самосвала.</w:t>
      </w:r>
      <w:r w:rsidRPr="00651125">
        <w:rPr>
          <w:rFonts w:ascii="Arial" w:hAnsi="Arial" w:cs="Arial"/>
          <w:color w:val="000000"/>
          <w:sz w:val="20"/>
          <w:szCs w:val="20"/>
        </w:rPr>
        <w:br/>
        <w:t>2.5.6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>о начала сварочных работ на самосвале с гидромеханической передачей, оборудованной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электронной системой управления, необходимо рассоединить все разъемы от электронного блока управления. На самосвале с </w:t>
      </w:r>
      <w:r w:rsidRPr="00651125">
        <w:rPr>
          <w:rFonts w:ascii="Arial" w:hAnsi="Arial" w:cs="Arial"/>
          <w:i/>
          <w:iCs/>
          <w:color w:val="000000"/>
          <w:sz w:val="20"/>
        </w:rPr>
        <w:t xml:space="preserve">реле управления блокировкой гидротрансформатора </w:t>
      </w:r>
      <w:r w:rsidRPr="00651125">
        <w:rPr>
          <w:rFonts w:ascii="Arial" w:hAnsi="Arial" w:cs="Arial"/>
          <w:color w:val="000000"/>
          <w:sz w:val="20"/>
          <w:szCs w:val="20"/>
        </w:rPr>
        <w:t>– рассоединить разъемы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 xml:space="preserve">от </w:t>
      </w:r>
      <w:r w:rsidRPr="00651125">
        <w:rPr>
          <w:rFonts w:ascii="Arial" w:hAnsi="Arial" w:cs="Arial"/>
          <w:i/>
          <w:iCs/>
          <w:color w:val="000000"/>
          <w:sz w:val="20"/>
        </w:rPr>
        <w:t>реле управления БГТ.</w:t>
      </w:r>
      <w:r w:rsidRPr="00651125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651125">
        <w:rPr>
          <w:rFonts w:ascii="Arial" w:hAnsi="Arial" w:cs="Arial"/>
          <w:color w:val="000000"/>
          <w:sz w:val="20"/>
          <w:szCs w:val="20"/>
        </w:rPr>
        <w:t>2.5.7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 xml:space="preserve"> З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>апрещается проводить сварочные работы вблизи топливного и масляного баков, вблизи га</w:t>
      </w:r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зовых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баллонов системы пожаротушения, вблизи цилиндров подвески заряженных газом и заправленных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1125">
        <w:rPr>
          <w:rFonts w:ascii="Arial" w:hAnsi="Arial" w:cs="Arial"/>
          <w:color w:val="000000"/>
          <w:sz w:val="20"/>
          <w:szCs w:val="20"/>
        </w:rPr>
        <w:t>маслом.</w:t>
      </w:r>
      <w:r w:rsidRPr="00651125">
        <w:rPr>
          <w:rFonts w:ascii="Arial" w:hAnsi="Arial" w:cs="Arial"/>
          <w:color w:val="000000"/>
          <w:sz w:val="20"/>
          <w:szCs w:val="20"/>
        </w:rPr>
        <w:br/>
        <w:t>2.5.8 Запрещается выполнять сварочные работы в пневматической системе самосвала, находя</w:t>
      </w:r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щихся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под давлением. Сброс давления производится через кран слива конденсата.</w:t>
      </w:r>
      <w:r w:rsidRPr="00651125">
        <w:rPr>
          <w:rFonts w:ascii="Arial" w:hAnsi="Arial" w:cs="Arial"/>
          <w:color w:val="000000"/>
          <w:sz w:val="20"/>
          <w:szCs w:val="20"/>
        </w:rPr>
        <w:br/>
        <w:t>2.5.9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 xml:space="preserve">еред выполнением сварочных работ убедиться в отсутствии давления в магистралях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гидро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  <w:t>системы. Снятие давления в переднем и заднем контурах рабочей тормозной системы производится отворачиванием запорных игл на тормозных кранах.</w:t>
      </w:r>
    </w:p>
    <w:p w:rsidR="00651125" w:rsidRDefault="00651125">
      <w:pPr>
        <w:rPr>
          <w:rFonts w:ascii="Arial" w:hAnsi="Arial" w:cs="Arial"/>
          <w:color w:val="000000"/>
          <w:sz w:val="20"/>
          <w:szCs w:val="20"/>
        </w:rPr>
      </w:pPr>
      <w:r w:rsidRPr="00651125">
        <w:rPr>
          <w:rFonts w:ascii="Arial" w:hAnsi="Arial" w:cs="Arial"/>
          <w:color w:val="000000"/>
          <w:sz w:val="20"/>
          <w:szCs w:val="20"/>
        </w:rPr>
        <w:t>2.5.10</w:t>
      </w:r>
      <w:proofErr w:type="gramStart"/>
      <w:r w:rsidRPr="00651125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651125">
        <w:rPr>
          <w:rFonts w:ascii="Arial" w:hAnsi="Arial" w:cs="Arial"/>
          <w:color w:val="000000"/>
          <w:sz w:val="20"/>
          <w:szCs w:val="20"/>
        </w:rPr>
        <w:t xml:space="preserve">ри проведении сварочных работ предохранить от брызг расплавленного металла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хромиро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  <w:t>ванные поверхности узлов самосвала (цилиндров подвески, поворота и опрокидывающего механизма).</w:t>
      </w:r>
      <w:r w:rsidRPr="00651125">
        <w:rPr>
          <w:rFonts w:ascii="Arial" w:hAnsi="Arial" w:cs="Arial"/>
          <w:color w:val="000000"/>
          <w:sz w:val="20"/>
          <w:szCs w:val="20"/>
        </w:rPr>
        <w:br/>
        <w:t>2.5.11 Запрещается проводить сварочные ремонтные работы обода колеса на колесе в сборе с</w:t>
      </w:r>
      <w:r w:rsidRPr="00651125">
        <w:rPr>
          <w:rFonts w:ascii="Arial" w:hAnsi="Arial" w:cs="Arial"/>
          <w:color w:val="000000"/>
          <w:sz w:val="20"/>
          <w:szCs w:val="20"/>
        </w:rPr>
        <w:br/>
        <w:t>шиной.</w:t>
      </w:r>
      <w:r w:rsidRPr="00651125">
        <w:rPr>
          <w:rFonts w:ascii="Arial" w:hAnsi="Arial" w:cs="Arial"/>
          <w:color w:val="000000"/>
          <w:sz w:val="20"/>
          <w:szCs w:val="20"/>
        </w:rPr>
        <w:br/>
        <w:t xml:space="preserve">2.5.12 При проведении сварочных работ по ремонту оборудования кабины необходимо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предпри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нять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меры по недопущению возгорания деталей обивок и </w:t>
      </w:r>
      <w:proofErr w:type="spellStart"/>
      <w:r w:rsidRPr="00651125">
        <w:rPr>
          <w:rFonts w:ascii="Arial" w:hAnsi="Arial" w:cs="Arial"/>
          <w:color w:val="000000"/>
          <w:sz w:val="20"/>
          <w:szCs w:val="20"/>
        </w:rPr>
        <w:t>шумоизоляции</w:t>
      </w:r>
      <w:proofErr w:type="spellEnd"/>
      <w:r w:rsidRPr="00651125">
        <w:rPr>
          <w:rFonts w:ascii="Arial" w:hAnsi="Arial" w:cs="Arial"/>
          <w:color w:val="000000"/>
          <w:sz w:val="20"/>
          <w:szCs w:val="20"/>
        </w:rPr>
        <w:t xml:space="preserve"> интерьера кабины.</w:t>
      </w:r>
      <w:r w:rsidRPr="00651125">
        <w:rPr>
          <w:rFonts w:ascii="Arial" w:hAnsi="Arial" w:cs="Arial"/>
          <w:color w:val="000000"/>
          <w:sz w:val="20"/>
          <w:szCs w:val="20"/>
        </w:rPr>
        <w:br/>
        <w:t>2.5.13 Перед выполнением сварочных работ вблизи аккумуляторных ящиков следует обратить</w:t>
      </w:r>
      <w:r w:rsidRPr="00651125">
        <w:rPr>
          <w:rFonts w:ascii="Arial" w:hAnsi="Arial" w:cs="Arial"/>
          <w:color w:val="000000"/>
          <w:sz w:val="20"/>
          <w:szCs w:val="20"/>
        </w:rPr>
        <w:br/>
        <w:t>особое внимание на соблюдение правил пожарной безопасности и принять необходимые меры предосторожности.</w:t>
      </w:r>
    </w:p>
    <w:p w:rsidR="00813114" w:rsidRDefault="00813114">
      <w:pPr>
        <w:rPr>
          <w:rFonts w:ascii="Arial" w:hAnsi="Arial" w:cs="Arial"/>
          <w:color w:val="000000"/>
          <w:sz w:val="20"/>
          <w:szCs w:val="20"/>
        </w:rPr>
      </w:pPr>
    </w:p>
    <w:p w:rsidR="006E5132" w:rsidRDefault="00813114" w:rsidP="007115A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13114">
        <w:rPr>
          <w:rFonts w:ascii="Arial" w:hAnsi="Arial" w:cs="Arial"/>
          <w:b/>
          <w:bCs/>
          <w:color w:val="000000"/>
          <w:sz w:val="24"/>
          <w:szCs w:val="24"/>
        </w:rPr>
        <w:t>2.6 Предупреждающие таблички</w:t>
      </w:r>
      <w:proofErr w:type="gramStart"/>
      <w:r w:rsidRPr="00813114">
        <w:rPr>
          <w:rFonts w:ascii="Arial" w:hAnsi="Arial" w:cs="Arial"/>
          <w:b/>
          <w:bCs/>
          <w:color w:val="000000"/>
        </w:rPr>
        <w:br/>
      </w:r>
      <w:r w:rsidRPr="00813114">
        <w:rPr>
          <w:rFonts w:ascii="Arial" w:hAnsi="Arial" w:cs="Arial"/>
          <w:color w:val="000000"/>
          <w:sz w:val="20"/>
        </w:rPr>
        <w:t>Н</w:t>
      </w:r>
      <w:proofErr w:type="gramEnd"/>
      <w:r w:rsidRPr="00813114">
        <w:rPr>
          <w:rFonts w:ascii="Arial" w:hAnsi="Arial" w:cs="Arial"/>
          <w:color w:val="000000"/>
          <w:sz w:val="20"/>
        </w:rPr>
        <w:t>а некоторых узлах самосвала устанавливаются таблички, предупреждающие о соблюдении дополнительных мер безопасности при техническом обслуживании, ремонте узла или при выполнении работ в зоне установки таблички.</w:t>
      </w:r>
      <w:r w:rsidRPr="00813114">
        <w:rPr>
          <w:rFonts w:ascii="Arial" w:hAnsi="Arial" w:cs="Arial"/>
          <w:color w:val="000000"/>
          <w:sz w:val="20"/>
          <w:szCs w:val="20"/>
        </w:rPr>
        <w:br/>
      </w:r>
      <w:r w:rsidRPr="00813114">
        <w:rPr>
          <w:rFonts w:ascii="Arial" w:hAnsi="Arial" w:cs="Arial"/>
          <w:color w:val="000000"/>
          <w:sz w:val="20"/>
        </w:rPr>
        <w:t>В случае загрязнения табличку необходимо очистить тканью, смоченной мыльной водой. Для очистки не пользуйтесь растворителями, бензином и другими едкими веществами.</w:t>
      </w:r>
      <w:r w:rsidRPr="00813114">
        <w:rPr>
          <w:rFonts w:ascii="Arial" w:hAnsi="Arial" w:cs="Arial"/>
          <w:color w:val="000000"/>
          <w:sz w:val="20"/>
          <w:szCs w:val="20"/>
        </w:rPr>
        <w:br/>
      </w:r>
      <w:r w:rsidRPr="00813114">
        <w:rPr>
          <w:rFonts w:ascii="Arial" w:hAnsi="Arial" w:cs="Arial"/>
          <w:color w:val="000000"/>
          <w:sz w:val="20"/>
        </w:rPr>
        <w:t>Таблички (две), изображенные на рисунке 2.1, установлены на задней обечайке блока радиаторов с обеих сторон от вентилятора.</w:t>
      </w:r>
      <w:r w:rsidRPr="00813114">
        <w:rPr>
          <w:rFonts w:ascii="Arial" w:hAnsi="Arial" w:cs="Arial"/>
          <w:color w:val="000000"/>
          <w:sz w:val="20"/>
          <w:szCs w:val="20"/>
        </w:rPr>
        <w:br/>
      </w:r>
    </w:p>
    <w:p w:rsidR="007115A2" w:rsidRPr="00651125" w:rsidRDefault="007115A2" w:rsidP="007115A2">
      <w:pPr>
        <w:rPr>
          <w:rFonts w:ascii="Arial" w:hAnsi="Arial" w:cs="Arial"/>
          <w:color w:val="000000"/>
          <w:sz w:val="20"/>
          <w:szCs w:val="20"/>
        </w:rPr>
      </w:pPr>
    </w:p>
    <w:p w:rsidR="00AC1801" w:rsidRDefault="007115A2">
      <w:pPr>
        <w:rPr>
          <w:rStyle w:val="fontstyle21"/>
        </w:rPr>
      </w:pPr>
      <w:r>
        <w:rPr>
          <w:rStyle w:val="fontstyle01"/>
        </w:rPr>
        <w:lastRenderedPageBreak/>
        <w:t>3 ТЕХНИЧЕСКИЕ ХАРАКТЕРИСТИКИ САМОСВАЛОВ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2A4C11" w:rsidRPr="002A4C11">
        <w:rPr>
          <w:rStyle w:val="fontstyle21"/>
          <w:noProof/>
          <w:lang w:eastAsia="ru-RU"/>
        </w:rPr>
        <w:drawing>
          <wp:inline distT="0" distB="0" distL="0" distR="0">
            <wp:extent cx="5940425" cy="2339800"/>
            <wp:effectExtent l="19050" t="0" r="3175" b="0"/>
            <wp:docPr id="899" name="Рисунок 13" descr="C:\Users\Materova_TP\AppData\Local\Temp\FineReader11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erova_TP\AppData\Local\Temp\FineReader11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A2" w:rsidRPr="007115A2" w:rsidRDefault="007115A2" w:rsidP="0071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3.1 – Технические характеристики базовых моделей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33"/>
        <w:gridCol w:w="2592"/>
        <w:gridCol w:w="772"/>
        <w:gridCol w:w="1011"/>
        <w:gridCol w:w="1011"/>
        <w:gridCol w:w="752"/>
      </w:tblGrid>
      <w:tr w:rsidR="007115A2" w:rsidRPr="007115A2" w:rsidTr="007115A2">
        <w:trPr>
          <w:gridAfter w:val="4"/>
          <w:wAfter w:w="6120" w:type="dxa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Значение параметров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Наименование параметров</w:t>
            </w:r>
          </w:p>
        </w:tc>
      </w:tr>
      <w:tr w:rsidR="007115A2" w:rsidRPr="007115A2" w:rsidTr="007115A2">
        <w:trPr>
          <w:gridAfter w:val="1"/>
          <w:wAfter w:w="102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7547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75471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7547D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75473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75474</w:t>
            </w:r>
          </w:p>
        </w:tc>
      </w:tr>
      <w:tr w:rsidR="007115A2" w:rsidRPr="007115A2" w:rsidTr="007115A2">
        <w:trPr>
          <w:gridAfter w:val="1"/>
          <w:wAfter w:w="102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ОСНОВНЫЕ ПАРАМЕТРЫ</w:t>
            </w: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Грузоподъемность,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кг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45000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45000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Масса самосвала эксплуатационная,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кг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33000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33000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Масса самосвала полная,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кг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, не более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78000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78000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Распределение полной массы по осям,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кг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на переднюю ось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26000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на заднюю ось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52000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52000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Скорость движения максимальная,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км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/ч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База,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мм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Колея,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мм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передних колес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2830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2830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2830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2830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задних колес: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2580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2580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2580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2580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Минимальный радиус поворота по оси</w:t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следа переднего колеса,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мм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10200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10200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10200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10200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Габаритный диаметр поворота,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мм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23000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23000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23000</w:t>
            </w: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Габаритные размеры: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Смотри рисунок 3.1</w:t>
            </w: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Вместимость платформы, м</w:t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3</w:t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геометрическая</w:t>
            </w:r>
            <w:proofErr w:type="gramEnd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(базовый вариант плат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формы – груз на уровне бортов)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21,5*</w:t>
            </w: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A2" w:rsidRPr="007115A2" w:rsidTr="007115A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номинальная (базовый вариант </w:t>
            </w:r>
            <w:proofErr w:type="spellStart"/>
            <w:proofErr w:type="gramStart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платфор</w:t>
            </w:r>
            <w:proofErr w:type="spellEnd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мы</w:t>
            </w:r>
            <w:proofErr w:type="gramEnd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груз с «шапкой» 2:1)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26,5*</w:t>
            </w: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15A2" w:rsidRDefault="007115A2"/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19"/>
        <w:gridCol w:w="341"/>
        <w:gridCol w:w="1020"/>
        <w:gridCol w:w="777"/>
        <w:gridCol w:w="243"/>
        <w:gridCol w:w="487"/>
        <w:gridCol w:w="533"/>
        <w:gridCol w:w="582"/>
        <w:gridCol w:w="1277"/>
        <w:gridCol w:w="181"/>
        <w:gridCol w:w="811"/>
        <w:gridCol w:w="209"/>
      </w:tblGrid>
      <w:tr w:rsidR="007115A2" w:rsidRPr="007115A2" w:rsidTr="0047621C">
        <w:trPr>
          <w:gridAfter w:val="8"/>
          <w:wAfter w:w="4323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геометрическая</w:t>
            </w:r>
            <w:proofErr w:type="gramEnd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(углевозный вариант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платформы – груз на уровне бортов)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</w:t>
            </w:r>
          </w:p>
        </w:tc>
      </w:tr>
      <w:tr w:rsidR="007115A2" w:rsidRPr="007115A2" w:rsidTr="0047621C">
        <w:trPr>
          <w:gridAfter w:val="8"/>
          <w:wAfter w:w="4323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номинальная</w:t>
            </w:r>
            <w:proofErr w:type="gramEnd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(углевозный вариант плат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формы – груз с «шапкой» 2:1)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43,3*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Время подъема платформы с</w:t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грузом,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Время опускания порожней</w:t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платформы,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Тормозной путь самосвала с полной массой груза со скорости 30 км/ч, 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при торможении рабочей тормозной системой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17,8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17,8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17,8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17,8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при торможении запасной тормозной системой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28,8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28,8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28,8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28,8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Контрольный расход топлива, </w:t>
            </w:r>
            <w:proofErr w:type="gramStart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/100 км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ДВИГАТЕЛЬ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Модель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ЯМЗ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240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НМ</w:t>
            </w:r>
            <w:proofErr w:type="gramStart"/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ЯМЗ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8401.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10-06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DEUTZ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BF8M1015C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CUMMINS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КТА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19-С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CUMMINS</w:t>
            </w: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QSX 15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Мощность номинальная, кВт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368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405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цилиндров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15A2" w:rsidRPr="007115A2" w:rsidTr="0047621C">
        <w:trPr>
          <w:gridAfter w:val="1"/>
          <w:wAfter w:w="209" w:type="dxa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Минимальная устойчивая частота вращения коленчатого вала на </w:t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режиме холосто</w:t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го хода, мин</w:t>
            </w:r>
            <w:r w:rsidRPr="007115A2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-1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600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600-700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625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2" w:rsidRPr="007115A2" w:rsidRDefault="007115A2" w:rsidP="0071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47621C" w:rsidRPr="0047621C" w:rsidTr="0047621C"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1C" w:rsidRPr="0047621C" w:rsidRDefault="0047621C" w:rsidP="004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Максимальная частота вращения </w:t>
            </w:r>
            <w:proofErr w:type="spellStart"/>
            <w:proofErr w:type="gramStart"/>
            <w:r w:rsidRPr="004762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коленча</w:t>
            </w:r>
            <w:proofErr w:type="spellEnd"/>
            <w:r w:rsidRPr="004762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того</w:t>
            </w:r>
            <w:proofErr w:type="gramEnd"/>
            <w:r w:rsidRPr="004762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вала на режиме холостого хода не</w:t>
            </w:r>
            <w:r w:rsidRPr="004762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более, мин</w:t>
            </w:r>
            <w:r w:rsidRPr="0047621C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1C" w:rsidRPr="0047621C" w:rsidRDefault="0047621C" w:rsidP="004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2325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1C" w:rsidRPr="0047621C" w:rsidRDefault="0047621C" w:rsidP="004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2350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1C" w:rsidRPr="0047621C" w:rsidRDefault="0047621C" w:rsidP="004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2320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1C" w:rsidRPr="0047621C" w:rsidRDefault="0047621C" w:rsidP="004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2450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1C" w:rsidRPr="0047621C" w:rsidRDefault="0047621C" w:rsidP="004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2350</w:t>
            </w:r>
          </w:p>
        </w:tc>
      </w:tr>
    </w:tbl>
    <w:p w:rsidR="00FF4557" w:rsidRPr="00FF4557" w:rsidRDefault="00FF4557" w:rsidP="00FF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Продолжение таблицы 3.1</w:t>
      </w:r>
    </w:p>
    <w:tbl>
      <w:tblPr>
        <w:tblW w:w="14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41"/>
        <w:gridCol w:w="861"/>
        <w:gridCol w:w="154"/>
        <w:gridCol w:w="361"/>
        <w:gridCol w:w="412"/>
        <w:gridCol w:w="990"/>
        <w:gridCol w:w="105"/>
        <w:gridCol w:w="457"/>
        <w:gridCol w:w="1111"/>
        <w:gridCol w:w="51"/>
        <w:gridCol w:w="79"/>
        <w:gridCol w:w="404"/>
        <w:gridCol w:w="673"/>
        <w:gridCol w:w="137"/>
        <w:gridCol w:w="111"/>
        <w:gridCol w:w="156"/>
        <w:gridCol w:w="483"/>
        <w:gridCol w:w="281"/>
        <w:gridCol w:w="804"/>
        <w:gridCol w:w="5339"/>
      </w:tblGrid>
      <w:tr w:rsidR="00FF4557" w:rsidRPr="00FF4557" w:rsidTr="00CC0096">
        <w:trPr>
          <w:gridAfter w:val="8"/>
          <w:wAfter w:w="7984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Значение параметров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параметров</w:t>
            </w: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75471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7547D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75473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75474</w:t>
            </w: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ТРАНСМИССИЯ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Гидромеханическая передача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Состоит из согласующей передачи, гидротрансформатора, коробки передач, уз</w:t>
            </w: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лов гидравлической системы и механизма переключения ступеней.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Согласующая передача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Трехвальная</w:t>
            </w:r>
            <w:proofErr w:type="spellEnd"/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отбором мощности на насосы </w:t>
            </w:r>
            <w:proofErr w:type="spellStart"/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гидросистемы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передаточное число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Гидротрансформатор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Комплексный</w:t>
            </w:r>
            <w:proofErr w:type="gramEnd"/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одноступенчатый, четырехколесный, с режимом блокировки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передач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Пятиступенчатая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Передаточные числа ступеней: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переднего хода: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II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III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IV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заднего хода: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R1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557" w:rsidRPr="00FF4557" w:rsidTr="00CC0096">
        <w:trPr>
          <w:gridAfter w:val="1"/>
          <w:wAfter w:w="5339" w:type="dxa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R2 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57" w:rsidRPr="00FF4557" w:rsidRDefault="00FF4557" w:rsidP="00F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9"/>
          <w:wAfter w:w="8388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Механизм управления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Многодисковые фрикционы и золотниковый </w:t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гидрораспределитель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электриче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ским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управлением</w:t>
            </w: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Тормоз-замедлитель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Гидродинамический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лопастного типа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Гидродина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мический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лопастного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типа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-–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(для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мосвала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ММОТ)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Гидродина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мический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лопастного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типа</w:t>
            </w: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Карданные валы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Открытого типа, шарниры на игольчатых подшипниках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Ведущий мост: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центральный редуктор главной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редачи</w:t>
            </w:r>
            <w:proofErr w:type="spellEnd"/>
            <w:proofErr w:type="gramEnd"/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Одноступенчатая, пара конических шестерен со спиральными зубьями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дифференциал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Конический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 четырьмя сателлитами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колесная передача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Планетарная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две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Передаточные числа: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главной передачи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колесной передачи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общее ведущего моста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ХОДОВАЯ ЧАСТЬ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Передняя ось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Неведущая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трубчатого сечения с напрессованными кожухами. Поворотные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кула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соединены с кожухами шкворнями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Рама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Сварная, продольные лонжероны коробчатого сечения переменной высоты,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единены между собой поперечинами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Подвеска 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Зависимая, пневмогидравлическая (пневматическая рессора с гидравлическим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амортизатором).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Колеса </w:t>
            </w: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Бездисковые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 бортовыми, замочными и посадочными кольцами</w:t>
            </w: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Шины </w:t>
            </w: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Обозначение 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Внутреннее давление в шинах, МПа </w:t>
            </w: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Бескамерные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пневматические, норма </w:t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слойности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36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21.00-35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0,575+0,025</w:t>
            </w: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Тип </w:t>
            </w: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Гидрообъемное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гидравлический рулевой механизм и силовой гидроцилиндр.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Управляемые колеса передние</w:t>
            </w:r>
          </w:p>
        </w:tc>
      </w:tr>
      <w:tr w:rsidR="009B1373" w:rsidRPr="009B1373" w:rsidTr="00CC0096">
        <w:trPr>
          <w:gridAfter w:val="13"/>
          <w:wAfter w:w="10086" w:type="dxa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Значение параметров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параметров</w:t>
            </w: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7547 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75471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7547D 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75473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75474</w:t>
            </w: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ТОРМОЗНЫЕ СИСТЕМЫ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Рабочая тормозная система 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Тормозные механизмы барабанного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типа с двумя внутренними колодками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Привод – пневматический,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раздель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передних и задних колес.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точник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сжатого воздуха – </w:t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двухцилин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дровый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компрессор **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Тормозные механизмы барабанного типа с двумя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внутренними колодками Привод – пневматический,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раздельный для передних и задних колес. Источник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сжатого воздуха – двухцилиндровый компрессор**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Тормозные механизмы: передние – однодискового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типа, сухого трения, задние - многодисковый масло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охлаждаемый тормоз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Тормозные механизмы барабанного типа с двумя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внутренними колодками Привод – пневматический,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раздельный для передних и задних колес. Источник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сжатого воздуха – двухцилиндровый компрессор**</w:t>
            </w: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Стояночная тормозная система 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Тормозной механизм барабанного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па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двумя внутренними колодками,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постоянно замкнутый, установлен на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ведущем валу главной передачи.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Привод пружинный, управление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пневматическое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Тормозной механизм барабанного типа с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двумя внутренними колодками, постоянно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замкнутый, установлен на ведущем валу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главной передачи. Привод пружинный,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управление пневматическое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Тормозной механизм барабанного типа с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двумя внутренними колодками, постоянно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замкнутый, установлен на ведущем валу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главной передачи. Привод пружинный,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управление гидравлическое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Тормозной механизм барабанного типа с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двумя внутренними колодками, постоянно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замкнутый, установлен на ведущем валу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главной передачи. Привод пружинный,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управление пневматическое</w:t>
            </w: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Запасная тормозная система 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Используется стояночная тормозная система и исправный контур рабочей тормозной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системы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373" w:rsidRPr="009B1373" w:rsidTr="00CC0096">
        <w:trPr>
          <w:gridAfter w:val="1"/>
          <w:wAfter w:w="5339" w:type="dxa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Вспомогательная тормозная</w:t>
            </w:r>
            <w:r w:rsidRPr="009B1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система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Гидродинамический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тормоз-замедли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тель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лопастного типа. </w:t>
            </w:r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</w:t>
            </w:r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ведущем валу коробки передач.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Управление электрическое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Гидродинамический тор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моз-замедлитель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лопаст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типа. Установлен на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ведущем валу коробки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редач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Управление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трическое</w:t>
            </w:r>
            <w:proofErr w:type="spellEnd"/>
            <w:proofErr w:type="gramEnd"/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Многодисковый </w:t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маслоох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лаждаемый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тормоз в ре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жиме тормоза-замедлителя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73" w:rsidRPr="009B1373" w:rsidRDefault="009B1373" w:rsidP="009B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Гидродинамический тор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моз-замедлитель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лопаст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типа. Установлен на</w:t>
            </w:r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ведущем валу коробки </w:t>
            </w:r>
            <w:proofErr w:type="spellStart"/>
            <w:proofErr w:type="gram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</w:t>
            </w:r>
            <w:proofErr w:type="spell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редач</w:t>
            </w:r>
            <w:proofErr w:type="spellEnd"/>
            <w:proofErr w:type="gramEnd"/>
            <w:r w:rsidRPr="009B1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Управление элек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трическое</w:t>
            </w:r>
          </w:p>
        </w:tc>
      </w:tr>
      <w:tr w:rsidR="00CC0096" w:rsidRPr="00CC0096" w:rsidTr="00CC0096">
        <w:trPr>
          <w:gridAfter w:val="7"/>
          <w:wAfter w:w="7311" w:type="dxa"/>
        </w:trPr>
        <w:tc>
          <w:tcPr>
            <w:tcW w:w="7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CC0096" w:rsidRDefault="00CC0096" w:rsidP="00C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</w:t>
            </w:r>
          </w:p>
        </w:tc>
      </w:tr>
      <w:tr w:rsidR="00CC0096" w:rsidRPr="00CC0096" w:rsidTr="00CC0096">
        <w:trPr>
          <w:gridAfter w:val="18"/>
          <w:wAfter w:w="12108" w:type="dxa"/>
          <w:trHeight w:val="30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CC0096" w:rsidRDefault="00CC0096" w:rsidP="00C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ЭЛЕКТРООБОРУДОВАНИЕ</w:t>
            </w:r>
          </w:p>
        </w:tc>
      </w:tr>
      <w:tr w:rsidR="00CC0096" w:rsidRPr="00CC0096" w:rsidTr="00CC009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CC0096" w:rsidRDefault="00CC0096" w:rsidP="00C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Электрическая сеть </w:t>
            </w:r>
          </w:p>
        </w:tc>
        <w:tc>
          <w:tcPr>
            <w:tcW w:w="12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CC0096" w:rsidRDefault="00CC0096" w:rsidP="00C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Однопроводная, отрицательные выводы источников тока соединены с корпусом </w:t>
            </w:r>
            <w:proofErr w:type="spellStart"/>
            <w:proofErr w:type="gramStart"/>
            <w:r w:rsidRPr="00CC0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CC0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C0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мосвала</w:t>
            </w:r>
            <w:proofErr w:type="spellEnd"/>
            <w:proofErr w:type="gramEnd"/>
            <w:r w:rsidRPr="00CC0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Подкапотная и переносная лампы включены по двухпроводной схеме</w:t>
            </w:r>
          </w:p>
        </w:tc>
      </w:tr>
      <w:tr w:rsidR="00CC0096" w:rsidRPr="00CC0096" w:rsidTr="00CC0096">
        <w:tc>
          <w:tcPr>
            <w:tcW w:w="7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CC0096" w:rsidRDefault="00CC0096" w:rsidP="00C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Номинальное напряжение, </w:t>
            </w:r>
            <w:proofErr w:type="gramStart"/>
            <w:r w:rsidRPr="00CC0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C0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CC0096" w:rsidRDefault="00CC0096" w:rsidP="00C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</w:tbl>
    <w:p w:rsidR="00EF18D4" w:rsidRPr="00EF18D4" w:rsidRDefault="00EF18D4" w:rsidP="00EF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D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Продолжение таблицы 3.1</w:t>
      </w:r>
    </w:p>
    <w:tbl>
      <w:tblPr>
        <w:tblW w:w="14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3"/>
        <w:gridCol w:w="218"/>
        <w:gridCol w:w="797"/>
        <w:gridCol w:w="227"/>
        <w:gridCol w:w="1119"/>
        <w:gridCol w:w="408"/>
        <w:gridCol w:w="12"/>
        <w:gridCol w:w="108"/>
        <w:gridCol w:w="776"/>
        <w:gridCol w:w="109"/>
        <w:gridCol w:w="854"/>
        <w:gridCol w:w="54"/>
        <w:gridCol w:w="231"/>
        <w:gridCol w:w="60"/>
        <w:gridCol w:w="603"/>
        <w:gridCol w:w="123"/>
        <w:gridCol w:w="462"/>
        <w:gridCol w:w="11"/>
        <w:gridCol w:w="352"/>
        <w:gridCol w:w="55"/>
        <w:gridCol w:w="482"/>
        <w:gridCol w:w="5336"/>
      </w:tblGrid>
      <w:tr w:rsidR="00EF18D4" w:rsidRPr="00EF18D4" w:rsidTr="005A6E29">
        <w:trPr>
          <w:gridAfter w:val="17"/>
          <w:wAfter w:w="10035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Значение параметров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параметров</w:t>
            </w:r>
          </w:p>
        </w:tc>
      </w:tr>
      <w:tr w:rsidR="00EF18D4" w:rsidRPr="00EF18D4" w:rsidTr="005A6E29">
        <w:trPr>
          <w:gridAfter w:val="3"/>
          <w:wAfter w:w="5872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 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75471 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7547D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75473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75474</w:t>
            </w:r>
          </w:p>
        </w:tc>
      </w:tr>
      <w:tr w:rsidR="00EF18D4" w:rsidRPr="00EF18D4" w:rsidTr="005A6E29">
        <w:trPr>
          <w:gridAfter w:val="3"/>
          <w:wAfter w:w="5872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Аккумуляторные батареи 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6СТ-132,</w:t>
            </w: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две </w:t>
            </w:r>
            <w:proofErr w:type="spellStart"/>
            <w:proofErr w:type="gramStart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</w:t>
            </w:r>
            <w:proofErr w:type="spellEnd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нены</w:t>
            </w:r>
            <w:proofErr w:type="spellEnd"/>
            <w:proofErr w:type="gramEnd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</w:t>
            </w: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следова</w:t>
            </w:r>
            <w:proofErr w:type="spellEnd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тельно</w:t>
            </w:r>
            <w:proofErr w:type="spellEnd"/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6СТ-132, четыре, соединены попарно параллельно-последовательно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8D4" w:rsidRPr="00EF18D4" w:rsidTr="005A6E29">
        <w:trPr>
          <w:gridAfter w:val="3"/>
          <w:wAfter w:w="5872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Генератор 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Переменного тока со встроенным блоком</w:t>
            </w: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кремниевых выпрямителей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8D4" w:rsidRPr="00EF18D4" w:rsidTr="005A6E29">
        <w:trPr>
          <w:gridAfter w:val="3"/>
          <w:wAfter w:w="5872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Модель генератора 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631.3701 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6582.3701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***</w:t>
            </w:r>
          </w:p>
        </w:tc>
      </w:tr>
      <w:tr w:rsidR="00EF18D4" w:rsidRPr="00EF18D4" w:rsidTr="005A6E29">
        <w:trPr>
          <w:gridAfter w:val="3"/>
          <w:wAfter w:w="5872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Реле-регулятор 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21.3702 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–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***</w:t>
            </w:r>
          </w:p>
        </w:tc>
      </w:tr>
      <w:tr w:rsidR="00EF18D4" w:rsidRPr="00EF18D4" w:rsidTr="005A6E29">
        <w:trPr>
          <w:gridAfter w:val="1"/>
          <w:wAfter w:w="5339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Стартер 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Пневмо</w:t>
            </w:r>
            <w:proofErr w:type="spellEnd"/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стартер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25.3708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***</w:t>
            </w:r>
          </w:p>
        </w:tc>
      </w:tr>
      <w:tr w:rsidR="00EF18D4" w:rsidRPr="00EF18D4" w:rsidTr="005A6E29">
        <w:trPr>
          <w:gridAfter w:val="1"/>
          <w:wAfter w:w="5339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Сигнализация о приближении са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мосвала к линии электропередач</w:t>
            </w:r>
            <w:r w:rsidRPr="00EF18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СПВЛ УХЛ-4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18D4" w:rsidRPr="00EF18D4" w:rsidRDefault="00EF18D4" w:rsidP="00EF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A6B" w:rsidRPr="006C1A6B" w:rsidTr="005A6E29">
        <w:trPr>
          <w:gridAfter w:val="21"/>
          <w:wAfter w:w="12396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B" w:rsidRPr="006C1A6B" w:rsidRDefault="006C1A6B" w:rsidP="006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6B" w:rsidRPr="006C1A6B" w:rsidTr="005A6E29">
        <w:trPr>
          <w:gridAfter w:val="21"/>
          <w:wAfter w:w="12396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B" w:rsidRPr="006C1A6B" w:rsidRDefault="006C1A6B" w:rsidP="006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КАБИНА И ПЛАТФОРМА</w:t>
            </w:r>
          </w:p>
        </w:tc>
      </w:tr>
      <w:tr w:rsidR="006C1A6B" w:rsidRPr="006C1A6B" w:rsidTr="005A6E2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B" w:rsidRPr="006C1A6B" w:rsidRDefault="006C1A6B" w:rsidP="006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Кабина </w:t>
            </w:r>
          </w:p>
        </w:tc>
        <w:tc>
          <w:tcPr>
            <w:tcW w:w="123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B" w:rsidRPr="006C1A6B" w:rsidRDefault="006C1A6B" w:rsidP="006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Цельнометаллическая, сварная, </w:t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однодверная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одноместная, с передним входом, с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дополнительным откидным сиденьем, герметичная, с </w:t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термошумоизоляцией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мягкой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внутренней обивкой, оборудована системой очистки подаваемого в кабину наружно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 воздуха.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Кабина оборудована электрическим стеклоомывателем и стеклоочистителем с пан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тографным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устройством, </w:t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отопителем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сферическими зеркалами заднего вида, </w:t>
            </w:r>
            <w:proofErr w:type="gram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маном</w:t>
            </w:r>
            <w:proofErr w:type="spellEnd"/>
            <w:proofErr w:type="gram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документов, противосолнечным козырьком, вешалками для одежды, </w:t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фоном освещения.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Предусмотрено место для медицинской аптечки и термоса. По заказу потребителя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самосвал комплектуется радиоприемником, устанавливаемым в кабине и </w:t>
            </w:r>
            <w:proofErr w:type="spellStart"/>
            <w:proofErr w:type="gram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кондицио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нером</w:t>
            </w:r>
            <w:proofErr w:type="spellEnd"/>
            <w:proofErr w:type="gramEnd"/>
          </w:p>
        </w:tc>
      </w:tr>
      <w:tr w:rsidR="006C1A6B" w:rsidRPr="006C1A6B" w:rsidTr="005A6E2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B" w:rsidRPr="006C1A6B" w:rsidRDefault="006C1A6B" w:rsidP="006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Сиденье водителя </w:t>
            </w:r>
          </w:p>
        </w:tc>
        <w:tc>
          <w:tcPr>
            <w:tcW w:w="123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B" w:rsidRPr="006C1A6B" w:rsidRDefault="006C1A6B" w:rsidP="006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Пневмоподрессоренное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регулировками расположения по высоте, длине, наклона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ми спинки и подушки сиденья (возможна установка сидений на механической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подвеске)</w:t>
            </w:r>
          </w:p>
        </w:tc>
      </w:tr>
      <w:tr w:rsidR="006C1A6B" w:rsidRPr="006C1A6B" w:rsidTr="005A6E2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B" w:rsidRPr="006C1A6B" w:rsidRDefault="006C1A6B" w:rsidP="006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Платформа </w:t>
            </w:r>
          </w:p>
        </w:tc>
        <w:tc>
          <w:tcPr>
            <w:tcW w:w="123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B" w:rsidRPr="006C1A6B" w:rsidRDefault="006C1A6B" w:rsidP="006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Ковшового типа с защитным козырьком над кабиной. Днище и борта обогревается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отработавшими газами двигателя. </w:t>
            </w:r>
            <w:proofErr w:type="gram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Оборудована</w:t>
            </w:r>
            <w:proofErr w:type="gram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устройством для механического</w:t>
            </w:r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стопорения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поднятом положении, </w:t>
            </w:r>
            <w:proofErr w:type="spellStart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камневыталкивателями</w:t>
            </w:r>
            <w:proofErr w:type="spellEnd"/>
            <w:r w:rsidRPr="006C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D57F5" w:rsidRPr="00FD57F5" w:rsidTr="005A6E29">
        <w:trPr>
          <w:gridAfter w:val="20"/>
          <w:wAfter w:w="12178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ОПРОКИДЫВАЮЩИЙ МЕХАНИЗМ</w:t>
            </w:r>
          </w:p>
        </w:tc>
      </w:tr>
      <w:tr w:rsidR="00FD57F5" w:rsidRPr="00FD57F5" w:rsidTr="005A6E29">
        <w:trPr>
          <w:gridAfter w:val="15"/>
          <w:wAfter w:w="9615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Гидросистема</w:t>
            </w:r>
            <w:proofErr w:type="spellEnd"/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Объединенная</w:t>
            </w:r>
            <w:proofErr w:type="gramEnd"/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опрокидывающего механизма платформы и рулевого управления</w:t>
            </w:r>
          </w:p>
        </w:tc>
      </w:tr>
      <w:tr w:rsidR="00FD57F5" w:rsidRPr="00FD57F5" w:rsidTr="005A6E29">
        <w:trPr>
          <w:gridAfter w:val="15"/>
          <w:wAfter w:w="9615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Тип механизма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Гидравлический</w:t>
            </w:r>
            <w:proofErr w:type="gramEnd"/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управление электрогидравлическое из кабины</w:t>
            </w:r>
          </w:p>
        </w:tc>
      </w:tr>
      <w:tr w:rsidR="00FD57F5" w:rsidRPr="00FD57F5" w:rsidTr="005A6E29">
        <w:trPr>
          <w:gridAfter w:val="15"/>
          <w:wAfter w:w="9615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Гидроцилиндры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Телескопические</w:t>
            </w:r>
          </w:p>
        </w:tc>
      </w:tr>
      <w:tr w:rsidR="00FD57F5" w:rsidRPr="00FD57F5" w:rsidTr="005A6E29">
        <w:trPr>
          <w:gridAfter w:val="15"/>
          <w:wAfter w:w="9615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Насосы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НШ-50М-4, шестеренные</w:t>
            </w:r>
          </w:p>
        </w:tc>
      </w:tr>
      <w:tr w:rsidR="00FD57F5" w:rsidRPr="00FD57F5" w:rsidTr="005A6E29">
        <w:trPr>
          <w:gridAfter w:val="15"/>
          <w:wAfter w:w="9615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насосов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D57F5" w:rsidRPr="00FD57F5" w:rsidTr="005A6E29">
        <w:trPr>
          <w:gridAfter w:val="15"/>
          <w:wAfter w:w="9615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ЗАПРАВОЧНЫЕ ЕМКОСТИ, </w:t>
            </w:r>
            <w:proofErr w:type="gramStart"/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D57F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****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F5" w:rsidRPr="00FD57F5" w:rsidTr="005A6E29">
        <w:trPr>
          <w:gridAfter w:val="2"/>
          <w:wAfter w:w="5821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Топливный бак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610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610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610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610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</w:tr>
      <w:tr w:rsidR="00FD57F5" w:rsidRPr="00FD57F5" w:rsidTr="005A6E29">
        <w:trPr>
          <w:gridAfter w:val="2"/>
          <w:wAfter w:w="5821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охлаждения двигателя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135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135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173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F5" w:rsidRPr="00FD57F5" w:rsidTr="005A6E29">
        <w:trPr>
          <w:gridAfter w:val="2"/>
          <w:wAfter w:w="5821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смазки двигателя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F5" w:rsidRPr="00FD57F5" w:rsidTr="005A6E29">
        <w:trPr>
          <w:gridAfter w:val="1"/>
          <w:wAfter w:w="5339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Гидромеханическая передача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105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FD57F5" w:rsidRPr="00FD57F5" w:rsidTr="005A6E29">
        <w:trPr>
          <w:gridAfter w:val="1"/>
          <w:wAfter w:w="5339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Главная передача ведущего</w:t>
            </w: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моста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F5" w:rsidRPr="00FD57F5" w:rsidTr="005A6E29">
        <w:trPr>
          <w:gridAfter w:val="1"/>
          <w:wAfter w:w="5339" w:type="dxa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Колесные передачи 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24(12х2)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24(12х2)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24(12х2)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24(12х2)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24(12х2)</w:t>
            </w:r>
          </w:p>
        </w:tc>
        <w:tc>
          <w:tcPr>
            <w:tcW w:w="0" w:type="auto"/>
            <w:vAlign w:val="center"/>
            <w:hideMark/>
          </w:tcPr>
          <w:p w:rsidR="00FD57F5" w:rsidRPr="00FD57F5" w:rsidRDefault="00FD57F5" w:rsidP="00F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D17" w:rsidRPr="00D63D17" w:rsidTr="005A6E29">
        <w:trPr>
          <w:gridAfter w:val="1"/>
          <w:wAfter w:w="5339" w:type="dxa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FD57F5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3D17" w:rsidRPr="00D6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СОДЕРЖАНИЕ ДРАГОЦЕННЫХ МАТЕРИАЛОВ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D17" w:rsidRPr="00D63D17" w:rsidTr="005A6E29">
        <w:trPr>
          <w:gridAfter w:val="1"/>
          <w:wAfter w:w="5339" w:type="dxa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золото 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0,14741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0,14741 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0,14741 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0,14741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0,14741</w:t>
            </w:r>
          </w:p>
        </w:tc>
      </w:tr>
      <w:tr w:rsidR="00D63D17" w:rsidRPr="00D63D17" w:rsidTr="005A6E29">
        <w:trPr>
          <w:gridAfter w:val="1"/>
          <w:wAfter w:w="5339" w:type="dxa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серебро: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D17" w:rsidRPr="00D63D17" w:rsidTr="005A6E29">
        <w:trPr>
          <w:gridAfter w:val="1"/>
          <w:wAfter w:w="5339" w:type="dxa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 предпускового подогревателя 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16,2339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16,2339 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16,2339 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16,2339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16,2339</w:t>
            </w:r>
          </w:p>
        </w:tc>
      </w:tr>
      <w:tr w:rsidR="00D63D17" w:rsidRPr="00D63D17" w:rsidTr="005A6E29">
        <w:trPr>
          <w:gridAfter w:val="1"/>
          <w:wAfter w:w="5339" w:type="dxa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предпусковым подогревателем 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20,6202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20,6202 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20,6202 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20,6202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20,6202</w:t>
            </w:r>
          </w:p>
        </w:tc>
      </w:tr>
      <w:tr w:rsidR="00D63D17" w:rsidRPr="00D63D17" w:rsidTr="005A6E29">
        <w:trPr>
          <w:gridAfter w:val="1"/>
          <w:wAfter w:w="5339" w:type="dxa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м е ч а </w:t>
            </w:r>
            <w:proofErr w:type="spellStart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я</w:t>
            </w: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 Знак «*» указывает, что по заказу потребителя может быть установлена платформа другой емкости. Емкость плат</w:t>
            </w: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формы определяется условиями контракта и может быть выбрана из </w:t>
            </w:r>
            <w:proofErr w:type="spellStart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типоразмерного</w:t>
            </w:r>
            <w:proofErr w:type="spellEnd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ряда платформ, предлагаемых заводом</w:t>
            </w: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изготовителем.</w:t>
            </w: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 Знак «**» указывает, что вместо двухцилиндрового компрессора может быть установлен одноцилиндровый.</w:t>
            </w: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3 Знаком «***» обозначены данные, которые приведены в инструкции по эксплуатации и обслуживанию двигателя.</w:t>
            </w: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4 Знак «****» указывает, что приводимые в таблице заправочные объемы, получены по результатам испытаний и </w:t>
            </w:r>
            <w:proofErr w:type="spellStart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яв</w:t>
            </w:r>
            <w:proofErr w:type="spellEnd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ляются</w:t>
            </w:r>
            <w:proofErr w:type="spellEnd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справочными</w:t>
            </w: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5</w:t>
            </w:r>
            <w:proofErr w:type="gramStart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заказу потребителя на все базовые модели самосвалов и их модификации завод-изготовитель устанавливает</w:t>
            </w:r>
            <w:r w:rsidRPr="00D63D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централизованную автоматическую систему смазки.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63D17" w:rsidRPr="00D63D17" w:rsidRDefault="00D63D17" w:rsidP="00D6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29" w:rsidRPr="005A6E29" w:rsidTr="005A6E29">
        <w:trPr>
          <w:gridAfter w:val="1"/>
          <w:wAfter w:w="5339" w:type="dxa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СОДЕРЖАНИЕ ДРАГОЦЕННЫХ МАТЕРИАЛОВ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29" w:rsidRPr="005A6E29" w:rsidTr="005A6E29">
        <w:trPr>
          <w:gridAfter w:val="1"/>
          <w:wAfter w:w="5339" w:type="dxa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золото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0,14741 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0,14741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0,14741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0,14741 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0,14741</w:t>
            </w:r>
          </w:p>
        </w:tc>
      </w:tr>
      <w:tr w:rsidR="005A6E29" w:rsidRPr="005A6E29" w:rsidTr="005A6E29">
        <w:trPr>
          <w:gridAfter w:val="1"/>
          <w:wAfter w:w="5339" w:type="dxa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серебро: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29" w:rsidRPr="005A6E29" w:rsidTr="005A6E29">
        <w:trPr>
          <w:gridAfter w:val="1"/>
          <w:wAfter w:w="5339" w:type="dxa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 предпускового подогревателя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16,2339 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16,2339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16,2339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16,2339 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16,2339</w:t>
            </w:r>
          </w:p>
        </w:tc>
      </w:tr>
      <w:tr w:rsidR="005A6E29" w:rsidRPr="005A6E29" w:rsidTr="005A6E29">
        <w:trPr>
          <w:gridAfter w:val="1"/>
          <w:wAfter w:w="5339" w:type="dxa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предпусковым подогревателем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20,6202 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20,6202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20,6202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20,6202 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20,6202</w:t>
            </w:r>
          </w:p>
        </w:tc>
      </w:tr>
      <w:tr w:rsidR="005A6E29" w:rsidRPr="005A6E29" w:rsidTr="005A6E29">
        <w:trPr>
          <w:gridAfter w:val="1"/>
          <w:wAfter w:w="5339" w:type="dxa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м е ч а </w:t>
            </w:r>
            <w:proofErr w:type="spellStart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я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Знак «*» указывает, что по заказу потребителя может быть установлена платформа другой емкости. Емкость плат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формы определяется условиями контракта и может быть выбрана из </w:t>
            </w:r>
            <w:proofErr w:type="spellStart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типоразмерного</w:t>
            </w:r>
            <w:proofErr w:type="spellEnd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ряда платформ, предлагаемых заводом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изготовителем.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 Знак «**» указывает, что вместо двухцилиндрового компрессора может быть установлен одноцилиндровый.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3 Знаком «***» обозначены данные, которые приведены в инструкции по эксплуатации и обслуживанию двигателя.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4 Знак «****» указывает, что приводимые в таблице заправочные объемы, получены по результатам испытаний и </w:t>
            </w:r>
            <w:proofErr w:type="spellStart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яв</w:t>
            </w:r>
            <w:proofErr w:type="spellEnd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ляются</w:t>
            </w:r>
            <w:proofErr w:type="spellEnd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справочными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5</w:t>
            </w:r>
            <w:proofErr w:type="gramStart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заказу потребителя на все базовые модели самосвалов и их модификации завод-изготовитель устанавливает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централизованную автоматическую систему смазки.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E29" w:rsidRPr="005A6E29" w:rsidRDefault="005A6E29" w:rsidP="005A6E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A6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3.2 – Отличительные особенности самосвала-углевоза БелАЗ-75479</w:t>
      </w:r>
      <w:r w:rsidRPr="005A6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(базовая модель – БелАЗ-75473)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08"/>
        <w:gridCol w:w="3163"/>
      </w:tblGrid>
      <w:tr w:rsidR="005A6E29" w:rsidRPr="005A6E29" w:rsidTr="005A6E29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Наименование параметров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Значение параметров</w:t>
            </w:r>
          </w:p>
        </w:tc>
      </w:tr>
      <w:tr w:rsidR="005A6E29" w:rsidRPr="005A6E29" w:rsidTr="005A6E2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ОСНОВНЫЕ ПАРАМЕТРЫ</w:t>
            </w:r>
          </w:p>
        </w:tc>
        <w:tc>
          <w:tcPr>
            <w:tcW w:w="0" w:type="auto"/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29" w:rsidRPr="005A6E29" w:rsidTr="005A6E29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Грузоподъемность, кг </w:t>
            </w: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Габаритные размеры, мм:</w:t>
            </w: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длина 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ширина по зеркалам 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высота (без груза):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5A6E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- по боковому борту платформы ("погрузочная высота") </w:t>
            </w:r>
            <w:r w:rsidRPr="005A6E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- по козырьку платформы </w:t>
            </w:r>
            <w:r w:rsidRPr="005A6E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- по козырьку поднятой платформы </w:t>
            </w:r>
            <w:r w:rsidRPr="005A6E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Вместимость платформы, м</w:t>
            </w: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3</w:t>
            </w: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:</w:t>
            </w:r>
            <w:r w:rsidRPr="005A6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геометрическая (груз на уровне бортов) 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номинальная (груз с "шапкой" 2:1) 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45000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8380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4930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3990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4010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8200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34,5</w:t>
            </w:r>
            <w:r w:rsidRPr="005A6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40</w:t>
            </w:r>
          </w:p>
        </w:tc>
      </w:tr>
    </w:tbl>
    <w:p w:rsidR="00985072" w:rsidRDefault="005A6E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3D17" w:rsidRPr="00D6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1A6B" w:rsidRPr="006C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096" w:rsidRPr="00CC0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557" w:rsidRPr="00FF4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985072" w:rsidRPr="00985072" w:rsidRDefault="00985072" w:rsidP="00985072">
      <w:pPr>
        <w:pStyle w:val="a7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Предназначение самосвалов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</w:p>
    <w:p w:rsidR="00985072" w:rsidRPr="00985072" w:rsidRDefault="00985072" w:rsidP="00985072">
      <w:pPr>
        <w:pStyle w:val="a7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продольные уклоны автодорог, на которых разрешена эксплуатация</w:t>
      </w:r>
    </w:p>
    <w:p w:rsidR="004F5F5B" w:rsidRDefault="00985072" w:rsidP="004F5F5B">
      <w:pPr>
        <w:pStyle w:val="a7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F5B" w:rsidRDefault="004F5F5B" w:rsidP="004F5F5B">
      <w:pPr>
        <w:pStyle w:val="a7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3.Почему нельзя останавливать двигатель при движении самосвала</w:t>
      </w:r>
    </w:p>
    <w:p w:rsidR="004F5F5B" w:rsidRDefault="004F5F5B" w:rsidP="004F5F5B">
      <w:pPr>
        <w:pStyle w:val="a7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4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устанавливать </w:t>
      </w:r>
      <w:proofErr w:type="gramStart"/>
      <w:r w:rsidR="00E425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42560">
        <w:rPr>
          <w:rFonts w:ascii="Times New Roman" w:eastAsia="Times New Roman" w:hAnsi="Times New Roman" w:cs="Times New Roman"/>
          <w:sz w:val="24"/>
          <w:szCs w:val="24"/>
          <w:lang w:eastAsia="ru-RU"/>
        </w:rPr>
        <w:t>/с под погрузку</w:t>
      </w:r>
    </w:p>
    <w:p w:rsidR="00E42560" w:rsidRDefault="00E42560" w:rsidP="004F5F5B">
      <w:pPr>
        <w:pStyle w:val="a7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5.Можно ли завести двигатель с/с буксировко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*толкача* )</w:t>
      </w:r>
    </w:p>
    <w:p w:rsidR="00E42560" w:rsidRDefault="00E42560" w:rsidP="004F5F5B">
      <w:pPr>
        <w:pStyle w:val="a7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60" w:rsidRDefault="00E42560" w:rsidP="004F5F5B">
      <w:pPr>
        <w:pStyle w:val="a7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60" w:rsidRDefault="00E42560" w:rsidP="00E42560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E42560" w:rsidRDefault="00E42560" w:rsidP="00E42560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 Инструкция по эксплуа</w:t>
      </w:r>
      <w:r w:rsidR="00C8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тации </w:t>
      </w:r>
      <w:proofErr w:type="gramStart"/>
      <w:r w:rsidR="00C8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8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="00C8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C8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7540, 7548, 7555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7557</w:t>
      </w:r>
    </w:p>
    <w:p w:rsidR="00E42560" w:rsidRDefault="00E42560" w:rsidP="00E42560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2560" w:rsidRDefault="00E42560" w:rsidP="004F5F5B">
      <w:pPr>
        <w:pStyle w:val="a7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60" w:rsidRDefault="00E42560" w:rsidP="00E42560">
      <w:pPr>
        <w:pStyle w:val="a7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F5B" w:rsidRDefault="004F5F5B" w:rsidP="004F5F5B">
      <w:pPr>
        <w:pStyle w:val="a7"/>
        <w:ind w:left="426" w:firstLine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A2" w:rsidRDefault="0047621C" w:rsidP="004F5F5B">
      <w:pPr>
        <w:pStyle w:val="a7"/>
        <w:ind w:left="426" w:firstLine="294"/>
      </w:pPr>
      <w:r w:rsidRPr="00985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115A2" w:rsidRPr="0098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115A2" w:rsidSect="00C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305"/>
    <w:multiLevelType w:val="hybridMultilevel"/>
    <w:tmpl w:val="712E85D0"/>
    <w:lvl w:ilvl="0" w:tplc="9A068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AA"/>
    <w:rsid w:val="000814AA"/>
    <w:rsid w:val="0019256E"/>
    <w:rsid w:val="001B173D"/>
    <w:rsid w:val="002A4C11"/>
    <w:rsid w:val="002E04F7"/>
    <w:rsid w:val="002F6E5F"/>
    <w:rsid w:val="003871D5"/>
    <w:rsid w:val="003D24EB"/>
    <w:rsid w:val="003E0587"/>
    <w:rsid w:val="003E7556"/>
    <w:rsid w:val="0047621C"/>
    <w:rsid w:val="004D5929"/>
    <w:rsid w:val="004E324E"/>
    <w:rsid w:val="004F5F5B"/>
    <w:rsid w:val="00512944"/>
    <w:rsid w:val="00531CBB"/>
    <w:rsid w:val="005965B9"/>
    <w:rsid w:val="005A6E29"/>
    <w:rsid w:val="005E06A4"/>
    <w:rsid w:val="00651125"/>
    <w:rsid w:val="006C1A6B"/>
    <w:rsid w:val="006E5132"/>
    <w:rsid w:val="007115A2"/>
    <w:rsid w:val="00713359"/>
    <w:rsid w:val="00813114"/>
    <w:rsid w:val="00844B4C"/>
    <w:rsid w:val="0092019B"/>
    <w:rsid w:val="009248B8"/>
    <w:rsid w:val="00985072"/>
    <w:rsid w:val="009A0BE7"/>
    <w:rsid w:val="009B1373"/>
    <w:rsid w:val="00AB1FDC"/>
    <w:rsid w:val="00AB7F83"/>
    <w:rsid w:val="00AC1801"/>
    <w:rsid w:val="00B51635"/>
    <w:rsid w:val="00B97356"/>
    <w:rsid w:val="00BD5F45"/>
    <w:rsid w:val="00C42C3B"/>
    <w:rsid w:val="00C77342"/>
    <w:rsid w:val="00C851D0"/>
    <w:rsid w:val="00CC0096"/>
    <w:rsid w:val="00D226F3"/>
    <w:rsid w:val="00D47C33"/>
    <w:rsid w:val="00D63D17"/>
    <w:rsid w:val="00D7001C"/>
    <w:rsid w:val="00DA64DC"/>
    <w:rsid w:val="00DC19A3"/>
    <w:rsid w:val="00E0024A"/>
    <w:rsid w:val="00E35ED5"/>
    <w:rsid w:val="00E408F0"/>
    <w:rsid w:val="00E42560"/>
    <w:rsid w:val="00EF18D4"/>
    <w:rsid w:val="00FA23DD"/>
    <w:rsid w:val="00FD57F5"/>
    <w:rsid w:val="00FF3699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14AA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814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E755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AB1FDC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651125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1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24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4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85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2020-06-05T10:55:00Z</dcterms:created>
  <dcterms:modified xsi:type="dcterms:W3CDTF">2020-10-08T02:26:00Z</dcterms:modified>
</cp:coreProperties>
</file>