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08" w:rsidRPr="00B90108" w:rsidRDefault="00B90108" w:rsidP="00B90108">
      <w:pPr>
        <w:pStyle w:val="1"/>
        <w:rPr>
          <w:rFonts w:ascii="Arial CYR" w:hAnsi="Arial CYR" w:cs="Arial CYR"/>
        </w:rPr>
      </w:pPr>
      <w:bookmarkStart w:id="0" w:name="_GoBack"/>
      <w:bookmarkEnd w:id="0"/>
      <w:r w:rsidRPr="00B90108">
        <w:t>Увлечение или диагноз?</w:t>
      </w:r>
    </w:p>
    <w:p w:rsidR="00B90108" w:rsidRPr="00B90108" w:rsidRDefault="00B90108" w:rsidP="00B90108">
      <w:pPr>
        <w:pStyle w:val="2"/>
        <w:rPr>
          <w:sz w:val="28"/>
          <w:szCs w:val="28"/>
        </w:rPr>
      </w:pPr>
      <w:r w:rsidRPr="00B90108">
        <w:rPr>
          <w:sz w:val="28"/>
          <w:szCs w:val="28"/>
        </w:rPr>
        <w:t>Психологическое сопровождение проблемы</w:t>
      </w:r>
      <w:r w:rsidRPr="00B90108">
        <w:rPr>
          <w:sz w:val="28"/>
          <w:szCs w:val="28"/>
        </w:rPr>
        <w:br/>
        <w:t>компьютерной зависимости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b/>
          <w:bCs/>
          <w:sz w:val="24"/>
          <w:szCs w:val="24"/>
        </w:rPr>
        <w:t>О</w:t>
      </w:r>
      <w:r w:rsidRPr="00B90108">
        <w:rPr>
          <w:sz w:val="24"/>
          <w:szCs w:val="24"/>
        </w:rPr>
        <w:t xml:space="preserve">существляя психологическое сопровождение детей и взрослых, я заметила, что почти все причины существующих проблем лежат в области зависимых состояний: нежелание учиться — зависимость от лени, инфантилизм — зависимость от доминантной мамы, а об алкоголизации, </w:t>
      </w:r>
      <w:proofErr w:type="spellStart"/>
      <w:r w:rsidRPr="00B90108">
        <w:rPr>
          <w:sz w:val="24"/>
          <w:szCs w:val="24"/>
        </w:rPr>
        <w:t>никотиномании</w:t>
      </w:r>
      <w:proofErr w:type="spellEnd"/>
      <w:r w:rsidRPr="00B90108">
        <w:rPr>
          <w:sz w:val="24"/>
          <w:szCs w:val="24"/>
        </w:rPr>
        <w:t>, компьютерной зависимости и говорить нечего — здесь все ясно. Проблемы эмоционального состояния связаны с метеозависимостью, зависимостью от мужа, от негативных мыслей, поступков. Рано пробужденная чувственность приводит к сексуальной зависимости, которая также несет в себе энергию разрушения. Современному человеку все менее свойственно здоровое чувство внутренней свободы. Свободы, которую контролирует совесть и которая неизбежно сопряжена с ответственностью.</w:t>
      </w:r>
    </w:p>
    <w:p w:rsidR="00B90108" w:rsidRPr="00B90108" w:rsidRDefault="00B90108" w:rsidP="00B90108">
      <w:pPr>
        <w:pStyle w:val="3"/>
      </w:pPr>
      <w:r w:rsidRPr="00B90108">
        <w:t>Степени зависимости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В ходе сопровождения были выведены степени компьютерной зависимости: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1-я степень — </w:t>
      </w:r>
      <w:r w:rsidRPr="00B90108">
        <w:rPr>
          <w:i/>
          <w:iCs/>
          <w:color w:val="000000"/>
          <w:sz w:val="24"/>
          <w:szCs w:val="24"/>
        </w:rPr>
        <w:t xml:space="preserve">увлеченность на стадии освоения. </w:t>
      </w:r>
      <w:r w:rsidRPr="00B90108">
        <w:rPr>
          <w:sz w:val="24"/>
          <w:szCs w:val="24"/>
        </w:rPr>
        <w:t xml:space="preserve">Свойственна ребенку в первый месяц после приобретения компьютера. Это овладение новой забавой, освоение неизвестного, но необычайно интересного предмета. В этот период </w:t>
      </w:r>
      <w:proofErr w:type="spellStart"/>
      <w:r w:rsidRPr="00B90108">
        <w:rPr>
          <w:sz w:val="24"/>
          <w:szCs w:val="24"/>
        </w:rPr>
        <w:t>застревание</w:t>
      </w:r>
      <w:proofErr w:type="spellEnd"/>
      <w:r w:rsidRPr="00B90108">
        <w:rPr>
          <w:sz w:val="24"/>
          <w:szCs w:val="24"/>
        </w:rPr>
        <w:t xml:space="preserve"> за компьютером обычно не превышает одного месяца, затем интерес идет на убыль, и вскоре происходит нормализация временного режима, возникают периодические паузы, вызванные чем-то более интересным. Если же выхода из данной стадии не происходит, то возможен переход во вторую степень.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43125"/>
            <wp:effectExtent l="19050" t="0" r="0" b="0"/>
            <wp:wrapSquare wrapText="bothSides"/>
            <wp:docPr id="2" name="Рисунок 2" descr="http://psy.1september.ru/2008/01/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.1september.ru/2008/01/8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108">
        <w:rPr>
          <w:sz w:val="24"/>
          <w:szCs w:val="24"/>
        </w:rPr>
        <w:t xml:space="preserve">2-я степень — </w:t>
      </w:r>
      <w:r w:rsidRPr="00B90108">
        <w:rPr>
          <w:i/>
          <w:iCs/>
          <w:color w:val="000000"/>
          <w:sz w:val="24"/>
          <w:szCs w:val="24"/>
        </w:rPr>
        <w:t xml:space="preserve">состояние возможной зависимости. </w:t>
      </w:r>
      <w:r w:rsidRPr="00B90108">
        <w:rPr>
          <w:sz w:val="24"/>
          <w:szCs w:val="24"/>
        </w:rPr>
        <w:t>Данному состоянию свойственны сильная погруженность в игру, пребывание за компьютером более трех часов в день, изменения в учебной мотивации в сторону снижения, падение успеваемости (не всегда ощущается сразу), повышенный эмоциональный тонус во время игры, негативное реагирование на любые препятствия, мешающие игре, любимая тема общения — компьютерные игры, сужение круга общения, иногда нарушение сна и пр.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3-я степень — </w:t>
      </w:r>
      <w:r w:rsidRPr="00B90108">
        <w:rPr>
          <w:i/>
          <w:iCs/>
          <w:color w:val="000000"/>
          <w:sz w:val="24"/>
          <w:szCs w:val="24"/>
        </w:rPr>
        <w:t xml:space="preserve">выраженная зависимость. </w:t>
      </w:r>
      <w:r w:rsidRPr="00B90108">
        <w:rPr>
          <w:sz w:val="24"/>
          <w:szCs w:val="24"/>
        </w:rPr>
        <w:t xml:space="preserve">Игрок не контролирует себя, эмоционально неустойчив, в случае необходимости прервать игру нервничает, реагирует эмоционально или не реагирует никак. В случае насильственного вмешательства в свою реальность может уйти из дома, много времени проводить в игровых клубах или у друзей. Может стать неряшливым в одежде, безразличным ко всему, что не касается его увлечения. Могут появиться пропуски уроков, обязательно — снижение успеваемости. Характерны повышенная тревожность и </w:t>
      </w:r>
      <w:r w:rsidRPr="00B90108">
        <w:rPr>
          <w:sz w:val="24"/>
          <w:szCs w:val="24"/>
        </w:rPr>
        <w:lastRenderedPageBreak/>
        <w:t xml:space="preserve">возбудимость, рассеянность, </w:t>
      </w:r>
      <w:proofErr w:type="spellStart"/>
      <w:r w:rsidRPr="00B90108">
        <w:rPr>
          <w:sz w:val="24"/>
          <w:szCs w:val="24"/>
        </w:rPr>
        <w:t>рассредоточенность</w:t>
      </w:r>
      <w:proofErr w:type="spellEnd"/>
      <w:r w:rsidRPr="00B90108">
        <w:rPr>
          <w:sz w:val="24"/>
          <w:szCs w:val="24"/>
        </w:rPr>
        <w:t xml:space="preserve"> внимания вне игровой деятельности. Угасание интереса к общению очень сильное, замена друзей компьютером — полная. На данной стадии есть опасность перехода в 4-ю стадию, если клиент не получает помощи в течение длительного времени, так как пребывание за компьютером у консультируемых данной степени зависимости доходит до 16–18 часов в сутки.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У шести консультируемых наблюдалось стойкое периодическое расстройство желудка (без каких-либо диагностируемых диагнозов). Наблюдение и самоанализ помогли им отследить взаимосвязь между продолжительной игрой и расстройством желудка. Видимо, организм реагировал на подобные нарушения защитной реакцией — болями и проблемами с ЖКТ.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4-я степень — </w:t>
      </w:r>
      <w:r w:rsidRPr="00B90108">
        <w:rPr>
          <w:i/>
          <w:iCs/>
          <w:color w:val="000000"/>
          <w:sz w:val="24"/>
          <w:szCs w:val="24"/>
        </w:rPr>
        <w:t xml:space="preserve">клиническая зависимость. </w:t>
      </w:r>
      <w:r w:rsidRPr="00B90108">
        <w:rPr>
          <w:sz w:val="24"/>
          <w:szCs w:val="24"/>
        </w:rPr>
        <w:t xml:space="preserve">На данной стадии зависимости клиенту необходима помощь психиатра, психолог выполняет функцию диспетчера. Наблюдаются серьезные отклонения от нормы в поведении, реакциях, неадекватная эмоциональность (заторможенность или импульсивность, истеричность, резкая смена эмоций с их крайним проявлением), отсутствие эмоционального и поведенческого самоконтроля, </w:t>
      </w:r>
      <w:proofErr w:type="spellStart"/>
      <w:r w:rsidRPr="00B90108">
        <w:rPr>
          <w:sz w:val="24"/>
          <w:szCs w:val="24"/>
        </w:rPr>
        <w:t>слышание</w:t>
      </w:r>
      <w:proofErr w:type="spellEnd"/>
      <w:r w:rsidRPr="00B90108">
        <w:rPr>
          <w:sz w:val="24"/>
          <w:szCs w:val="24"/>
        </w:rPr>
        <w:t xml:space="preserve"> голосов, команд, отсутствующий взгляд, потухший и пустой, потеря аппетита и интереса к жизни, неспособность жить обычной жизнью, необратимые изменения в мозге, необходимость в изоляции и лечении, как при шизофрении.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Наблюдение за тремя такими больными дало информацию о сопровождающих течение болезни сильнейших головных болях. Все трое много времени просиживали за компьютером, играли в агрессивные игры, не реагировали на признаки физического недомогания — начавшиеся периодические головные боли. В какой-то период болезни они жаловались родителям на тошноту во время игры, сильнейшую усталость, даже на отвращение к игре, но бросить это занятие были не способны. Временное прерывание игры приводило к тягостному состоянию и не давало отдыха. Они уже не отдыхали и во время сна, так как сон не был </w:t>
      </w:r>
      <w:proofErr w:type="spellStart"/>
      <w:r w:rsidRPr="00B90108">
        <w:rPr>
          <w:sz w:val="24"/>
          <w:szCs w:val="24"/>
        </w:rPr>
        <w:t>оздоравливающим</w:t>
      </w:r>
      <w:proofErr w:type="spellEnd"/>
      <w:r w:rsidRPr="00B90108">
        <w:rPr>
          <w:sz w:val="24"/>
          <w:szCs w:val="24"/>
        </w:rPr>
        <w:t>, а сопровождался снами-играми. Игровое действо продолжалось и во время сна. Мозг словно разучился отдыхать. В какой-то период болезни они не смогли учиться. Так игра превратилась в болезнь.</w:t>
      </w:r>
    </w:p>
    <w:p w:rsidR="00B90108" w:rsidRPr="00B90108" w:rsidRDefault="00B90108" w:rsidP="00B90108">
      <w:pPr>
        <w:pStyle w:val="3"/>
      </w:pPr>
      <w:r w:rsidRPr="00B90108">
        <w:t>Реакции на просьбу о помощи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Родители не всегда формулируют запрос о компьютерной зависимости, чаще всего жалуются на нежелание ребенка учиться, снижение успеваемости, изменение поведения, необщительность, грубость. Анализ ситуации выводит на нарушение психогигиенических норм взаимодействия с компьютером, в частности, нарушение временного режима пребывания за компьютером. Родителям не хватает осведомленности в вопросах психогигиены, поэтому мной разработаны циклы лекториев и практикумов для родителей по данному вопросу, выпущено </w:t>
      </w:r>
      <w:r w:rsidRPr="00B90108">
        <w:rPr>
          <w:i/>
          <w:iCs/>
          <w:color w:val="000000"/>
          <w:sz w:val="24"/>
          <w:szCs w:val="24"/>
        </w:rPr>
        <w:t xml:space="preserve">пособие для мудрых родителей — </w:t>
      </w:r>
      <w:r w:rsidRPr="00B90108">
        <w:rPr>
          <w:sz w:val="24"/>
          <w:szCs w:val="24"/>
        </w:rPr>
        <w:t>«Как помочь ребенку не попасть в компьютерную зависимость».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Родители получают информацию о простейшем тесте на проверку степени зависимости: к ребенку, увлеченному игрой, обращается родитель с просьбой о помощи. И для ориентировки в степени «</w:t>
      </w:r>
      <w:proofErr w:type="spellStart"/>
      <w:r w:rsidRPr="00B90108">
        <w:rPr>
          <w:sz w:val="24"/>
          <w:szCs w:val="24"/>
        </w:rPr>
        <w:t>застревания</w:t>
      </w:r>
      <w:proofErr w:type="spellEnd"/>
      <w:r w:rsidRPr="00B90108">
        <w:rPr>
          <w:sz w:val="24"/>
          <w:szCs w:val="24"/>
        </w:rPr>
        <w:t>» ребенка в компьютере необходимо пройти уровни обращения: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i/>
          <w:iCs/>
          <w:color w:val="000000"/>
          <w:sz w:val="24"/>
          <w:szCs w:val="24"/>
        </w:rPr>
        <w:lastRenderedPageBreak/>
        <w:t>1-й уровень</w:t>
      </w:r>
      <w:r w:rsidRPr="00B90108">
        <w:rPr>
          <w:sz w:val="24"/>
          <w:szCs w:val="24"/>
        </w:rPr>
        <w:t xml:space="preserve"> — просьба формулируется просто, например: «Сынок, помоги, пожалуйста, подвинуть кресло».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Способы реагирования: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A. Ребенок легко откликается на просьбу, помогает, может увлечься этой помощью, переключиться на другое дело, отвлечься, забыть о компьютере — такое поведение демонстрирует полную свободу от компьютера на момент тестирования.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Б. Ребенок откликается со второго-третьего раза, неохотно выполняет просьбу, демонстрирует недовольство, огрызается — такая реакция может быть при 1-й степени зависимости в пределах первого месяца овладения новой игрушкой. На начальном этапе 2-й степени зависимости также может наблюдаться подобная реакция.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B. Ребенок не откликается на просьбу, явно не слышит, игру не прерывает — такое поведение свойственно зависимости 2–3-й степени.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i/>
          <w:iCs/>
          <w:color w:val="000000"/>
          <w:sz w:val="24"/>
          <w:szCs w:val="24"/>
        </w:rPr>
        <w:t>2-й уровень</w:t>
      </w:r>
      <w:r w:rsidRPr="00B90108">
        <w:rPr>
          <w:sz w:val="24"/>
          <w:szCs w:val="24"/>
        </w:rPr>
        <w:t xml:space="preserve"> – в случае, если ребенок вел себя по схеме Б или В, необходимо через какой-то промежуток времени, </w:t>
      </w:r>
      <w:proofErr w:type="gramStart"/>
      <w:r w:rsidRPr="00B90108">
        <w:rPr>
          <w:sz w:val="24"/>
          <w:szCs w:val="24"/>
        </w:rPr>
        <w:t>например</w:t>
      </w:r>
      <w:proofErr w:type="gramEnd"/>
      <w:r w:rsidRPr="00B90108">
        <w:rPr>
          <w:sz w:val="24"/>
          <w:szCs w:val="24"/>
        </w:rPr>
        <w:t xml:space="preserve"> на следующий день, обратиться к ребенку с развернутой, аргументированной просьбой, например: «Сынок, помоги мне, пожалуйста, передвинуть кресло. Я одна справиться не могу. Мне нужна твоя помощь! Пожалуйста, прерви свое занятие и помоги мне». Если реакция на просьбу будет аналогичной, то можно делать вывод о наличии зависимости у ребенка и необходимости предоставить ему квалифицированную помощь.</w:t>
      </w:r>
    </w:p>
    <w:p w:rsidR="00B90108" w:rsidRPr="00B90108" w:rsidRDefault="00B90108" w:rsidP="00B90108">
      <w:pPr>
        <w:pStyle w:val="3"/>
      </w:pPr>
      <w:r w:rsidRPr="00B90108">
        <w:t>Различия между мальчиками и девочками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Среди моих клиентов не было ни одной девочки. Что это, случайность или закономерность? Что в девочке есть такое, что предохраняет ее от компьютерной зависимости? Чем объясняется предрасположенность мальчиков к данной зависимости, если можно говорить о предрасположенности?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Гендерная психология дает богатый материал для родителей и педагогов, но вот знакомы с ней сегодня далеко не все, поэтому приоритетность женского влияния на формирование мужских качеств продолжает существовать. Доминантная мама, доминантная учительница, а в результате этой </w:t>
      </w:r>
      <w:proofErr w:type="spellStart"/>
      <w:r w:rsidRPr="00B90108">
        <w:rPr>
          <w:sz w:val="24"/>
          <w:szCs w:val="24"/>
        </w:rPr>
        <w:t>доминантности</w:t>
      </w:r>
      <w:proofErr w:type="spellEnd"/>
      <w:r w:rsidRPr="00B90108">
        <w:rPr>
          <w:sz w:val="24"/>
          <w:szCs w:val="24"/>
        </w:rPr>
        <w:t xml:space="preserve"> — зависимый подросток. Схема продолжает работать, закладывая основы шаблонного реагирования на внешнее давление — реакцию уступки, так как не вырабатывается устойчивость по отношению к мнению </w:t>
      </w:r>
      <w:proofErr w:type="spellStart"/>
      <w:r w:rsidRPr="00B90108">
        <w:rPr>
          <w:sz w:val="24"/>
          <w:szCs w:val="24"/>
        </w:rPr>
        <w:t>референтной</w:t>
      </w:r>
      <w:proofErr w:type="spellEnd"/>
      <w:r w:rsidRPr="00B90108">
        <w:rPr>
          <w:sz w:val="24"/>
          <w:szCs w:val="24"/>
        </w:rPr>
        <w:t xml:space="preserve"> группы, самостоятельность мышления — тоже, с внутренней свободой такой ребенок тем более не знаком.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Мальчики в определенном возрасте менее успешны, не всегда и не все умеют выразить то, что чувствуют, словесная эмоциональность также далеко не всегда экспрессивна, поэтому эмоциональной поддержки и поощрения со стороны значимых взрослых таким мальчикам может не хватать. Этот дефицит рождает чувство неуверенности, снижает самооценку, падает уровень общительности, ребенок может стать более замкнутым, уйти в себя. Тогда потребность в личностной успешности начинает удовлетворяться в игре. По крайней мере, здесь </w:t>
      </w:r>
      <w:r w:rsidRPr="00B90108">
        <w:rPr>
          <w:sz w:val="24"/>
          <w:szCs w:val="24"/>
        </w:rPr>
        <w:lastRenderedPageBreak/>
        <w:t>никто не допускает негативной оценки, нет переживания неуспеха, сравнения не в твою пользу, и вообще можно забыться и уйти от проблем.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Девочки более включены в деятельность и домашний труд, их интересы и увлечения шире, как и эмоциональные связи. Зрелость </w:t>
      </w:r>
      <w:proofErr w:type="spellStart"/>
      <w:r w:rsidRPr="00B90108">
        <w:rPr>
          <w:sz w:val="24"/>
          <w:szCs w:val="24"/>
        </w:rPr>
        <w:t>саморегулятивных</w:t>
      </w:r>
      <w:proofErr w:type="spellEnd"/>
      <w:r w:rsidRPr="00B90108">
        <w:rPr>
          <w:sz w:val="24"/>
          <w:szCs w:val="24"/>
        </w:rPr>
        <w:t xml:space="preserve"> процессов опережает, как и все психическое развитие, психологическую зрелость мальчиков, что тоже позволяет им плавно переживать кризисные возрастные периоды.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К данным выводам, в частности, приводят результаты методики «Робинзон» (</w:t>
      </w:r>
      <w:r w:rsidRPr="00B90108">
        <w:rPr>
          <w:i/>
          <w:iCs/>
          <w:color w:val="000000"/>
          <w:sz w:val="24"/>
          <w:szCs w:val="24"/>
        </w:rPr>
        <w:t>Абраменкова В.В</w:t>
      </w:r>
      <w:r w:rsidRPr="00B90108">
        <w:rPr>
          <w:sz w:val="24"/>
          <w:szCs w:val="24"/>
        </w:rPr>
        <w:t xml:space="preserve">. Игры и игрушки детей: пагуба или забава? // М.: </w:t>
      </w:r>
      <w:proofErr w:type="spellStart"/>
      <w:r w:rsidRPr="00B90108">
        <w:rPr>
          <w:sz w:val="24"/>
          <w:szCs w:val="24"/>
        </w:rPr>
        <w:t>Даниловский</w:t>
      </w:r>
      <w:proofErr w:type="spellEnd"/>
      <w:r w:rsidRPr="00B90108">
        <w:rPr>
          <w:sz w:val="24"/>
          <w:szCs w:val="24"/>
        </w:rPr>
        <w:t xml:space="preserve"> благовестник, 2001), представляющей собой игровую ситуацию, в результате которой ребенок, воображая себя на необитаемом острове с замечательными фруктовыми деревьями и добрыми зверями, может заказать себе по рации что-либо из следующего списка: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сладости, мороженое;</w:t>
      </w:r>
      <w:r w:rsidRPr="00B90108">
        <w:rPr>
          <w:sz w:val="24"/>
          <w:szCs w:val="24"/>
        </w:rPr>
        <w:br/>
        <w:t xml:space="preserve">книги, журналы, газеты; </w:t>
      </w:r>
      <w:r w:rsidRPr="00B90108">
        <w:rPr>
          <w:sz w:val="24"/>
          <w:szCs w:val="24"/>
        </w:rPr>
        <w:br/>
        <w:t xml:space="preserve">игры, игрушки; </w:t>
      </w:r>
      <w:r w:rsidRPr="00B90108">
        <w:rPr>
          <w:sz w:val="24"/>
          <w:szCs w:val="24"/>
        </w:rPr>
        <w:br/>
        <w:t xml:space="preserve">радиоприемник; </w:t>
      </w:r>
      <w:r w:rsidRPr="00B90108">
        <w:rPr>
          <w:sz w:val="24"/>
          <w:szCs w:val="24"/>
        </w:rPr>
        <w:br/>
        <w:t xml:space="preserve">телевизор; </w:t>
      </w:r>
      <w:r w:rsidRPr="00B90108">
        <w:rPr>
          <w:sz w:val="24"/>
          <w:szCs w:val="24"/>
        </w:rPr>
        <w:br/>
        <w:t>компьютер;</w:t>
      </w:r>
      <w:r w:rsidRPr="00B90108">
        <w:rPr>
          <w:sz w:val="24"/>
          <w:szCs w:val="24"/>
        </w:rPr>
        <w:br/>
        <w:t xml:space="preserve">видеомагнитофон с кассетами; </w:t>
      </w:r>
      <w:r w:rsidRPr="00B90108">
        <w:rPr>
          <w:sz w:val="24"/>
          <w:szCs w:val="24"/>
        </w:rPr>
        <w:br/>
        <w:t xml:space="preserve">сверстника (друга, подругу); </w:t>
      </w:r>
      <w:r w:rsidRPr="00B90108">
        <w:rPr>
          <w:sz w:val="24"/>
          <w:szCs w:val="24"/>
        </w:rPr>
        <w:br/>
        <w:t xml:space="preserve">маму; </w:t>
      </w:r>
      <w:r w:rsidRPr="00B90108">
        <w:rPr>
          <w:sz w:val="24"/>
          <w:szCs w:val="24"/>
        </w:rPr>
        <w:br/>
        <w:t>папу.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Инструкция заканчивается обращением: «По рации, которая заработает </w:t>
      </w:r>
      <w:r w:rsidRPr="00B90108">
        <w:rPr>
          <w:b/>
          <w:bCs/>
          <w:sz w:val="24"/>
          <w:szCs w:val="24"/>
        </w:rPr>
        <w:t xml:space="preserve">через час </w:t>
      </w:r>
      <w:r w:rsidRPr="00B90108">
        <w:rPr>
          <w:sz w:val="24"/>
          <w:szCs w:val="24"/>
        </w:rPr>
        <w:t xml:space="preserve">после твоего приезда на остров, затем на </w:t>
      </w:r>
      <w:r w:rsidRPr="00B90108">
        <w:rPr>
          <w:b/>
          <w:bCs/>
          <w:sz w:val="24"/>
          <w:szCs w:val="24"/>
        </w:rPr>
        <w:t xml:space="preserve">следующий день, </w:t>
      </w:r>
      <w:r w:rsidRPr="00B90108">
        <w:rPr>
          <w:sz w:val="24"/>
          <w:szCs w:val="24"/>
        </w:rPr>
        <w:t xml:space="preserve">потом </w:t>
      </w:r>
      <w:r w:rsidRPr="00B90108">
        <w:rPr>
          <w:b/>
          <w:bCs/>
          <w:sz w:val="24"/>
          <w:szCs w:val="24"/>
        </w:rPr>
        <w:t xml:space="preserve">через неделю, </w:t>
      </w:r>
      <w:r w:rsidRPr="00B90108">
        <w:rPr>
          <w:sz w:val="24"/>
          <w:szCs w:val="24"/>
        </w:rPr>
        <w:t xml:space="preserve">потом только </w:t>
      </w:r>
      <w:r w:rsidRPr="00B90108">
        <w:rPr>
          <w:b/>
          <w:bCs/>
          <w:sz w:val="24"/>
          <w:szCs w:val="24"/>
        </w:rPr>
        <w:t xml:space="preserve">через месяц </w:t>
      </w:r>
      <w:r w:rsidRPr="00B90108">
        <w:rPr>
          <w:sz w:val="24"/>
          <w:szCs w:val="24"/>
        </w:rPr>
        <w:t xml:space="preserve">и в последний раз — </w:t>
      </w:r>
      <w:r w:rsidRPr="00B90108">
        <w:rPr>
          <w:b/>
          <w:bCs/>
          <w:sz w:val="24"/>
          <w:szCs w:val="24"/>
        </w:rPr>
        <w:t xml:space="preserve">через год, </w:t>
      </w:r>
      <w:r w:rsidRPr="00B90108">
        <w:rPr>
          <w:sz w:val="24"/>
          <w:szCs w:val="24"/>
        </w:rPr>
        <w:t>ты сможешь заказать из списка все, что ты хочешь, но только что-то одно. Что ты хочешь, чтобы тебе доставили на необитаемый остров через час, через день, через неделю, через месяц, через год?»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Неоднократно проводимая в разных возрастных группах методика неизменно выдает главное различие: девочки не выбирают компьютер в первую и даже во вторую очередь, тогда как у мальчиков он востребован среди первых, иногда даже раньше родителей. У девочек более популярен телевизор. Их эмоциональная природа требует сопереживания.</w:t>
      </w:r>
    </w:p>
    <w:p w:rsidR="00B90108" w:rsidRPr="00B90108" w:rsidRDefault="00B90108" w:rsidP="00B90108">
      <w:pPr>
        <w:pStyle w:val="3"/>
      </w:pPr>
      <w:r w:rsidRPr="00B90108">
        <w:t>Издержки воспитания и зависимость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В процессе консультирования по проблеме компьютерной зависимости сложилась определенная причинно-следственная связь между издержками воспитания и наличием зависимости: авторитарный стиль, материнская </w:t>
      </w:r>
      <w:proofErr w:type="spellStart"/>
      <w:r w:rsidRPr="00B90108">
        <w:rPr>
          <w:sz w:val="24"/>
          <w:szCs w:val="24"/>
        </w:rPr>
        <w:t>доминантность</w:t>
      </w:r>
      <w:proofErr w:type="spellEnd"/>
      <w:r w:rsidRPr="00B90108">
        <w:rPr>
          <w:sz w:val="24"/>
          <w:szCs w:val="24"/>
        </w:rPr>
        <w:t xml:space="preserve">, эмоциональный дефицит, педагогическая запущенность, отсутствие нравственных аспектов в воспитании, бездуховная атмосфера в семье, разобщенность членов семьи, телевизионная семья и другие причины, приводящие к уязвимости системы эмоциональной </w:t>
      </w:r>
      <w:proofErr w:type="spellStart"/>
      <w:r w:rsidRPr="00B90108">
        <w:rPr>
          <w:sz w:val="24"/>
          <w:szCs w:val="24"/>
        </w:rPr>
        <w:t>саморегуляции</w:t>
      </w:r>
      <w:proofErr w:type="spellEnd"/>
      <w:r w:rsidRPr="00B90108">
        <w:rPr>
          <w:sz w:val="24"/>
          <w:szCs w:val="24"/>
        </w:rPr>
        <w:t xml:space="preserve">, низкой способности к быстрому восстановлению сил, импульсивности, непереносимости напряжения, болезненной восприимчивости, неспособности контролировать свои чувства, слабоволию, </w:t>
      </w:r>
      <w:r w:rsidRPr="00B90108">
        <w:rPr>
          <w:sz w:val="24"/>
          <w:szCs w:val="24"/>
        </w:rPr>
        <w:lastRenderedPageBreak/>
        <w:t xml:space="preserve">несамостоятельности, лености, безответственности, социальной </w:t>
      </w:r>
      <w:proofErr w:type="spellStart"/>
      <w:r w:rsidRPr="00B90108">
        <w:rPr>
          <w:sz w:val="24"/>
          <w:szCs w:val="24"/>
        </w:rPr>
        <w:t>дезадаптированности</w:t>
      </w:r>
      <w:proofErr w:type="spellEnd"/>
      <w:r w:rsidRPr="00B90108">
        <w:rPr>
          <w:sz w:val="24"/>
          <w:szCs w:val="24"/>
        </w:rPr>
        <w:t xml:space="preserve">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Соответственно, наличие таких результатов воспитания должно насторожить родителей, так как в них кроется предрасположенность к различным проблемам, в том числе и к компьютерной зависимости.</w:t>
      </w:r>
    </w:p>
    <w:p w:rsidR="00F64EED" w:rsidRPr="00B90108" w:rsidRDefault="00F64EED">
      <w:pPr>
        <w:rPr>
          <w:sz w:val="24"/>
          <w:szCs w:val="24"/>
        </w:rPr>
      </w:pP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Причины возникновения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компьютерной зависимости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1. Самая первая и самая главная — отсутствие навыков </w:t>
      </w:r>
      <w:r w:rsidRPr="00B9010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самоконтроля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у ребенка. Став взрослым, он также будет не способен на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саморегуляцию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своих эмоций. Такой человек не умеет себя контролировать, ограничивать, «тормозить», он делает не думая, не может наметить перспективу, определить результат своего действия, просчитать ситуацию.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Взрослые не работают над развитием волевого потенциала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Ребенок не приучен к труду, к умению видеть работу и выполнять ее. Такой человек не ощущает потребности трудиться во имя близких, выражая этим свою любовь и заботу о них.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Ребенка не приучили к самостоятельности, он не научен советоваться, а значит, слушать и самое главное — слышать советы и рекомендации. Такая «глухота» начинается в подростковом возрасте, и взрослые вдруг оказываются совершенно беспомощными, так как видят перед собой как будто совсем другого ребенка — непослушного, словно оглохшего, не воспринимающего родителей.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Незнание взрослыми правил психогигиены взаимодействия с компьютером, пользы и вреда от него, невежество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Поскольку покупка дорогостоящей игрушки — компьютера — связана часто с нежеланием родителей полноценно выполнять свои родительские обязанности, то ребенок, лишенный родительского внимания, удовлетворяет потребность в тепле и общении, взаимодействуя с компьютером.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Взрослеющий подросток сталкивается с трудностями, свойственными взрослой жизни. Не умея справиться с ними самостоятельно, не находя поддержки взрослых, ребенок попросту уходит в виртуальный мир с нарисованными друзьями и врагами, чтобы не участвовать в странном и страшном мире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Бурная переписка (более 20 сообщений в день) также способствует возникновению зависимости, так как время в переписке летит незаметно, хотя она и не передает эмоций и чувств.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Задумывались ли родители, есть ли у их ребенка способность преодолевать жизненные трудности? Умеет ли он справиться с простой жизненной задачей? Как устанавливает контакты для общения? Как они обучают его решать жизненные задачи? Вместе с ним? Или он воспитывается на готовых рецептах?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10. Сегодня много говорят о счастье. Подростки точно знают: они хотят быть счастливыми. Но жизнь предлагает разное: и минуты радости, и испытания. Человек создан для счастья, бесспорно. Только если он не находит удовольствия и радости в обычной жизни, то придумывает «свой мир», в котором на достижение «счастья» не надо тратить душевные силы. И вот для людей, ставящих наслаждение превыше всего, объявился еще один укромный уголок, где можно спрятаться от лишних проблем и хлопот, — компьютерные игры.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11. Стиль воспитания в семье построен на давлении, указаниях, воспитании ведомой личности, которая в результате все равно не умеет подчиняться и слушаться.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12. Родители в общении с ребенком не осознают его взросления, не изменяют стиля общения, не выходят на диалог, согласованные действия.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13. Ребенку в семье некомфортно, так как комната — его личное пространство — устроена не по его вкусу, не выражает его личностных установок и мироощущения. Дом для него — это гостиница, он всегда был здесь гостем, а не хозяином.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14. Мама — сильная женщина, властная, капризная, осуждающая папу, считающая себя лучше (умнее) его, больше зарабатывающая, профессионально более успешная, подавляющая всех, в том числе и собственного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15. Не уверенный в себе ребенок, с низкой самооценкой, нецелеустремленный, зависимый от мнения окружающих, легко теряющий уверенность в себе.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16. Замкнутый, малообщительный ребенок, попавший (в силу индивидуальных особенностей или обстоятельств) в коммуникативный вакуум, не принимаемый сверстниками.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17. Развод родителей в трудный возрастной период.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18. Дефицит эмоциональной поддержки со стороны значимых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19. Сильный рефлекс подражания, уход в нереальность вслед за «застрявшим» товарищем.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20. Отсутствие контроля со стороны родителей, бесконтрольность личного времени, неумение самостоятельно организовать свой досуг.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Симптомы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«сетевой наркомании»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Человек выходит в Интернет тогда, когда у него плохое настроение.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Чувствует себя подавленным, если находится в Интернете меньше времени, чем обычно.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Начались неприятности в школе (пропуски, нежелание учиться, потеря смысла, утрата перспектив, снижение успеваемости по показателям и мнению преподавателей).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4. Появились проблемы в общении, конфликтные ситуации, связанные с взаимодействием с людьми, увеличилось количество людей, которые раздражают, вызывают чувство неприязни, кажутся глупыми, особенно если они не являются активными пользователями Сети.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5.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Интернетчик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скрывает от друзей и близких родственников реальное количество времени, которое он проводит в Сети, и что там делает (какими сайтами интересуется, с каким количеством людей состоит в переписке).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Попытка проводить в Интернете меньше времени терпит неудачу.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Занимаясь другими делами, часто думает о том, что сейчас происходит в Интернете.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Предпочитает общаться с людьми или искать информацию через Интернет.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Отрыв от работы в Интернете воспринимает агрессивно, раздражительно, не откликается на просьбы.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Этапы попадания в зависимость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от компьютерных игр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Сначала ребенок понимает, что получает огромное удовольствие без серьезных душевных затрат (которые нужны, например, при просмотре серьезного фильма). Потом, вместо того чтобы ходить в школу, подросток идет в компьютерный салон, где сидит круглые сутки. Это приводит к болезни, переутомлению, снижению успеваемости.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На втором этапе подросток избегает любой деятельности и любого общения, кроме компьютера.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Затем наступает полная деградация. Этот этап проходит не так явно, как при алкоголизме и наркомании, поскольку обычно начинают принимать активные меры администрация школы, родители и другие заинтересованные лица. Но успешность помощи в данном случае аналогична лечению любого запущенного хронического заболевания.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Последствия неограниченного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пребывания за компьютером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Общение с компьютером (вместо живого общения, в процессе которого примеряются различные роли, вырабатывается модель поведения) учит отдавать команды, приказания и проверять их исполнение, так как машина безропотно выполняет команды человека. Личность ребенка при этом не развивается. Создается иллюзия общения.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2. Человек в Интернете </w:t>
      </w:r>
      <w:r w:rsidRPr="00B90108">
        <w:rPr>
          <w:rFonts w:ascii="Arial CYR" w:eastAsia="Times New Roman" w:hAnsi="Arial CYR" w:cs="Arial CYR"/>
          <w:i/>
          <w:iCs/>
          <w:color w:val="000000"/>
          <w:sz w:val="24"/>
          <w:szCs w:val="24"/>
          <w:lang w:eastAsia="ru-RU"/>
        </w:rPr>
        <w:t xml:space="preserve">просматривает,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например,</w:t>
      </w:r>
      <w:r w:rsidRPr="00B90108">
        <w:rPr>
          <w:rFonts w:ascii="Arial CYR" w:eastAsia="Times New Roman" w:hAnsi="Arial CYR" w:cs="Arial CYR"/>
          <w:i/>
          <w:iCs/>
          <w:color w:val="000000"/>
          <w:sz w:val="24"/>
          <w:szCs w:val="24"/>
          <w:lang w:eastAsia="ru-RU"/>
        </w:rPr>
        <w:t xml:space="preserve">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электронные энциклопедии. Именно просматривает, а не изучает — так формируется поверхностное отношение к познавательной информации. Эта деятельность не требует усилий для осмысления, продумывания, вникания, так как вдумчивое чтение здесь места не имеет.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3. Любой эмоциональный дискомфорт устраняется с помощью погружения в компьютерные игры, сайты, Интернет, ребенок не учится никаким другим способам решения проблем — так формируется эмоциональная зависимость от компьютера и инфантильный стиль отношения к проблемам.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4. Сидение за компьютером «сажает» зрение. Глаза страдают от нечеткой картинки, плохого света, от бликов, от необходимости долго смотреть в одну точку. Глазные мышцы устают, теряют эластичность и со временем отказываются работать с прежним успехом. Если ребенок в возрасте 14–15 лет ежедневно проводит у компьютера около двух часов, </w:t>
      </w:r>
      <w:r w:rsidRPr="00B9010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потеря зрения на диоптрию в год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ему гарантирована. Изначально человеческий глаз привык воспринимать преломленный свет: читая с листа, мы видим отраженные буквы. Однако работая за монитором, мы смотрим на сам источник света, а не на его отражение. К тому же изображение на дисплее дрожащее и мелькающее, что создает дополнительную нагрузку на органы зрения. Долгое нахождение у экрана сильно напрягает глаза, так как они расслабляются только тогда, когда мы смотрим вдаль.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Из-за неудобного стула и стола работающий на компьютере со временем может заработать сколиоз. От долгого сидения нарушается кровообращение в области таза, что может привести к геморрою и ожирению.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При длительной работе за компьютером может развиться шейный остеохондроз, так как страдают мышцы шеи, плечевого пояса, спины и позвоночник.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Нагрузка приходится также на ноги: сидячая работа ведет к застою крови. Поэтому гимнастику нужно делать стоя, включив обязательно упражнения для ног — ходьбу на месте, приседания, встряхивания ногами.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Подростки, склонные к увлечению компьютерными играми, как правило, имеют повышенный риск стать алкоголиками или наркоманами. При попытках преодолеть игровую зависимость они относительно легко приходят к замене ее на другие формы. И наоборот, зачастую быстрой и легкой «реабилитацией» юного токсикомана становится перенос его жизни в салон компьютерных игр.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Правила техники безопасности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при работе за компьютером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Глазам работающего за компьютером помогут очки с перфорацией — это своего рода тренажер для глаз. Их надо надевать несколько раз в день (каждый час) на 5–7 минут. Отсидев 1–1,5 часа перед компьютером (телевизором), необходимо сделать гимнастику для глаз.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Надо научиться правильно держать «мышку»: не зажимая, не сдавливая ее руками, так как это может вызвать запястный синдром (сильную боль, тяжесть в руках, дрожание, онемение пальцев). Полезны раздельная клавиатура и широкий стол, позволяющий рукам располагаться на нем, а не свешиваться, что вызывает усталость и напряжение в мышцах.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3. Регулярная влажная уборка — не капризы чересчур аккуратной домохозяйки, а острая необходимость, обусловленная спецификой компьютерного монитора: его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способностью собирать на себе пыль, что вызывает высыхание кожи и слизистой носоглотки, слезливость глаз и другие аллергические реакции.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Компьютер лучше всего ставить в углу, чтобы обезопасить себя от излучения.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5. Работающий за компьютером должен знать, что существует необъяснимое огромное желание часто перекусывать во время работы за компьютером, а поскольку удобнее всего в этом случае обходиться бутербродами, то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компьютероманы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подвергаются серьезной опасности ожирения.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Монитор должен находиться в 60–70 см от пользователя и чуть выше уровня глаз.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Ребенку до семи лет нежелательно взаимодействовать с компьютером. Если же особо продвинутым родителям очень хочется приобщить к нему своего малыша, то по крайней мере не разрешайте ребенку сидеть за компьютером больше 20 минут в день и чаще, чем один раз в два дня.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Для детей 7–12 лет компьютерная норма — 30 минут в день, но не ежедневно!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12–14-летние могут проводить за компьютером 1 час в день.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От 14 до 17 лет максимальное время работы за компьютером 1,5 часа.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11. Взрослым нежелательно работать за компьютером больше 5 часов.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12. Каждый работающий за компьютером должен делать обязательный выходной раз в неделю, когда за компьютер не садится ни на какое количество времени.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Цензура компьютерных игр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Цензурирование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взрослыми компьютерных игр — вещь совершенно необходимая, причем не надейтесь, что за вас это кто-то сделает. Каждая игра, попадающая в руки ребенка, вначале должна проиграться кем-то из взрослых. Вникните в ее содержание. Задайтесь вопросами: что даст эта игра моему ребенку? Какие качества личности будет развивать в нем? Не даст ли толчок развитию слабых сторон личности? Не будет ли формировать агрессивный стиль поведения? Не даст ли какую-то опасную информацию?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В игре не должно быть ни одного «минуса». Она должна: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развивать;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бранных слов и выражений;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формировать циничное отношение к происходящему;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агрессивной информации;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вызывать привыкания к боли, драматичным ситуациям;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учить противозаконным вещам;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• не искажать (уродовать) внешний облик человека;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сексуальной тематики (рисунков подобного типа).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Оптимальный вариант, когда вашему ребенку остается очень мало времени на компьютерные игры, так как он занимается в спортивной секции, ходит в музыкальную школу, кружки и т.д.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Аналогичной цензуре должны подвергаться и фильмы, которые смотрят дети, так как агрессия, негативная информация, чувство страха от просмотра фильмов-ужасов также вредны для детской психики.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 xml:space="preserve">Что делать, чтобы ребенок 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не стал зависимым от компьютера?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Познакомьте его с временными нормами.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Контролируйте разнообразную занятость ребенка (кружки, широкие интересы).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Приобщайте к домашним обязанностям.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Культивируйте семейное чтение.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Ежедневно общайтесь с ребенком, будьте в курсе возникающих у него проблем, конфликтов.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Контролируйте круг общения, приглашайте друзей ребенка в дом.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Знайте место, где ребенок проводит свободное время.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Учите правилам общения, расширяйте кругозор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Научите способам снятия эмоционального напряжения, выхода из стрессовых состояний.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Осуществляйте цензуру компьютерных игр и программ.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11. Играйте в настольные и другие игры, приобщайте к играм своего детства.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12. Не разрешайте выходить в Интернет бесконтрольно. Установите запрет на вхождение определенной информации.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13. Говорите с ребенком об отрицательных явлениях жизни, вырабатывайте устойчивое отношение к злу, активное противостояние тому, что несет в себе энергию разрушения, уничтожения, деградации личности.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14. Не забывайте, что родители — образец для подражания, поэтому сами не нарушайте правила, которые устанавливаете для ребенка (с учетом своих норм, естественно).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15. Проанализируйте, не являетесь ли вы сами зависимыми? Курение, алкоголь, телевизор? Ваше освобождение — лучший рецепт для профилактики зависимости у вашего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Что делать, если вы подозреваете у ребенка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компьютерную зависимость?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Не идите путем насилия, не вводите строгих запретов и ограничений. Не делайте ничего быстро и резко, так как если ребенок серьезно «завис», то резкое отлучение его от «наркотика» может привести к кардинальным поступкам (самоубийству, его попыткам, уходу из дома и пр.).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Настройтесь спокойно преодолевать болезненное состояние.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Не действуйте «на авось», пользуйтесь проверенными рецептами с учетом индивидуальной ситуации и личностных особенностей вашего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Попробуйте выйти на диалог. Расскажите о пользе и вреде, которые можно получить от компьютера.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Поговорите о свободе, праве выбора, их границах и ответственности за право принимать решения.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Установите небольшое ограничение режима пребывания в виртуальном пространстве. Проследите реакцию на новые условия и, самое главное, их выполнение. Проверьте, сложно ли ребенку выдерживать новые временные рамки.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В случае если сокращать время постепенно удается, то идите этим путем до установления нормы.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Если ребенок обещает, но не выполняет, так как его зависимость сильнее его самого, необходимо обратиться к специалисту. Для начала — к психологу. Специалист определит, какова степень зависимого состояния и есть ли у него возможности справиться с проблемой.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Если психолог порекомендует обратиться к психиатру, значит, зависимость приобрела максимальную форму и захватила личность ребенка, частично изменив его сознание.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Ищите психолога, имеющего опыт решения проблем компьютерной зависимости.</w:t>
      </w:r>
    </w:p>
    <w:p w:rsidR="00B90108" w:rsidRPr="00B90108" w:rsidRDefault="00B90108" w:rsidP="00B90108">
      <w:pPr>
        <w:jc w:val="right"/>
        <w:rPr>
          <w:b/>
          <w:sz w:val="24"/>
          <w:szCs w:val="24"/>
        </w:rPr>
      </w:pPr>
      <w:r w:rsidRPr="00B90108">
        <w:rPr>
          <w:b/>
          <w:color w:val="595959"/>
        </w:rPr>
        <w:t>Ульяна ДМИТРИЕВА,</w:t>
      </w:r>
      <w:r w:rsidRPr="00B90108">
        <w:rPr>
          <w:b/>
          <w:color w:val="595959"/>
        </w:rPr>
        <w:br/>
        <w:t>педагог-психолог,</w:t>
      </w:r>
      <w:r w:rsidRPr="00B90108">
        <w:rPr>
          <w:b/>
          <w:color w:val="595959"/>
        </w:rPr>
        <w:br/>
        <w:t>лицей № 1,</w:t>
      </w:r>
      <w:r w:rsidRPr="00B90108">
        <w:rPr>
          <w:b/>
          <w:color w:val="595959"/>
        </w:rPr>
        <w:br/>
        <w:t>г. Кунгур,</w:t>
      </w:r>
      <w:r w:rsidRPr="00B90108">
        <w:rPr>
          <w:b/>
          <w:color w:val="595959"/>
        </w:rPr>
        <w:br/>
        <w:t>Пермская область</w:t>
      </w:r>
    </w:p>
    <w:sectPr w:rsidR="00B90108" w:rsidRPr="00B90108" w:rsidSect="00F6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08"/>
    <w:rsid w:val="00B06D7D"/>
    <w:rsid w:val="00B90108"/>
    <w:rsid w:val="00F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03220-18DC-416D-B4BB-C862D2AD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ED"/>
  </w:style>
  <w:style w:type="paragraph" w:styleId="1">
    <w:name w:val="heading 1"/>
    <w:basedOn w:val="a"/>
    <w:next w:val="a"/>
    <w:link w:val="10"/>
    <w:uiPriority w:val="9"/>
    <w:qFormat/>
    <w:rsid w:val="00B90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0108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108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10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0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0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319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513">
          <w:marLeft w:val="-4875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325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2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C33-00B4-434B-8654-58B3D9CB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Ольга</cp:lastModifiedBy>
  <cp:revision>2</cp:revision>
  <dcterms:created xsi:type="dcterms:W3CDTF">2020-10-09T01:14:00Z</dcterms:created>
  <dcterms:modified xsi:type="dcterms:W3CDTF">2020-10-09T01:14:00Z</dcterms:modified>
</cp:coreProperties>
</file>