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5C4" w:rsidRPr="005075C4" w:rsidRDefault="005075C4" w:rsidP="005075C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Pr="005075C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уск </w:t>
      </w:r>
      <w:proofErr w:type="spellStart"/>
      <w:r w:rsidRPr="005075C4">
        <w:rPr>
          <w:rFonts w:ascii="Times New Roman" w:hAnsi="Times New Roman" w:cs="Times New Roman"/>
          <w:b/>
          <w:sz w:val="28"/>
          <w:szCs w:val="28"/>
          <w:lang w:eastAsia="ru-RU"/>
        </w:rPr>
        <w:t>котлоагрегатов</w:t>
      </w:r>
      <w:proofErr w:type="spellEnd"/>
      <w:r w:rsidRPr="005075C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075C4" w:rsidRPr="005075C4" w:rsidRDefault="005075C4" w:rsidP="005075C4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5075C4">
        <w:rPr>
          <w:rFonts w:ascii="Times New Roman" w:hAnsi="Times New Roman" w:cs="Times New Roman"/>
          <w:sz w:val="28"/>
          <w:szCs w:val="28"/>
          <w:lang w:eastAsia="ru-RU"/>
        </w:rPr>
        <w:t xml:space="preserve">Растопочная схема </w:t>
      </w:r>
      <w:proofErr w:type="gramStart"/>
      <w:r w:rsidRPr="005075C4">
        <w:rPr>
          <w:rFonts w:ascii="Times New Roman" w:hAnsi="Times New Roman" w:cs="Times New Roman"/>
          <w:sz w:val="28"/>
          <w:szCs w:val="28"/>
          <w:lang w:eastAsia="ru-RU"/>
        </w:rPr>
        <w:t>барабанного</w:t>
      </w:r>
      <w:proofErr w:type="gramEnd"/>
      <w:r w:rsidRPr="005075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75C4">
        <w:rPr>
          <w:rFonts w:ascii="Times New Roman" w:hAnsi="Times New Roman" w:cs="Times New Roman"/>
          <w:sz w:val="28"/>
          <w:szCs w:val="28"/>
          <w:lang w:eastAsia="ru-RU"/>
        </w:rPr>
        <w:t>котлоагрегата</w:t>
      </w:r>
      <w:proofErr w:type="spellEnd"/>
      <w:r w:rsidRPr="005075C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5075C4">
        <w:rPr>
          <w:rFonts w:ascii="Times New Roman" w:hAnsi="Times New Roman" w:cs="Times New Roman"/>
          <w:sz w:val="28"/>
          <w:szCs w:val="28"/>
          <w:lang w:eastAsia="ru-RU"/>
        </w:rPr>
        <w:t>Прямоточный</w:t>
      </w:r>
      <w:proofErr w:type="gramEnd"/>
      <w:r w:rsidRPr="005075C4">
        <w:rPr>
          <w:rFonts w:ascii="Times New Roman" w:hAnsi="Times New Roman" w:cs="Times New Roman"/>
          <w:sz w:val="28"/>
          <w:szCs w:val="28"/>
          <w:lang w:eastAsia="ru-RU"/>
        </w:rPr>
        <w:t xml:space="preserve"> и сепараторный пуски прямоточных </w:t>
      </w:r>
      <w:proofErr w:type="spellStart"/>
      <w:r w:rsidRPr="005075C4">
        <w:rPr>
          <w:rFonts w:ascii="Times New Roman" w:hAnsi="Times New Roman" w:cs="Times New Roman"/>
          <w:sz w:val="28"/>
          <w:szCs w:val="28"/>
          <w:lang w:eastAsia="ru-RU"/>
        </w:rPr>
        <w:t>котлоагрегатов</w:t>
      </w:r>
      <w:proofErr w:type="spellEnd"/>
      <w:r w:rsidRPr="005075C4">
        <w:rPr>
          <w:rFonts w:ascii="Times New Roman" w:hAnsi="Times New Roman" w:cs="Times New Roman"/>
          <w:sz w:val="28"/>
          <w:szCs w:val="28"/>
          <w:lang w:eastAsia="ru-RU"/>
        </w:rPr>
        <w:t xml:space="preserve">. Пуск </w:t>
      </w:r>
      <w:proofErr w:type="gramStart"/>
      <w:r w:rsidRPr="005075C4">
        <w:rPr>
          <w:rFonts w:ascii="Times New Roman" w:hAnsi="Times New Roman" w:cs="Times New Roman"/>
          <w:sz w:val="28"/>
          <w:szCs w:val="28"/>
          <w:lang w:eastAsia="ru-RU"/>
        </w:rPr>
        <w:t>прямоточного</w:t>
      </w:r>
      <w:proofErr w:type="gramEnd"/>
      <w:r w:rsidRPr="005075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75C4">
        <w:rPr>
          <w:rFonts w:ascii="Times New Roman" w:hAnsi="Times New Roman" w:cs="Times New Roman"/>
          <w:sz w:val="28"/>
          <w:szCs w:val="28"/>
          <w:lang w:eastAsia="ru-RU"/>
        </w:rPr>
        <w:t>котлоагрегата</w:t>
      </w:r>
      <w:proofErr w:type="spellEnd"/>
      <w:r w:rsidRPr="005075C4">
        <w:rPr>
          <w:rFonts w:ascii="Times New Roman" w:hAnsi="Times New Roman" w:cs="Times New Roman"/>
          <w:sz w:val="28"/>
          <w:szCs w:val="28"/>
          <w:lang w:eastAsia="ru-RU"/>
        </w:rPr>
        <w:t xml:space="preserve"> на скользящих параметрах. Подготовительные и пусковые операции паротурбинных установок, подключение системы регенерации. Особенности пуска теплофикационных турбин. Требования, предъявляемые к пусковым схемам блочных паросиловых установок, и особенности их выполнения. Температурные состояния основного оборудования в отношении выбора технологии пуска. Особенности пуска оборудования из горячего состояния. Порядок и график пуска.</w:t>
      </w:r>
    </w:p>
    <w:p w:rsidR="005075C4" w:rsidRPr="005075C4" w:rsidRDefault="005075C4" w:rsidP="005075C4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075C4">
        <w:rPr>
          <w:rFonts w:ascii="Times New Roman" w:hAnsi="Times New Roman" w:cs="Times New Roman"/>
          <w:sz w:val="28"/>
          <w:szCs w:val="28"/>
          <w:lang w:eastAsia="ru-RU"/>
        </w:rPr>
        <w:t xml:space="preserve">Для станций с поперечными связями пуск котельного агрегата и турбины могут производиться как в «блочном» режиме, когда пуск котла и турбины совмещены, так и раздельно, когда пуск котла производится на </w:t>
      </w:r>
      <w:proofErr w:type="spellStart"/>
      <w:r w:rsidRPr="005075C4">
        <w:rPr>
          <w:rFonts w:ascii="Times New Roman" w:hAnsi="Times New Roman" w:cs="Times New Roman"/>
          <w:sz w:val="28"/>
          <w:szCs w:val="28"/>
          <w:lang w:eastAsia="ru-RU"/>
        </w:rPr>
        <w:t>общестанционную</w:t>
      </w:r>
      <w:proofErr w:type="spellEnd"/>
      <w:r w:rsidRPr="005075C4">
        <w:rPr>
          <w:rFonts w:ascii="Times New Roman" w:hAnsi="Times New Roman" w:cs="Times New Roman"/>
          <w:sz w:val="28"/>
          <w:szCs w:val="28"/>
          <w:lang w:eastAsia="ru-RU"/>
        </w:rPr>
        <w:t xml:space="preserve"> магистраль, независимо от того, пускается турбина или нет, а пуск турбины производится от </w:t>
      </w:r>
      <w:proofErr w:type="spellStart"/>
      <w:r w:rsidRPr="005075C4">
        <w:rPr>
          <w:rFonts w:ascii="Times New Roman" w:hAnsi="Times New Roman" w:cs="Times New Roman"/>
          <w:sz w:val="28"/>
          <w:szCs w:val="28"/>
          <w:lang w:eastAsia="ru-RU"/>
        </w:rPr>
        <w:t>общестанционной</w:t>
      </w:r>
      <w:proofErr w:type="spellEnd"/>
      <w:r w:rsidRPr="005075C4">
        <w:rPr>
          <w:rFonts w:ascii="Times New Roman" w:hAnsi="Times New Roman" w:cs="Times New Roman"/>
          <w:sz w:val="28"/>
          <w:szCs w:val="28"/>
          <w:lang w:eastAsia="ru-RU"/>
        </w:rPr>
        <w:t xml:space="preserve"> магистрали, независимо от пуска котла, и эти процессы могут происходить в разное время.</w:t>
      </w:r>
      <w:proofErr w:type="gramEnd"/>
    </w:p>
    <w:p w:rsidR="005075C4" w:rsidRPr="005075C4" w:rsidRDefault="005075C4" w:rsidP="005075C4">
      <w:pPr>
        <w:pStyle w:val="a5"/>
        <w:ind w:firstLine="708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5075C4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Пуск барабанного котельного агрегата</w:t>
      </w:r>
    </w:p>
    <w:p w:rsidR="005075C4" w:rsidRPr="005075C4" w:rsidRDefault="005075C4" w:rsidP="005075C4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5075C4">
        <w:rPr>
          <w:rFonts w:ascii="Times New Roman" w:hAnsi="Times New Roman" w:cs="Times New Roman"/>
          <w:sz w:val="28"/>
          <w:szCs w:val="28"/>
          <w:lang w:eastAsia="ru-RU"/>
        </w:rPr>
        <w:t xml:space="preserve">Пуск котла после длительного останова начинается </w:t>
      </w:r>
      <w:proofErr w:type="gramStart"/>
      <w:r w:rsidRPr="005075C4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075C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5075C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внешнего </w:t>
      </w:r>
      <w:proofErr w:type="spellStart"/>
      <w:r w:rsidRPr="005075C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осмотра</w:t>
      </w:r>
      <w:r w:rsidRPr="005075C4">
        <w:rPr>
          <w:rFonts w:ascii="Times New Roman" w:hAnsi="Times New Roman" w:cs="Times New Roman"/>
          <w:sz w:val="28"/>
          <w:szCs w:val="28"/>
          <w:lang w:eastAsia="ru-RU"/>
        </w:rPr>
        <w:t>котла</w:t>
      </w:r>
      <w:proofErr w:type="spellEnd"/>
      <w:r w:rsidRPr="005075C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075C4" w:rsidRPr="005075C4" w:rsidRDefault="005075C4" w:rsidP="005075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075C4">
        <w:rPr>
          <w:rFonts w:ascii="Times New Roman" w:hAnsi="Times New Roman" w:cs="Times New Roman"/>
          <w:sz w:val="28"/>
          <w:szCs w:val="28"/>
          <w:lang w:eastAsia="ru-RU"/>
        </w:rPr>
        <w:t>Проверяются его поверхности нагрева, обмуровка, лазы и люки, предохранительные клапаны, паровая и водяная арматура, контрольно-измерительные приборы, элементы ручного и автоматического управления, вспомогательные механизмы (дымососы, вентиляторы, мельничное оборудование).</w:t>
      </w:r>
      <w:proofErr w:type="gramEnd"/>
      <w:r w:rsidRPr="005075C4">
        <w:rPr>
          <w:rFonts w:ascii="Times New Roman" w:hAnsi="Times New Roman" w:cs="Times New Roman"/>
          <w:sz w:val="28"/>
          <w:szCs w:val="28"/>
          <w:lang w:eastAsia="ru-RU"/>
        </w:rPr>
        <w:t xml:space="preserve"> Производится пробное включение в работу и проверяется автоблокировка дымососов, вентиляторов. Проверяются системы защиты.</w:t>
      </w:r>
    </w:p>
    <w:p w:rsidR="005075C4" w:rsidRPr="005075C4" w:rsidRDefault="005075C4" w:rsidP="005075C4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5075C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Запрещается пуск котла при неисправности средств защиты!</w:t>
      </w:r>
    </w:p>
    <w:p w:rsidR="005075C4" w:rsidRPr="005075C4" w:rsidRDefault="005075C4" w:rsidP="005075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075C4">
        <w:rPr>
          <w:rFonts w:ascii="Times New Roman" w:hAnsi="Times New Roman" w:cs="Times New Roman"/>
          <w:sz w:val="28"/>
          <w:szCs w:val="28"/>
          <w:lang w:eastAsia="ru-RU"/>
        </w:rPr>
        <w:t>Затем производится </w:t>
      </w:r>
      <w:r w:rsidRPr="005075C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подготовка растопочной схемы</w:t>
      </w:r>
      <w:r w:rsidRPr="005075C4">
        <w:rPr>
          <w:rFonts w:ascii="Times New Roman" w:hAnsi="Times New Roman" w:cs="Times New Roman"/>
          <w:sz w:val="28"/>
          <w:szCs w:val="28"/>
          <w:lang w:eastAsia="ru-RU"/>
        </w:rPr>
        <w:t> для пуска («сборка» схемы) т.е.</w:t>
      </w:r>
    </w:p>
    <w:tbl>
      <w:tblPr>
        <w:tblW w:w="0" w:type="auto"/>
        <w:tblCellSpacing w:w="15" w:type="dxa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01"/>
        <w:gridCol w:w="555"/>
      </w:tblGrid>
      <w:tr w:rsidR="005075C4" w:rsidRPr="005075C4" w:rsidTr="005075C4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5075C4" w:rsidRPr="005075C4" w:rsidRDefault="005075C4" w:rsidP="005075C4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5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приведение её в работоспособное для данных операций состояние. Следующие этапы растопки: - </w:t>
            </w:r>
            <w:r w:rsidRPr="005075C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заполнение котла водой</w:t>
            </w:r>
            <w:r w:rsidRPr="005075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- </w:t>
            </w:r>
            <w:r w:rsidRPr="005075C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растопка котла</w:t>
            </w:r>
            <w:r w:rsidRPr="005075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до обеспечения устойчивого горения факела, - </w:t>
            </w:r>
            <w:r w:rsidRPr="005075C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повышение параметров пара</w:t>
            </w:r>
            <w:r w:rsidRPr="005075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до номинальных значений.    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5075C4" w:rsidRPr="005075C4" w:rsidRDefault="005075C4" w:rsidP="005075C4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75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.3pt;height:24.3pt"/>
              </w:pict>
            </w:r>
          </w:p>
        </w:tc>
      </w:tr>
    </w:tbl>
    <w:p w:rsidR="005075C4" w:rsidRPr="005075C4" w:rsidRDefault="005075C4" w:rsidP="005075C4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5075C4">
        <w:rPr>
          <w:rFonts w:ascii="Times New Roman" w:hAnsi="Times New Roman" w:cs="Times New Roman"/>
          <w:sz w:val="28"/>
          <w:szCs w:val="28"/>
          <w:lang w:eastAsia="ru-RU"/>
        </w:rPr>
        <w:t>Во избежание интенсивной коррозии внутренних поверхностей труб </w:t>
      </w:r>
      <w:r w:rsidRPr="005075C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заполнение</w:t>
      </w:r>
      <w:r w:rsidRPr="005075C4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075C4">
        <w:rPr>
          <w:rFonts w:ascii="Times New Roman" w:hAnsi="Times New Roman" w:cs="Times New Roman"/>
          <w:sz w:val="28"/>
          <w:szCs w:val="28"/>
          <w:lang w:eastAsia="ru-RU"/>
        </w:rPr>
        <w:t>котлоагрегата</w:t>
      </w:r>
      <w:proofErr w:type="spellEnd"/>
      <w:r w:rsidRPr="005075C4">
        <w:rPr>
          <w:rFonts w:ascii="Times New Roman" w:hAnsi="Times New Roman" w:cs="Times New Roman"/>
          <w:sz w:val="28"/>
          <w:szCs w:val="28"/>
          <w:lang w:eastAsia="ru-RU"/>
        </w:rPr>
        <w:t xml:space="preserve"> перед растопкой производится </w:t>
      </w:r>
      <w:proofErr w:type="spellStart"/>
      <w:r w:rsidRPr="005075C4">
        <w:rPr>
          <w:rFonts w:ascii="Times New Roman" w:hAnsi="Times New Roman" w:cs="Times New Roman"/>
          <w:sz w:val="28"/>
          <w:szCs w:val="28"/>
          <w:lang w:eastAsia="ru-RU"/>
        </w:rPr>
        <w:t>деаэрированной</w:t>
      </w:r>
      <w:proofErr w:type="spellEnd"/>
      <w:r w:rsidRPr="005075C4">
        <w:rPr>
          <w:rFonts w:ascii="Times New Roman" w:hAnsi="Times New Roman" w:cs="Times New Roman"/>
          <w:sz w:val="28"/>
          <w:szCs w:val="28"/>
          <w:lang w:eastAsia="ru-RU"/>
        </w:rPr>
        <w:t xml:space="preserve"> водой. Температура воды, поступающей в барабан не должна отличаться от температуры металла барабана более чем на 40</w:t>
      </w:r>
      <w:r w:rsidRPr="005075C4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о</w:t>
      </w:r>
      <w:r w:rsidRPr="005075C4">
        <w:rPr>
          <w:rFonts w:ascii="Times New Roman" w:hAnsi="Times New Roman" w:cs="Times New Roman"/>
          <w:sz w:val="28"/>
          <w:szCs w:val="28"/>
          <w:lang w:eastAsia="ru-RU"/>
        </w:rPr>
        <w:t>С. При большей разнице температур заполнение барабана водой запрещается из-за опасности появления чрезмерных температурных напряжений. Скорость заполнения должна быть такой, чтобы обеспечить равномерный прогрев барабана (максимальная разность температур между двумя любыми точками, в частности между верхом и низом, не должна превышать 60</w:t>
      </w:r>
      <w:r w:rsidRPr="005075C4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о</w:t>
      </w:r>
      <w:r w:rsidRPr="005075C4">
        <w:rPr>
          <w:rFonts w:ascii="Times New Roman" w:hAnsi="Times New Roman" w:cs="Times New Roman"/>
          <w:sz w:val="28"/>
          <w:szCs w:val="28"/>
          <w:lang w:eastAsia="ru-RU"/>
        </w:rPr>
        <w:t>С).</w:t>
      </w:r>
    </w:p>
    <w:p w:rsidR="005075C4" w:rsidRPr="005075C4" w:rsidRDefault="005075C4" w:rsidP="005075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075C4">
        <w:rPr>
          <w:rFonts w:ascii="Times New Roman" w:hAnsi="Times New Roman" w:cs="Times New Roman"/>
          <w:sz w:val="28"/>
          <w:szCs w:val="28"/>
          <w:lang w:eastAsia="ru-RU"/>
        </w:rPr>
        <w:t>Барабан заполняется водой до нижнего уровня, т.к. при растопке котла уровень повышается за счёт разогрева воды, увеличения её удельного объёма и вытеснения из экранных поверхностей.</w:t>
      </w:r>
    </w:p>
    <w:p w:rsidR="005075C4" w:rsidRPr="005075C4" w:rsidRDefault="005075C4" w:rsidP="005075C4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5075C4">
        <w:rPr>
          <w:rFonts w:ascii="Times New Roman" w:hAnsi="Times New Roman" w:cs="Times New Roman"/>
          <w:sz w:val="28"/>
          <w:szCs w:val="28"/>
          <w:lang w:eastAsia="ru-RU"/>
        </w:rPr>
        <w:t xml:space="preserve">Перед растопкой и при </w:t>
      </w:r>
      <w:proofErr w:type="gramStart"/>
      <w:r w:rsidRPr="005075C4">
        <w:rPr>
          <w:rFonts w:ascii="Times New Roman" w:hAnsi="Times New Roman" w:cs="Times New Roman"/>
          <w:sz w:val="28"/>
          <w:szCs w:val="28"/>
          <w:lang w:eastAsia="ru-RU"/>
        </w:rPr>
        <w:t>останове</w:t>
      </w:r>
      <w:proofErr w:type="gramEnd"/>
      <w:r w:rsidRPr="005075C4">
        <w:rPr>
          <w:rFonts w:ascii="Times New Roman" w:hAnsi="Times New Roman" w:cs="Times New Roman"/>
          <w:sz w:val="28"/>
          <w:szCs w:val="28"/>
          <w:lang w:eastAsia="ru-RU"/>
        </w:rPr>
        <w:t xml:space="preserve"> котла топка и все газоходы должны вентилироваться для удаления из них взрывоопасной смеси воздуха с газами и несгоревшим топливом. Особенно тщательно вентилируются котлы, работающие на газовом топливе.</w:t>
      </w:r>
    </w:p>
    <w:p w:rsidR="005075C4" w:rsidRPr="005075C4" w:rsidRDefault="005075C4" w:rsidP="005075C4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5075C4">
        <w:rPr>
          <w:rFonts w:ascii="Times New Roman" w:hAnsi="Times New Roman" w:cs="Times New Roman"/>
          <w:sz w:val="28"/>
          <w:szCs w:val="28"/>
          <w:lang w:eastAsia="ru-RU"/>
        </w:rPr>
        <w:t xml:space="preserve">Длительная вентиляция остановленного котла может привести к быстрому его расхолаживанию и появлению термических напряжений в толстостенных элементах, в </w:t>
      </w:r>
      <w:r w:rsidRPr="005075C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первую очередь в барабане. Поэтому вентиляция барабанных котлов более 15 минут запрещена.</w:t>
      </w:r>
    </w:p>
    <w:p w:rsidR="005075C4" w:rsidRPr="005075C4" w:rsidRDefault="005075C4" w:rsidP="005075C4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5075C4">
        <w:rPr>
          <w:rFonts w:ascii="Times New Roman" w:hAnsi="Times New Roman" w:cs="Times New Roman"/>
          <w:sz w:val="28"/>
          <w:szCs w:val="28"/>
          <w:lang w:eastAsia="ru-RU"/>
        </w:rPr>
        <w:t xml:space="preserve">Растопка котла осуществляется, как правило, на растопочном топливе (газ, мазут). При работе на твёрдом топливе, особенно </w:t>
      </w:r>
      <w:proofErr w:type="spellStart"/>
      <w:r w:rsidRPr="005075C4">
        <w:rPr>
          <w:rFonts w:ascii="Times New Roman" w:hAnsi="Times New Roman" w:cs="Times New Roman"/>
          <w:sz w:val="28"/>
          <w:szCs w:val="28"/>
          <w:lang w:eastAsia="ru-RU"/>
        </w:rPr>
        <w:t>низкореакционном</w:t>
      </w:r>
      <w:proofErr w:type="spellEnd"/>
      <w:r w:rsidRPr="005075C4">
        <w:rPr>
          <w:rFonts w:ascii="Times New Roman" w:hAnsi="Times New Roman" w:cs="Times New Roman"/>
          <w:sz w:val="28"/>
          <w:szCs w:val="28"/>
          <w:lang w:eastAsia="ru-RU"/>
        </w:rPr>
        <w:t xml:space="preserve">, переход на основное топливо происходит только после включения котла в магистраль и достижения определённой нагрузки (для </w:t>
      </w:r>
      <w:proofErr w:type="spellStart"/>
      <w:r w:rsidRPr="005075C4">
        <w:rPr>
          <w:rFonts w:ascii="Times New Roman" w:hAnsi="Times New Roman" w:cs="Times New Roman"/>
          <w:sz w:val="28"/>
          <w:szCs w:val="28"/>
          <w:lang w:eastAsia="ru-RU"/>
        </w:rPr>
        <w:t>низкореакционных</w:t>
      </w:r>
      <w:proofErr w:type="spellEnd"/>
      <w:r w:rsidRPr="005075C4">
        <w:rPr>
          <w:rFonts w:ascii="Times New Roman" w:hAnsi="Times New Roman" w:cs="Times New Roman"/>
          <w:sz w:val="28"/>
          <w:szCs w:val="28"/>
          <w:lang w:eastAsia="ru-RU"/>
        </w:rPr>
        <w:t xml:space="preserve"> топлив ~30%).</w:t>
      </w:r>
    </w:p>
    <w:p w:rsidR="005075C4" w:rsidRPr="005075C4" w:rsidRDefault="005075C4" w:rsidP="005075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075C4">
        <w:rPr>
          <w:rFonts w:ascii="Times New Roman" w:hAnsi="Times New Roman" w:cs="Times New Roman"/>
          <w:sz w:val="28"/>
          <w:szCs w:val="28"/>
          <w:lang w:eastAsia="ru-RU"/>
        </w:rPr>
        <w:t>Скорость растопки (повышение давления) обеспечивается расходом подаваемого топлива (тепловыделения в топке) и уровнем нарастания давления, в первую, очередь в барабане</w:t>
      </w:r>
    </w:p>
    <w:p w:rsidR="005075C4" w:rsidRPr="005075C4" w:rsidRDefault="005075C4" w:rsidP="005075C4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5075C4">
        <w:rPr>
          <w:rFonts w:ascii="Times New Roman" w:hAnsi="Times New Roman" w:cs="Times New Roman"/>
          <w:sz w:val="28"/>
          <w:szCs w:val="28"/>
          <w:lang w:eastAsia="ru-RU"/>
        </w:rPr>
        <w:t>В котлах с естественной циркуляцией температурный режим поверхностей нагрева зависит от степени их обогрева и их гидравлических характеристик. Отсюда необходимо разжигать такие горелки, которые обеспечивают максимум равномерного тепловыделения в топке.</w:t>
      </w:r>
    </w:p>
    <w:p w:rsidR="005075C4" w:rsidRPr="005075C4" w:rsidRDefault="005075C4" w:rsidP="005075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075C4">
        <w:rPr>
          <w:rFonts w:ascii="Times New Roman" w:hAnsi="Times New Roman" w:cs="Times New Roman"/>
          <w:sz w:val="28"/>
          <w:szCs w:val="28"/>
          <w:lang w:eastAsia="ru-RU"/>
        </w:rPr>
        <w:t xml:space="preserve">Требуют особого внимания при </w:t>
      </w:r>
      <w:proofErr w:type="gramStart"/>
      <w:r w:rsidRPr="005075C4">
        <w:rPr>
          <w:rFonts w:ascii="Times New Roman" w:hAnsi="Times New Roman" w:cs="Times New Roman"/>
          <w:sz w:val="28"/>
          <w:szCs w:val="28"/>
          <w:lang w:eastAsia="ru-RU"/>
        </w:rPr>
        <w:t>пуске</w:t>
      </w:r>
      <w:proofErr w:type="gramEnd"/>
      <w:r w:rsidRPr="005075C4">
        <w:rPr>
          <w:rFonts w:ascii="Times New Roman" w:hAnsi="Times New Roman" w:cs="Times New Roman"/>
          <w:sz w:val="28"/>
          <w:szCs w:val="28"/>
          <w:lang w:eastAsia="ru-RU"/>
        </w:rPr>
        <w:t xml:space="preserve"> также пароперегреватель и водяной экономайзер.</w:t>
      </w:r>
    </w:p>
    <w:p w:rsidR="005075C4" w:rsidRPr="005075C4" w:rsidRDefault="005075C4" w:rsidP="005075C4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5075C4">
        <w:rPr>
          <w:rFonts w:ascii="Times New Roman" w:hAnsi="Times New Roman" w:cs="Times New Roman"/>
          <w:sz w:val="28"/>
          <w:szCs w:val="28"/>
          <w:lang w:eastAsia="ru-RU"/>
        </w:rPr>
        <w:t>Пароперегреватель обычно охлаждается собственным паром, для чего создаётся проток пара по растопочной линии.</w:t>
      </w:r>
    </w:p>
    <w:p w:rsidR="005075C4" w:rsidRPr="005075C4" w:rsidRDefault="005075C4" w:rsidP="005075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075C4">
        <w:rPr>
          <w:rFonts w:ascii="Times New Roman" w:hAnsi="Times New Roman" w:cs="Times New Roman"/>
          <w:sz w:val="28"/>
          <w:szCs w:val="28"/>
          <w:lang w:eastAsia="ru-RU"/>
        </w:rPr>
        <w:t xml:space="preserve">При пуске барабанных котлов отсутствует надёжное охлаждение водяного экономайзера, т.к. барабан особенно на начальных этапах растопки </w:t>
      </w:r>
      <w:proofErr w:type="spellStart"/>
      <w:r w:rsidRPr="005075C4">
        <w:rPr>
          <w:rFonts w:ascii="Times New Roman" w:hAnsi="Times New Roman" w:cs="Times New Roman"/>
          <w:sz w:val="28"/>
          <w:szCs w:val="28"/>
          <w:lang w:eastAsia="ru-RU"/>
        </w:rPr>
        <w:t>подпитывается</w:t>
      </w:r>
      <w:proofErr w:type="spellEnd"/>
      <w:r w:rsidRPr="005075C4">
        <w:rPr>
          <w:rFonts w:ascii="Times New Roman" w:hAnsi="Times New Roman" w:cs="Times New Roman"/>
          <w:sz w:val="28"/>
          <w:szCs w:val="28"/>
          <w:lang w:eastAsia="ru-RU"/>
        </w:rPr>
        <w:t xml:space="preserve"> импульсно, эпизодически. Для защиты труб используют рециркуляцию воды из барабана в ВЭК или непрерывную прокачку воды через ВЭК с возвратом её в деаэратор.</w:t>
      </w:r>
    </w:p>
    <w:p w:rsidR="005075C4" w:rsidRPr="005075C4" w:rsidRDefault="005075C4" w:rsidP="005075C4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5075C4">
        <w:rPr>
          <w:rFonts w:ascii="Times New Roman" w:hAnsi="Times New Roman" w:cs="Times New Roman"/>
          <w:sz w:val="28"/>
          <w:szCs w:val="28"/>
          <w:lang w:eastAsia="ru-RU"/>
        </w:rPr>
        <w:t xml:space="preserve">После набора параметров и прогрева паропровода от котла до </w:t>
      </w:r>
      <w:proofErr w:type="spellStart"/>
      <w:r w:rsidRPr="005075C4">
        <w:rPr>
          <w:rFonts w:ascii="Times New Roman" w:hAnsi="Times New Roman" w:cs="Times New Roman"/>
          <w:sz w:val="28"/>
          <w:szCs w:val="28"/>
          <w:lang w:eastAsia="ru-RU"/>
        </w:rPr>
        <w:t>общестанционной</w:t>
      </w:r>
      <w:proofErr w:type="spellEnd"/>
      <w:r w:rsidRPr="005075C4">
        <w:rPr>
          <w:rFonts w:ascii="Times New Roman" w:hAnsi="Times New Roman" w:cs="Times New Roman"/>
          <w:sz w:val="28"/>
          <w:szCs w:val="28"/>
          <w:lang w:eastAsia="ru-RU"/>
        </w:rPr>
        <w:t xml:space="preserve"> магистрали осуществляется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75C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включение его в магистраль</w:t>
      </w:r>
      <w:r w:rsidRPr="005075C4">
        <w:rPr>
          <w:rFonts w:ascii="Times New Roman" w:hAnsi="Times New Roman" w:cs="Times New Roman"/>
          <w:sz w:val="28"/>
          <w:szCs w:val="28"/>
          <w:lang w:eastAsia="ru-RU"/>
        </w:rPr>
        <w:t> при давлении в барабане на 0,1..0,2 МПа ниже, чем в ней (с целью предотвращения вскипания воды в барабане).</w:t>
      </w:r>
    </w:p>
    <w:p w:rsidR="005075C4" w:rsidRPr="005075C4" w:rsidRDefault="005075C4" w:rsidP="005075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075C4">
        <w:rPr>
          <w:rFonts w:ascii="Times New Roman" w:hAnsi="Times New Roman" w:cs="Times New Roman"/>
          <w:sz w:val="28"/>
          <w:szCs w:val="28"/>
          <w:lang w:eastAsia="ru-RU"/>
        </w:rPr>
        <w:t>После подключения котла к магистрали закрывают арматуру на линиях продувки и поднимают нагрузку котла до заданного уровня.</w:t>
      </w:r>
    </w:p>
    <w:p w:rsidR="00142020" w:rsidRPr="005075C4" w:rsidRDefault="00142020" w:rsidP="005075C4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142020" w:rsidRPr="005075C4" w:rsidSect="005075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75C4"/>
    <w:rsid w:val="00142020"/>
    <w:rsid w:val="00507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75C4"/>
    <w:rPr>
      <w:b/>
      <w:bCs/>
    </w:rPr>
  </w:style>
  <w:style w:type="character" w:customStyle="1" w:styleId="apple-converted-space">
    <w:name w:val="apple-converted-space"/>
    <w:basedOn w:val="a0"/>
    <w:rsid w:val="005075C4"/>
  </w:style>
  <w:style w:type="paragraph" w:styleId="a5">
    <w:name w:val="No Spacing"/>
    <w:uiPriority w:val="1"/>
    <w:qFormat/>
    <w:rsid w:val="005075C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717</Words>
  <Characters>4092</Characters>
  <Application>Microsoft Office Word</Application>
  <DocSecurity>0</DocSecurity>
  <Lines>34</Lines>
  <Paragraphs>9</Paragraphs>
  <ScaleCrop>false</ScaleCrop>
  <Company>Microsoft</Company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 308</dc:creator>
  <cp:keywords/>
  <dc:description/>
  <cp:lastModifiedBy>Кабинет № 308</cp:lastModifiedBy>
  <cp:revision>2</cp:revision>
  <dcterms:created xsi:type="dcterms:W3CDTF">2020-10-19T01:46:00Z</dcterms:created>
  <dcterms:modified xsi:type="dcterms:W3CDTF">2020-10-19T01:49:00Z</dcterms:modified>
</cp:coreProperties>
</file>