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2798"/>
    <w:p w:rsidR="00D52798" w:rsidRDefault="00D52798"/>
    <w:p w:rsidR="00D52798" w:rsidRPr="00D043C1" w:rsidRDefault="00D52798" w:rsidP="00D52798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Практическая работа № 2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Описание жилища человека как искусственной экосистемы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Цель: описать жилищ человека, и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зучить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экологичность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 наиболее популярных строительных и отделочных материалов, вопросы грамотного и взвешенного их выбора,</w:t>
      </w:r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узнать, какие цветы можно держать у себя дома и почему,</w:t>
      </w: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изучить наиболее опасные бытовые приборы и методы защиты от электромагнитного излучения.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На качество среды в жилище влияют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: Наружный воздух; продукты неполного сгорания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газа</w:t>
      </w: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;в</w:t>
      </w:r>
      <w:proofErr w:type="gramEnd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ещества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, возникающие в процессе приготовления пищи; вещества, выделяемые мебелью, книгами, одеждой и т. д.; продукты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табакокурения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; бытовая химия; комнатные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растения;соблюдение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 санитарных норм проживания.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В современном доме используются самые разнообразные материалы на основе природных, синтетических и композитных веществ, сочетание которых может пагубно влиять на здоровье человека. В воздухе среднестатистической квартиры одновременно присутствует более 100 летучих химических веществ, относящихся к различным классам химических соединений, причем некоторые из них могут обладать высокой токсичностью. Самую большую опасность для здоровья человека представляют бензол, формальдегид и диоксид азота, основные источники токсичных веществ, попадающих в атмосферу дома, - вовсе не загазованный уличный воздух, а некачественные строительные и отделочные материалы.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Опишите жилище человека как искусственную экосистему, заполнив таблицу: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9"/>
        <w:gridCol w:w="3206"/>
        <w:gridCol w:w="3190"/>
      </w:tblGrid>
      <w:tr w:rsidR="00D52798" w:rsidRPr="00D043C1" w:rsidTr="00997D2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Элемент дома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Вредные факторы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Методы устранения этих факторов</w:t>
            </w:r>
          </w:p>
        </w:tc>
      </w:tr>
      <w:tr w:rsidR="00D52798" w:rsidRPr="00D043C1" w:rsidTr="00997D2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Отделка, интерьер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52798" w:rsidRPr="00D043C1" w:rsidTr="00997D2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мебель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52798" w:rsidRPr="00D043C1" w:rsidTr="00997D2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растения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52798" w:rsidRPr="00D043C1" w:rsidTr="00997D2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кухня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52798" w:rsidRPr="00D043C1" w:rsidTr="00997D2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спальня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52798" w:rsidRPr="00D043C1" w:rsidTr="00997D2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кабинет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52798" w:rsidRPr="00D043C1" w:rsidTr="00997D2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Бытовые приборы, ЭВМ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D52798" w:rsidRPr="00D043C1" w:rsidTr="00997D2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вода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Приложение №1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lastRenderedPageBreak/>
        <w:t>Материалы, использующиеся при строительстве и отделочных работах в доме.</w:t>
      </w:r>
    </w:p>
    <w:tbl>
      <w:tblPr>
        <w:tblW w:w="106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84"/>
        <w:gridCol w:w="8066"/>
      </w:tblGrid>
      <w:tr w:rsidR="00D52798" w:rsidRPr="00D043C1" w:rsidTr="00997D24">
        <w:trPr>
          <w:trHeight w:val="49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Название материала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Степень вредного воздействия на организм человека</w:t>
            </w:r>
          </w:p>
        </w:tc>
      </w:tr>
      <w:tr w:rsidR="00D52798" w:rsidRPr="00D043C1" w:rsidTr="00997D24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Дерево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Экологически чистый материал</w:t>
            </w:r>
          </w:p>
        </w:tc>
      </w:tr>
      <w:tr w:rsidR="00D52798" w:rsidRPr="00D043C1" w:rsidTr="00997D24">
        <w:trPr>
          <w:trHeight w:val="16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Железная арматура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Экологически чистый материал</w:t>
            </w:r>
          </w:p>
        </w:tc>
      </w:tr>
      <w:tr w:rsidR="00D52798" w:rsidRPr="00D043C1" w:rsidTr="00997D24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Стекло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Экологически чистый материал</w:t>
            </w:r>
          </w:p>
        </w:tc>
      </w:tr>
      <w:tr w:rsidR="00D52798" w:rsidRPr="00D043C1" w:rsidTr="00997D24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Краска масленая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Токсическое воздействие тяжелых металлов</w:t>
            </w:r>
          </w:p>
          <w:p w:rsidR="00D52798" w:rsidRPr="00D043C1" w:rsidRDefault="00D52798" w:rsidP="00997D24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 органических растворителей</w:t>
            </w:r>
          </w:p>
        </w:tc>
      </w:tr>
      <w:tr w:rsidR="00D52798" w:rsidRPr="00D043C1" w:rsidTr="00997D24">
        <w:trPr>
          <w:trHeight w:val="51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Древесностружечные плиты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Формальдегид, обладающий мутагенными свойствами</w:t>
            </w:r>
          </w:p>
        </w:tc>
      </w:tr>
      <w:tr w:rsidR="00D52798" w:rsidRPr="00D043C1" w:rsidTr="00997D24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Пластик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Содержат тяжелые металлы, вызывающие необратимые</w:t>
            </w:r>
          </w:p>
          <w:p w:rsidR="00D52798" w:rsidRPr="00D043C1" w:rsidRDefault="00D52798" w:rsidP="00997D24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изменения в организме человека</w:t>
            </w:r>
          </w:p>
        </w:tc>
      </w:tr>
      <w:tr w:rsidR="00D52798" w:rsidRPr="00D043C1" w:rsidTr="00997D24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Линолеум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Хлорвинил и пластификаторы могут вызвать отравления</w:t>
            </w:r>
          </w:p>
        </w:tc>
      </w:tr>
      <w:tr w:rsidR="00D52798" w:rsidRPr="00D043C1" w:rsidTr="00997D24">
        <w:trPr>
          <w:trHeight w:val="16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Бетон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Источник радиации</w:t>
            </w:r>
          </w:p>
        </w:tc>
      </w:tr>
      <w:tr w:rsidR="00D52798" w:rsidRPr="00D043C1" w:rsidTr="00997D24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Поливинилхлорид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Может вызвать отравления</w:t>
            </w:r>
          </w:p>
        </w:tc>
      </w:tr>
      <w:tr w:rsidR="00D52798" w:rsidRPr="00D043C1" w:rsidTr="00997D24">
        <w:trPr>
          <w:trHeight w:val="15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2798" w:rsidRPr="00D043C1" w:rsidRDefault="00D52798" w:rsidP="00997D24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Обои с моющим покрытием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798" w:rsidRPr="00D043C1" w:rsidRDefault="00D52798" w:rsidP="00997D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Источник стирола, вызывающего головную боль, тошноту,</w:t>
            </w:r>
          </w:p>
          <w:p w:rsidR="00D52798" w:rsidRPr="00D043C1" w:rsidRDefault="00D52798" w:rsidP="00997D24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спазмы и потерю сознания</w:t>
            </w:r>
          </w:p>
        </w:tc>
      </w:tr>
    </w:tbl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Приложение №2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Стены из бетона, шлакобетона, полимербетона – источник радиации, способной провоцировать новообразования. Радий и торий постоянно разлагаются с</w:t>
      </w: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 .</w:t>
      </w:r>
      <w:proofErr w:type="gramEnd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выделением радиоактивного газа радона.</w:t>
      </w:r>
    </w:p>
    <w:p w:rsidR="00D52798" w:rsidRPr="00D043C1" w:rsidRDefault="00D52798" w:rsidP="00D52798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Снижает содержание радона в воздухе регулярное проветривание комнат. Выделение радона уменьшается благодаря штукатурке и плотным </w:t>
      </w: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бумажными</w:t>
      </w:r>
      <w:proofErr w:type="gramEnd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 обоям.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Бетонные плиты поглощают влагу из стен. Сухость воздуха вызывает неприятные ощущения, заболевания верхних дыхательных путей, ведет к ломкости волос и шелушению кожи, увеличению статического электричества.</w:t>
      </w:r>
    </w:p>
    <w:p w:rsidR="00D52798" w:rsidRPr="00D043C1" w:rsidRDefault="00D52798" w:rsidP="00D52798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Потому необходимы увлажнители. Можно повесить сосуды с водой на батареи, установить аквариумы, которые еще успокаивают нервы и развивают эстетические чувства</w:t>
      </w: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. Линолеум, служит источником ароматических углеводородов, которые в избыточном количестве вызывают аллергические реакции, повышенную утомляемость, ухудшение иммунитета.</w:t>
      </w:r>
    </w:p>
    <w:p w:rsidR="00D52798" w:rsidRPr="00D043C1" w:rsidRDefault="00D52798" w:rsidP="00D52798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Врачи рекомендуют использовать линолеумные покрытия только там, где человек бывает нечасто. Лучше использовать деревянный пол – теплый и экологически чистый.</w:t>
      </w:r>
    </w:p>
    <w:p w:rsidR="00D52798" w:rsidRPr="00D043C1" w:rsidRDefault="00D52798" w:rsidP="00D52798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Синтетические ковровые покрытия лучше </w:t>
      </w: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заменить на изделия</w:t>
      </w:r>
      <w:proofErr w:type="gramEnd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 из натуральной шерсти и хлопка, бамбуковые циновки.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Мебель из ДСП многие годы источает формальдегиды и фенолы, которые вызывают раздражение слизистой и кожи, обладают канцерогенным (вызывающим рак) и мутагенным (способным вызвать непредсказуемую мутацию генов) эффектами.</w:t>
      </w:r>
      <w:proofErr w:type="gramEnd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 Такая мебель негативно воздействует на репродуктивную функцию человека, опасна для центральной нервной системы и печени.</w:t>
      </w:r>
    </w:p>
    <w:p w:rsidR="00D52798" w:rsidRPr="00D043C1" w:rsidRDefault="00D52798" w:rsidP="00D52798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Нужно </w:t>
      </w: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заменять на мебель</w:t>
      </w:r>
      <w:proofErr w:type="gramEnd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 из натурального дерева или уменьшить выделение токсических веществ с помощью краски на алкидной основе.</w:t>
      </w:r>
    </w:p>
    <w:p w:rsidR="00D52798" w:rsidRPr="00D043C1" w:rsidRDefault="00D52798" w:rsidP="00D52798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лучше использовать дома водно-дисперсионные краски или отделывать дерево натуральным маслом или воском.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Потолки лучше всего покрывать побелкой. Она и «дышит» неплохо, и влагу впитывает.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Электроприборы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Наши квартиры "нашпигованы" электроприборами. Создаваемое ими электромагнитное поле негативно воздействует на кровеносную, иммунную, эндокринную и другие системы органов человека. Конечно же, постоянное длительное воздействие ЭМП выше перечисленных источников на человека в течение жизни приводит к появлению различного рода заболеваний, преимущественно сердечно-сосудистой и нервной систем организма человека. В последние годы в числе отдаленных последствий часто называются онкологические заболевания.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Не садиться близко к экрану телевизора или персонально компьютера.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Убрать электрический будильник или телефонный автоответчик от изголовья постели.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Дешевый и эстетический способ уменьшить влияние вредных факторов - завести комнатные цветы. Они поглощают углекислоту и некоторые вредные вещества, выделяют кислород, оказывают бактерицидное действие, увлажняют воздух.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Приложение № 3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</w:rPr>
        <w:t>Как улучшить электромагнитную обстановку в доме?</w:t>
      </w:r>
    </w:p>
    <w:p w:rsidR="00D52798" w:rsidRPr="00D043C1" w:rsidRDefault="00D52798" w:rsidP="00D52798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Выключайте из розеток все неработающие приборы - шнуры питания под напряжением создают электромагнитные поля.</w:t>
      </w:r>
    </w:p>
    <w:p w:rsidR="00D52798" w:rsidRPr="00D043C1" w:rsidRDefault="00D52798" w:rsidP="00D52798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Размещайте приборы, включающиеся часто и на продолжительное время (электропечь,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СВЧ-печь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, холодильник, телевизор, обогреватели), на расстоянии не менее полутора метров от мест продолжительного пребывания или ночного отдыха, особенно детей.</w:t>
      </w:r>
    </w:p>
    <w:p w:rsidR="00D52798" w:rsidRPr="00D043C1" w:rsidRDefault="00D52798" w:rsidP="00D52798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Если ваш дом оснащен большим количеством электробытовой техники, старайтесь включать одновременно как можно меньше приборов.</w:t>
      </w:r>
    </w:p>
    <w:p w:rsidR="00D52798" w:rsidRDefault="00D52798" w:rsidP="00D52798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Помещение, где работает электробытовая техника, чаще проветривайте и делайте влажную уборку - это снижает статические электрические поля.</w:t>
      </w:r>
    </w:p>
    <w:p w:rsidR="00D52798" w:rsidRPr="00D043C1" w:rsidRDefault="00D52798" w:rsidP="00D52798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lastRenderedPageBreak/>
        <w:t>Кухня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Кухня перенасыщена электромагнитными полями, которые накладываются друг на друга, не оставляя хозяевам никаких шансов найти "тихий уголок". Только абсолютно здоровый человек может позволить себе несколько раз в день окунаться в такую электромагнитную "ванну".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Спальня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Ни в коем случае в изголовье кровати не должна находиться розетка! А уж тем более с вечно воткнутым в нее шнуром от бра.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 Кабинет. 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br/>
      </w: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Главная ошибка - круглосуточно вставленные в розетки шнуры питания. Работающий и неработающий, но включенный в розетку электроприборы дают практически одинаковое излучение. Если же сделать заземление, то, как уверяют специалисты, излучения упадут в 5-10 раз.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Вода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Серьезную опасность для здоровья населения представляет химический состав воды. В природе вода никогда не встречается в виде химически чистого соединения. Методами химического анализа определили качество питьевой воды. Загрязненная вода, попадая в наш организм, вызывает 70-80 % всех известных болезней, на 30% ускоряет старение. Из-за употребления токсичной воды развиваются различные заболевания. Повышенная жесткость воды является одной из причин заболеваемости населения мочекаменной, почечнокаменной, желчнокаменной болезнью, холециститом Недостаток фтора в организме приводит к развитию кариеса зубов. Недостаток йода в воде и пище - основная причина заболевания населения тиреотоксикозом.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Флора жилища</w:t>
      </w:r>
    </w:p>
    <w:p w:rsidR="00D52798" w:rsidRPr="00D043C1" w:rsidRDefault="00D52798" w:rsidP="00D5279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На протяжении всего эволюционного развития человек неразрывно связан с растительным миром. Современный человек часто оторван от природы, поэтому необходимо окружить себя растениями, которые, активно вбирая все вредное, еще и вырабатывают кислород и благоприятно воздействуют на человека своим биополем. На помощь может прийти уникальное растение, способное превратить пустыню в оазис - циперус. Он сам очень любит влагу, поэтому горшок с ним ставят в поддон с водой. Водно-газовый обмен в помещении улучшают антуриум,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маранта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, и монстера.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Хлорофитум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, плющ алоэ являются высокоэффективными очистителями воздуха. Многие комнатные растения обладают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фитонцидными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 свойствами. В помещении, где находятся, например,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>хлорофитум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</w:rPr>
        <w:t xml:space="preserve"> в воздухе содержится значительно меньше микробов. А частицы тяжелых металлов, которые тоже есть в наших квартирах, поглощают аспарагусы. Герань не только мух отгоняет, но и дезинфицирует и дезодорирует воздух. Кустик комнатной розы поможет вам избавиться от излишней усталости и раздражительности.</w:t>
      </w:r>
    </w:p>
    <w:p w:rsidR="00D52798" w:rsidRDefault="00D52798"/>
    <w:sectPr w:rsidR="00D5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41D4"/>
    <w:multiLevelType w:val="multilevel"/>
    <w:tmpl w:val="5484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86753"/>
    <w:multiLevelType w:val="multilevel"/>
    <w:tmpl w:val="3F22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C2851"/>
    <w:multiLevelType w:val="multilevel"/>
    <w:tmpl w:val="CBFA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8015F"/>
    <w:multiLevelType w:val="multilevel"/>
    <w:tmpl w:val="9738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37181F"/>
    <w:multiLevelType w:val="multilevel"/>
    <w:tmpl w:val="4020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52798"/>
    <w:rsid w:val="00D52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6897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2</cp:revision>
  <dcterms:created xsi:type="dcterms:W3CDTF">2020-10-30T03:22:00Z</dcterms:created>
  <dcterms:modified xsi:type="dcterms:W3CDTF">2020-10-30T03:24:00Z</dcterms:modified>
</cp:coreProperties>
</file>