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D74" w:rsidRPr="00D20426" w:rsidRDefault="00D20426">
      <w:pPr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                       </w:t>
      </w:r>
      <w:r w:rsidR="008B4D74" w:rsidRPr="00D204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Урок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ПМ</w:t>
      </w:r>
      <w:r w:rsidR="008B4D74" w:rsidRPr="00D204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05 </w:t>
      </w:r>
    </w:p>
    <w:p w:rsidR="008B4D74" w:rsidRPr="00D20426" w:rsidRDefault="008B4D7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D204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Тема:  </w:t>
      </w:r>
      <w:r w:rsidRPr="00D2042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Тема урока «Организация рабочих мест на различных участках кондитерского цеха»</w:t>
      </w:r>
    </w:p>
    <w:p w:rsidR="008B4D74" w:rsidRDefault="008B4D7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4D74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20" name="Рисунок 20" descr="http://player.myshared.ru/5/494213/slides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player.myshared.ru/5/494213/slides/slide_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426" w:rsidRDefault="00D2042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4D74" w:rsidRDefault="00D2042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42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47" name="Рисунок 47" descr="http://player.myshared.ru/5/494213/slides/slide_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player.myshared.ru/5/494213/slides/slide_1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D74" w:rsidRDefault="00D2042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426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32" name="Рисунок 32" descr="http://player.myshared.ru/5/494213/slides/slide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player.myshared.ru/5/494213/slides/slide_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426" w:rsidRDefault="00D2042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0426" w:rsidRDefault="00D2042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426">
        <w:rPr>
          <w:rFonts w:ascii="Times New Roman" w:eastAsia="Times New Roman" w:hAnsi="Times New Roman" w:cs="Times New Roman"/>
          <w:color w:val="000000"/>
          <w:sz w:val="28"/>
          <w:szCs w:val="28"/>
        </w:rPr>
        <w:drawing>
          <wp:inline distT="0" distB="0" distL="0" distR="0">
            <wp:extent cx="5940425" cy="4455319"/>
            <wp:effectExtent l="19050" t="0" r="3175" b="0"/>
            <wp:docPr id="1" name="Рисунок 44" descr="http://player.myshared.ru/5/494213/slides/slide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player.myshared.ru/5/494213/slides/slide_1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426" w:rsidRDefault="00D2042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20426" w:rsidRDefault="00D20426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2042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drawing>
          <wp:inline distT="0" distB="0" distL="0" distR="0">
            <wp:extent cx="5940425" cy="4455319"/>
            <wp:effectExtent l="19050" t="0" r="3175" b="0"/>
            <wp:docPr id="53" name="Рисунок 53" descr="http://player.myshared.ru/5/494213/slides/slide_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player.myshared.ru/5/494213/slides/slide_1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4D74" w:rsidRDefault="008B4D74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B4D74" w:rsidRDefault="008B4D74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D20426" w:rsidRDefault="008B4D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12AFA">
        <w:rPr>
          <w:rFonts w:ascii="Times New Roman" w:hAnsi="Times New Roman" w:cs="Times New Roman"/>
          <w:color w:val="000000"/>
          <w:sz w:val="28"/>
          <w:szCs w:val="28"/>
        </w:rPr>
        <w:t>В зависимости от мощности и выпускаемого ассортимента организованы следующие рабочие места: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- для обработки яиц;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- для просеивания муки;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- для подготовки других видов  сырья;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- для замеса песочного, бисквитного,  миндального теста;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- для отделки изделий;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- для выпечки изделий;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- для мойки инвентаря и тары;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- отделение хранения готовой продукции.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 Правильная  расстановка оборудования, подготовка рабочих мест, оснащение их необходимых  инвентарем, посудой и транспортными  средствами, бесперебойное снабжение  в течение смены сырьем, топливом, электроэнергией – важные факторы экономического использования рабочего времени, обеспечение рациональной организации труда и механизации 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lastRenderedPageBreak/>
        <w:t>трудоемких процессов.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Разнообразен  инвентарь цеха, так как при  формовании и отделке требуется  обеспечить не только красивый внешний вид, но и точную массу изделий.         Для оформления кондитерских изделий применяют пластмассовые или жестяные трубочки, которые вкладывают в мешки из плотной ткани, специальные шприцы, гребенки из алюминия или жести и ряд других приспособлений.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Помещение для 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порционирования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> теста оборудуют  следующим образом: устанавливают  стол, делительно-округлительную машину или 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тестоделитель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>, ларь для мук</w:t>
      </w:r>
      <w:proofErr w:type="gram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и(</w:t>
      </w:r>
      <w:proofErr w:type="gram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под  столом), ящик для ножей(в столе), циферблатные весы. Предусматривают  также место для передвижения 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дежи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 с тестом. Делительно-округлительная машина делит тесто на куски определенной массы и закатывает их в шарики, что облегчает очень трудоемкую операцию взвешивания и закатывания каждой порции теста.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 Для раскатывания теста используют столы  с шкафчиками для инструментов и выдвижными ларями, тестораскаточную машину, холодильный шкаф(где охлаждается масло и тесто при изготовлении </w:t>
      </w:r>
      <w:proofErr w:type="gram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слоенных</w:t>
      </w:r>
      <w:proofErr w:type="gram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 изделий). В настоящее время применяют машину, которая не только раскатывает тесто необходимой толщины на две ленты, но и дозирует между ними начинку и формует изделия.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Рабочее место для формования изделий  оборудуют столами</w:t>
      </w:r>
    </w:p>
    <w:p w:rsidR="00000000" w:rsidRDefault="008B4D74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c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 выдвижными ларями для муки, ящиками для инструментов), 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пристенными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> стеллажами.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Для приготовления бисквитного теста  оборудуют отдельное рабочее место вблизи универсального привода, так как тесто взбивают в механической взбивалке, входящей в комплект этого привода. Кроме того, нужен отдельный сто</w:t>
      </w:r>
      <w:proofErr w:type="gram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л(</w:t>
      </w:r>
      <w:proofErr w:type="gramEnd"/>
      <w:r w:rsidRPr="00112AFA">
        <w:rPr>
          <w:rFonts w:ascii="Times New Roman" w:hAnsi="Times New Roman" w:cs="Times New Roman"/>
          <w:color w:val="000000"/>
          <w:sz w:val="28"/>
          <w:szCs w:val="28"/>
        </w:rPr>
        <w:t>или столы) для подготовки яиц, разлива теста на листы или формы. Специальная машина разрезает бисквитный полуфабрикат на пласты.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Кремы готовят в отдельном помещении, в котором устанавливают 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взбивательные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  машины различной производительности и с разной вместимостью 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деж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> и  котлов. Варят крем в специальных  опрокидывающихся котлах с паровой  рубашкой или в 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наплитных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 котлах. Необходим также специальный стол с выдвижными ящиками для хранения инструмента, на нем просеивают пудру и выполняют другие операции.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Для изготовления помады организуют поточную линию, состоящую из электроплиты, котла, специального стола и </w:t>
      </w:r>
      <w:proofErr w:type="spell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взбивальной</w:t>
      </w:r>
      <w:proofErr w:type="spell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 машины. Крышка стола металлическая с бортами и под ней помещены два трубопровода с 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холодной и горячей водой. Один из боковых бортов, граничащий с накладным лотком, сделан съемным.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Выпечное  отделение оборудуют кондитерскими  шкафами и печами с электрическим, газовым и реже огневым обогревом.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Для жарки пирожков во фритюре предназначены  специальные электрические или  газовые фритюрницы. Возле фритюрницы размещают стеллажи и стол с сетчатым противне</w:t>
      </w:r>
      <w:proofErr w:type="gram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м(</w:t>
      </w:r>
      <w:proofErr w:type="gramEnd"/>
      <w:r w:rsidRPr="00112AFA">
        <w:rPr>
          <w:rFonts w:ascii="Times New Roman" w:hAnsi="Times New Roman" w:cs="Times New Roman"/>
          <w:color w:val="000000"/>
          <w:sz w:val="28"/>
          <w:szCs w:val="28"/>
        </w:rPr>
        <w:t>для стекания излишка  жира). В этом отделении должна быть особенно хорошая вентиляция, так как при разложении жиров выделяются вредные для здоровья продукты.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 xml:space="preserve">  Пирожные  и торты отделывают в специальных  помещениях </w:t>
      </w:r>
      <w:proofErr w:type="gram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или</w:t>
      </w:r>
      <w:proofErr w:type="gramEnd"/>
      <w:r w:rsidRPr="00112AFA">
        <w:rPr>
          <w:rFonts w:ascii="Times New Roman" w:hAnsi="Times New Roman" w:cs="Times New Roman"/>
          <w:color w:val="000000"/>
          <w:sz w:val="28"/>
          <w:szCs w:val="28"/>
        </w:rPr>
        <w:t> в крайнем случае на отдельных производственных столах, изолированным от других рабочих  мест. Столы снабжают выдвижными ящиками для инструментов, штативом для укрепления кондитерских мешков, специальным бачком для сироп</w:t>
      </w:r>
      <w:proofErr w:type="gram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112AFA">
        <w:rPr>
          <w:rFonts w:ascii="Times New Roman" w:hAnsi="Times New Roman" w:cs="Times New Roman"/>
          <w:color w:val="000000"/>
          <w:sz w:val="28"/>
          <w:szCs w:val="28"/>
        </w:rPr>
        <w:t>для пропитки бисквита). Облегчают работу кондитера установленные на столах вращающиеся на оси подставки, на которых ставят торты во время отделки</w:t>
      </w:r>
      <w:proofErr w:type="gram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="00C551FC">
        <w:t xml:space="preserve"> </w:t>
      </w:r>
      <w:proofErr w:type="gramStart"/>
      <w:r w:rsidR="00C551FC">
        <w:t xml:space="preserve">В 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t>моечной для мытья инструмента  и инвентаря устанавливают ванны  с тремя отделениями и стерилизатором.</w:t>
      </w:r>
      <w:proofErr w:type="gramEnd"/>
      <w:r w:rsidRPr="00112AFA">
        <w:rPr>
          <w:rFonts w:ascii="Times New Roman" w:hAnsi="Times New Roman" w:cs="Times New Roman"/>
          <w:color w:val="000000"/>
          <w:sz w:val="28"/>
          <w:szCs w:val="28"/>
        </w:rPr>
        <w:t xml:space="preserve"> Рядом с моечными ванными располагают  стеллажи. В крупных цехах применяют  машину для мытья функциональных емкостей. Кондитерские мешки сушат в электросушильном шкафу.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Готовые кондитерские изделия хранят в экспедиции, которую оборудуют холодильной  камерой, стеллажами, весами и производственными  столами.        Срок хранения кондитерских изделий от 7 до 36 ч.</w:t>
      </w:r>
      <w:r w:rsidRPr="00112AFA">
        <w:rPr>
          <w:rFonts w:ascii="Times New Roman" w:hAnsi="Times New Roman" w:cs="Times New Roman"/>
          <w:color w:val="000000"/>
          <w:sz w:val="28"/>
          <w:szCs w:val="28"/>
        </w:rPr>
        <w:br/>
        <w:t>  Перевозят готовую продукцию в таре специальным транспортом. На каждом лотке должна быть этикетка с обозначением наименования и количества кондитерских изделий. Обязательно нужно указывать время выпуска продукции и фамилию укладчика</w:t>
      </w:r>
      <w:proofErr w:type="gramStart"/>
      <w:r w:rsidRPr="00112AFA">
        <w:rPr>
          <w:rFonts w:ascii="Times New Roman" w:hAnsi="Times New Roman" w:cs="Times New Roman"/>
          <w:color w:val="000000"/>
          <w:sz w:val="28"/>
          <w:szCs w:val="28"/>
        </w:rPr>
        <w:t>..</w:t>
      </w:r>
      <w:proofErr w:type="gramEnd"/>
    </w:p>
    <w:p w:rsidR="008B4D74" w:rsidRPr="00112AFA" w:rsidRDefault="008B4D74" w:rsidP="008B4D74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112AFA">
        <w:rPr>
          <w:color w:val="000000"/>
          <w:sz w:val="28"/>
          <w:szCs w:val="28"/>
        </w:rPr>
        <w:t>Закрепление нового материала-15мин</w:t>
      </w:r>
    </w:p>
    <w:p w:rsidR="008B4D74" w:rsidRPr="00112AFA" w:rsidRDefault="008B4D74" w:rsidP="008B4D74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112AFA">
        <w:rPr>
          <w:color w:val="000000"/>
          <w:sz w:val="28"/>
          <w:szCs w:val="28"/>
        </w:rPr>
        <w:t>Как классифицируют кондитерские цеха?</w:t>
      </w:r>
    </w:p>
    <w:p w:rsidR="008B4D74" w:rsidRPr="00112AFA" w:rsidRDefault="008B4D74" w:rsidP="008B4D74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112AFA">
        <w:rPr>
          <w:color w:val="000000"/>
          <w:sz w:val="28"/>
          <w:szCs w:val="28"/>
        </w:rPr>
        <w:t>От чего зависит состав помещений?</w:t>
      </w:r>
    </w:p>
    <w:p w:rsidR="008B4D74" w:rsidRPr="00112AFA" w:rsidRDefault="008B4D74" w:rsidP="008B4D74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28"/>
          <w:szCs w:val="28"/>
        </w:rPr>
      </w:pPr>
      <w:r w:rsidRPr="00112AFA">
        <w:rPr>
          <w:color w:val="000000"/>
          <w:sz w:val="28"/>
          <w:szCs w:val="28"/>
        </w:rPr>
        <w:t>Замес теста, разделка и выпечка производятся в одном помещении?</w:t>
      </w:r>
    </w:p>
    <w:p w:rsidR="008B4D74" w:rsidRDefault="008B4D74"/>
    <w:sectPr w:rsidR="008B4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B4D74"/>
    <w:rsid w:val="008B4D74"/>
    <w:rsid w:val="00BC1A7F"/>
    <w:rsid w:val="00C551FC"/>
    <w:rsid w:val="00D20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B4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4D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742</Words>
  <Characters>4233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GBOU SPO GET</Company>
  <LinksUpToDate>false</LinksUpToDate>
  <CharactersWithSpaces>4966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2</cp:revision>
  <dcterms:created xsi:type="dcterms:W3CDTF">2020-11-02T06:25:00Z</dcterms:created>
  <dcterms:modified xsi:type="dcterms:W3CDTF">2020-11-02T06:25:00Z</dcterms:modified>
</cp:coreProperties>
</file>