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D3" w:rsidRDefault="00567360">
      <w:pPr>
        <w:rPr>
          <w:sz w:val="32"/>
          <w:szCs w:val="32"/>
        </w:rPr>
      </w:pPr>
      <w:r>
        <w:rPr>
          <w:sz w:val="32"/>
          <w:szCs w:val="32"/>
        </w:rPr>
        <w:t>Тема№5: Проверка и замена масла в коробке передач. Замена масла в раздаточной коробке.</w:t>
      </w:r>
    </w:p>
    <w:p w:rsidR="00ED7075" w:rsidRPr="00ED7075" w:rsidRDefault="00567360" w:rsidP="00ED7075">
      <w:pPr>
        <w:rPr>
          <w:sz w:val="32"/>
          <w:szCs w:val="32"/>
        </w:rPr>
      </w:pPr>
      <w:r>
        <w:rPr>
          <w:sz w:val="32"/>
          <w:szCs w:val="32"/>
        </w:rPr>
        <w:t>Группа АМ-</w:t>
      </w:r>
      <w:proofErr w:type="gramStart"/>
      <w:r>
        <w:rPr>
          <w:sz w:val="32"/>
          <w:szCs w:val="32"/>
        </w:rPr>
        <w:t>18  07.11.2020г.</w:t>
      </w:r>
      <w:proofErr w:type="gramEnd"/>
    </w:p>
    <w:p w:rsidR="00ED7075" w:rsidRPr="00ED7075" w:rsidRDefault="00ED7075" w:rsidP="00ED7075">
      <w:pPr>
        <w:shd w:val="clear" w:color="auto" w:fill="FFFFFF"/>
        <w:spacing w:after="120" w:line="660" w:lineRule="atLeast"/>
        <w:outlineLvl w:val="0"/>
        <w:rPr>
          <w:rFonts w:ascii="Arial" w:eastAsia="Times New Roman" w:hAnsi="Arial" w:cs="Arial"/>
          <w:b/>
          <w:bCs/>
          <w:color w:val="000000"/>
          <w:kern w:val="36"/>
          <w:sz w:val="57"/>
          <w:szCs w:val="57"/>
          <w:lang w:eastAsia="ru-RU"/>
        </w:rPr>
      </w:pPr>
      <w:r w:rsidRPr="00ED7075">
        <w:rPr>
          <w:rFonts w:ascii="Arial" w:eastAsia="Times New Roman" w:hAnsi="Arial" w:cs="Arial"/>
          <w:b/>
          <w:bCs/>
          <w:color w:val="000000"/>
          <w:kern w:val="36"/>
          <w:sz w:val="57"/>
          <w:szCs w:val="57"/>
          <w:lang w:eastAsia="ru-RU"/>
        </w:rPr>
        <w:t>Как заменить масло в коробке передач?</w:t>
      </w:r>
    </w:p>
    <w:p w:rsidR="00ED7075" w:rsidRPr="00ED7075" w:rsidRDefault="00ED7075" w:rsidP="00ED7075">
      <w:pPr>
        <w:shd w:val="clear" w:color="auto" w:fill="FFFFFF"/>
        <w:spacing w:line="240" w:lineRule="auto"/>
        <w:rPr>
          <w:rFonts w:ascii="Arial" w:eastAsia="Times New Roman" w:hAnsi="Arial" w:cs="Arial"/>
          <w:color w:val="000000"/>
          <w:sz w:val="26"/>
          <w:szCs w:val="26"/>
          <w:lang w:eastAsia="ru-RU"/>
        </w:rPr>
      </w:pP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Содержание</w:t>
      </w:r>
    </w:p>
    <w:p w:rsidR="00ED7075" w:rsidRPr="00ED7075" w:rsidRDefault="00ED7075" w:rsidP="00ED707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1. От чего зависит периодичность замены масла?</w:t>
      </w:r>
    </w:p>
    <w:p w:rsidR="00ED7075" w:rsidRPr="00ED7075" w:rsidRDefault="00ED7075" w:rsidP="00ED707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hyperlink r:id="rId5" w:anchor="p2/?utm_referrer=https://zen.yandex.com" w:tgtFrame="_blank" w:history="1">
        <w:r w:rsidRPr="00ED7075">
          <w:rPr>
            <w:rFonts w:ascii="Arial" w:eastAsia="Times New Roman" w:hAnsi="Arial" w:cs="Arial"/>
            <w:color w:val="0077FF"/>
            <w:sz w:val="26"/>
            <w:szCs w:val="26"/>
            <w:u w:val="single"/>
            <w:lang w:eastAsia="ru-RU"/>
          </w:rPr>
          <w:t>- В АКПП</w:t>
        </w:r>
      </w:hyperlink>
    </w:p>
    <w:p w:rsidR="00ED7075" w:rsidRPr="00ED7075" w:rsidRDefault="00ED7075" w:rsidP="00ED707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hyperlink r:id="rId6" w:anchor="p3/?utm_referrer=https://zen.yandex.com" w:tgtFrame="_blank" w:history="1">
        <w:r w:rsidRPr="00ED7075">
          <w:rPr>
            <w:rFonts w:ascii="Arial" w:eastAsia="Times New Roman" w:hAnsi="Arial" w:cs="Arial"/>
            <w:color w:val="0077FF"/>
            <w:sz w:val="26"/>
            <w:szCs w:val="26"/>
            <w:u w:val="single"/>
            <w:lang w:eastAsia="ru-RU"/>
          </w:rPr>
          <w:t>- В МКПП</w:t>
        </w:r>
      </w:hyperlink>
    </w:p>
    <w:p w:rsidR="00ED7075" w:rsidRPr="00ED7075" w:rsidRDefault="00ED7075" w:rsidP="00ED707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2. Последствия несвоевременной замены масла</w:t>
      </w:r>
    </w:p>
    <w:p w:rsidR="00ED7075" w:rsidRPr="00ED7075" w:rsidRDefault="00ED7075" w:rsidP="00ED707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hyperlink r:id="rId7" w:anchor="p5/?utm_referrer=https://zen.yandex.com" w:tgtFrame="_blank" w:history="1">
        <w:r w:rsidRPr="00ED7075">
          <w:rPr>
            <w:rFonts w:ascii="Arial" w:eastAsia="Times New Roman" w:hAnsi="Arial" w:cs="Arial"/>
            <w:color w:val="0077FF"/>
            <w:sz w:val="26"/>
            <w:szCs w:val="26"/>
            <w:u w:val="single"/>
            <w:lang w:eastAsia="ru-RU"/>
          </w:rPr>
          <w:t>- В АКПП</w:t>
        </w:r>
      </w:hyperlink>
    </w:p>
    <w:p w:rsidR="00ED7075" w:rsidRPr="00ED7075" w:rsidRDefault="00ED7075" w:rsidP="00ED707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hyperlink r:id="rId8" w:anchor="p6/?utm_referrer=https://zen.yandex.com" w:tgtFrame="_blank" w:history="1">
        <w:r w:rsidRPr="00ED7075">
          <w:rPr>
            <w:rFonts w:ascii="Arial" w:eastAsia="Times New Roman" w:hAnsi="Arial" w:cs="Arial"/>
            <w:color w:val="0077FF"/>
            <w:sz w:val="26"/>
            <w:szCs w:val="26"/>
            <w:u w:val="single"/>
            <w:lang w:eastAsia="ru-RU"/>
          </w:rPr>
          <w:t>- В МКПП</w:t>
        </w:r>
      </w:hyperlink>
    </w:p>
    <w:p w:rsidR="00ED7075" w:rsidRPr="00ED7075" w:rsidRDefault="00ED7075" w:rsidP="00ED707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3. Оборудование и инструменты для замены масла</w:t>
      </w:r>
    </w:p>
    <w:p w:rsidR="00ED7075" w:rsidRPr="00ED7075" w:rsidRDefault="00ED7075" w:rsidP="00ED707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hyperlink r:id="rId9" w:anchor="p8/?utm_referrer=https://zen.yandex.com" w:tgtFrame="_blank" w:history="1">
        <w:r w:rsidRPr="00ED7075">
          <w:rPr>
            <w:rFonts w:ascii="Arial" w:eastAsia="Times New Roman" w:hAnsi="Arial" w:cs="Arial"/>
            <w:color w:val="0077FF"/>
            <w:sz w:val="26"/>
            <w:szCs w:val="26"/>
            <w:u w:val="single"/>
            <w:lang w:eastAsia="ru-RU"/>
          </w:rPr>
          <w:t>- В АКПП</w:t>
        </w:r>
      </w:hyperlink>
    </w:p>
    <w:p w:rsidR="00ED7075" w:rsidRPr="00ED7075" w:rsidRDefault="00ED7075" w:rsidP="00ED707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hyperlink r:id="rId10" w:anchor="p9/?utm_referrer=https://zen.yandex.com" w:tgtFrame="_blank" w:history="1">
        <w:r w:rsidRPr="00ED7075">
          <w:rPr>
            <w:rFonts w:ascii="Arial" w:eastAsia="Times New Roman" w:hAnsi="Arial" w:cs="Arial"/>
            <w:color w:val="0077FF"/>
            <w:sz w:val="26"/>
            <w:szCs w:val="26"/>
            <w:u w:val="single"/>
            <w:lang w:eastAsia="ru-RU"/>
          </w:rPr>
          <w:t>- В МКПП</w:t>
        </w:r>
      </w:hyperlink>
    </w:p>
    <w:p w:rsidR="00ED7075" w:rsidRPr="00ED7075" w:rsidRDefault="00ED7075" w:rsidP="00ED707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4. Как выбрать подходящее масло для замены?</w:t>
      </w:r>
    </w:p>
    <w:p w:rsidR="00ED7075" w:rsidRPr="00ED7075" w:rsidRDefault="00ED7075" w:rsidP="00ED707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hyperlink r:id="rId11" w:anchor="p11/?utm_referrer=https://zen.yandex.com" w:tgtFrame="_blank" w:history="1">
        <w:r w:rsidRPr="00ED7075">
          <w:rPr>
            <w:rFonts w:ascii="Arial" w:eastAsia="Times New Roman" w:hAnsi="Arial" w:cs="Arial"/>
            <w:color w:val="0077FF"/>
            <w:sz w:val="26"/>
            <w:szCs w:val="26"/>
            <w:u w:val="single"/>
            <w:lang w:eastAsia="ru-RU"/>
          </w:rPr>
          <w:t>- В АКПП</w:t>
        </w:r>
      </w:hyperlink>
    </w:p>
    <w:p w:rsidR="00ED7075" w:rsidRPr="00ED7075" w:rsidRDefault="00ED7075" w:rsidP="00ED707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hyperlink r:id="rId12" w:anchor="p12/?utm_referrer=https://zen.yandex.com" w:tgtFrame="_blank" w:history="1">
        <w:r w:rsidRPr="00ED7075">
          <w:rPr>
            <w:rFonts w:ascii="Arial" w:eastAsia="Times New Roman" w:hAnsi="Arial" w:cs="Arial"/>
            <w:color w:val="0077FF"/>
            <w:sz w:val="26"/>
            <w:szCs w:val="26"/>
            <w:u w:val="single"/>
            <w:lang w:eastAsia="ru-RU"/>
          </w:rPr>
          <w:t>- В МКПП</w:t>
        </w:r>
      </w:hyperlink>
    </w:p>
    <w:p w:rsidR="00ED7075" w:rsidRPr="00ED7075" w:rsidRDefault="00ED7075" w:rsidP="00ED707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5. Этапы замены масла</w:t>
      </w:r>
    </w:p>
    <w:p w:rsidR="00ED7075" w:rsidRPr="00ED7075" w:rsidRDefault="00ED7075" w:rsidP="00ED7075">
      <w:pPr>
        <w:numPr>
          <w:ilvl w:val="0"/>
          <w:numId w:val="1"/>
        </w:numPr>
        <w:shd w:val="clear" w:color="auto" w:fill="FFFFFF"/>
        <w:spacing w:before="100" w:beforeAutospacing="1" w:after="0" w:line="240" w:lineRule="auto"/>
        <w:ind w:left="0"/>
        <w:rPr>
          <w:rFonts w:ascii="Arial" w:eastAsia="Times New Roman" w:hAnsi="Arial" w:cs="Arial"/>
          <w:color w:val="000000"/>
          <w:sz w:val="26"/>
          <w:szCs w:val="26"/>
          <w:lang w:eastAsia="ru-RU"/>
        </w:rPr>
      </w:pPr>
      <w:hyperlink r:id="rId13" w:anchor="14/?utm_referrer=https://zen.yandex.com" w:tgtFrame="_blank" w:history="1">
        <w:r w:rsidRPr="00ED7075">
          <w:rPr>
            <w:rFonts w:ascii="Arial" w:eastAsia="Times New Roman" w:hAnsi="Arial" w:cs="Arial"/>
            <w:color w:val="0077FF"/>
            <w:sz w:val="26"/>
            <w:szCs w:val="26"/>
            <w:u w:val="single"/>
            <w:lang w:eastAsia="ru-RU"/>
          </w:rPr>
          <w:t>- В АКПП</w:t>
        </w:r>
      </w:hyperlink>
    </w:p>
    <w:p w:rsidR="00ED7075" w:rsidRPr="00ED7075" w:rsidRDefault="00ED7075" w:rsidP="00ED707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hyperlink r:id="rId14" w:anchor="p15/?utm_referrer=https://zen.yandex.com" w:tgtFrame="_blank" w:history="1">
        <w:r w:rsidRPr="00ED7075">
          <w:rPr>
            <w:rFonts w:ascii="Arial" w:eastAsia="Times New Roman" w:hAnsi="Arial" w:cs="Arial"/>
            <w:color w:val="0077FF"/>
            <w:sz w:val="26"/>
            <w:szCs w:val="26"/>
            <w:u w:val="single"/>
            <w:lang w:eastAsia="ru-RU"/>
          </w:rPr>
          <w:t>- В МКПП</w:t>
        </w:r>
      </w:hyperlink>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Самые распространенные виды коробок передач – МКПП и АКПП. Эти устройства имеют существенные различия, но вместе с тем одинаково нуждаются в правильном и своевременном обслуживании. Прежде всего, речь идет о смазочной жидкости, ее качестве и необходимом для корректной работы количестве. Время от времени его необходимо проверять и менять.</w:t>
      </w:r>
    </w:p>
    <w:p w:rsidR="00ED7075" w:rsidRPr="00ED7075" w:rsidRDefault="00ED7075" w:rsidP="00ED7075">
      <w:pPr>
        <w:shd w:val="clear" w:color="auto" w:fill="FFFFFF"/>
        <w:spacing w:after="0" w:line="240" w:lineRule="auto"/>
        <w:rPr>
          <w:rFonts w:ascii="Arial" w:eastAsia="Times New Roman" w:hAnsi="Arial" w:cs="Arial"/>
          <w:color w:val="000000"/>
          <w:sz w:val="26"/>
          <w:szCs w:val="26"/>
          <w:lang w:eastAsia="ru-RU"/>
        </w:rPr>
      </w:pPr>
      <w:r w:rsidRPr="00ED7075">
        <w:rPr>
          <w:rFonts w:ascii="Arial" w:eastAsia="Times New Roman" w:hAnsi="Arial" w:cs="Arial"/>
          <w:noProof/>
          <w:color w:val="000000"/>
          <w:sz w:val="26"/>
          <w:szCs w:val="26"/>
          <w:lang w:eastAsia="ru-RU"/>
        </w:rPr>
        <w:lastRenderedPageBreak/>
        <w:drawing>
          <wp:inline distT="0" distB="0" distL="0" distR="0">
            <wp:extent cx="5429250" cy="3048000"/>
            <wp:effectExtent l="0" t="0" r="0" b="0"/>
            <wp:docPr id="6" name="Рисунок 6" descr="Как заменить масло в коробке перед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заменить масло в коробке передач?"/>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3048000"/>
                    </a:xfrm>
                    <a:prstGeom prst="rect">
                      <a:avLst/>
                    </a:prstGeom>
                    <a:noFill/>
                    <a:ln>
                      <a:noFill/>
                    </a:ln>
                  </pic:spPr>
                </pic:pic>
              </a:graphicData>
            </a:graphic>
          </wp:inline>
        </w:drawing>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Как заменить масло в коробке передач</w:t>
      </w:r>
    </w:p>
    <w:p w:rsidR="00ED7075" w:rsidRPr="00ED7075" w:rsidRDefault="00ED7075" w:rsidP="00ED7075">
      <w:pPr>
        <w:shd w:val="clear" w:color="auto" w:fill="FFFFFF"/>
        <w:spacing w:before="630" w:after="120" w:line="240" w:lineRule="auto"/>
        <w:outlineLvl w:val="1"/>
        <w:rPr>
          <w:rFonts w:ascii="Arial" w:eastAsia="Times New Roman" w:hAnsi="Arial" w:cs="Arial"/>
          <w:b/>
          <w:bCs/>
          <w:color w:val="000000"/>
          <w:sz w:val="42"/>
          <w:szCs w:val="42"/>
          <w:lang w:eastAsia="ru-RU"/>
        </w:rPr>
      </w:pPr>
      <w:r w:rsidRPr="00ED7075">
        <w:rPr>
          <w:rFonts w:ascii="Arial" w:eastAsia="Times New Roman" w:hAnsi="Arial" w:cs="Arial"/>
          <w:b/>
          <w:bCs/>
          <w:color w:val="000000"/>
          <w:sz w:val="42"/>
          <w:szCs w:val="42"/>
          <w:lang w:eastAsia="ru-RU"/>
        </w:rPr>
        <w:t>От чего зависит периодичность замены масла?</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Менять масло в коробке передач нужно обязательно независимо от предписаний производителя. Со временем качественные характеристики присадок меняются, они теряют первоначальные свойства и не способны должным образом защищать рабочие поверхности КПП.</w:t>
      </w:r>
    </w:p>
    <w:p w:rsidR="00ED7075" w:rsidRPr="00ED7075" w:rsidRDefault="00ED7075" w:rsidP="00ED7075">
      <w:pPr>
        <w:shd w:val="clear" w:color="auto" w:fill="FFFFFF"/>
        <w:spacing w:before="510" w:after="90" w:line="240" w:lineRule="auto"/>
        <w:outlineLvl w:val="2"/>
        <w:rPr>
          <w:rFonts w:ascii="Arial" w:eastAsia="Times New Roman" w:hAnsi="Arial" w:cs="Arial"/>
          <w:b/>
          <w:bCs/>
          <w:color w:val="000000"/>
          <w:sz w:val="33"/>
          <w:szCs w:val="33"/>
          <w:lang w:eastAsia="ru-RU"/>
        </w:rPr>
      </w:pPr>
      <w:r w:rsidRPr="00ED7075">
        <w:rPr>
          <w:rFonts w:ascii="Arial" w:eastAsia="Times New Roman" w:hAnsi="Arial" w:cs="Arial"/>
          <w:b/>
          <w:bCs/>
          <w:color w:val="000000"/>
          <w:sz w:val="33"/>
          <w:szCs w:val="33"/>
          <w:lang w:eastAsia="ru-RU"/>
        </w:rPr>
        <w:t>В АКПП</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В АКПП маслу отведена не только роль смазки узлов. Также жидкость отводит тепло, когда гидротрансформатор нагревается.</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В системах такого типа масло следует менять согласно инструкции к автомобилю. В среднем </w:t>
      </w:r>
      <w:r w:rsidRPr="00ED7075">
        <w:rPr>
          <w:rFonts w:ascii="Arial" w:eastAsia="Times New Roman" w:hAnsi="Arial" w:cs="Arial"/>
          <w:b/>
          <w:bCs/>
          <w:color w:val="000000"/>
          <w:sz w:val="26"/>
          <w:szCs w:val="26"/>
          <w:lang w:eastAsia="ru-RU"/>
        </w:rPr>
        <w:t>интервал пробега между заменами составляет 30-50 тыс. км.</w:t>
      </w:r>
      <w:r w:rsidRPr="00ED7075">
        <w:rPr>
          <w:rFonts w:ascii="Arial" w:eastAsia="Times New Roman" w:hAnsi="Arial" w:cs="Arial"/>
          <w:color w:val="000000"/>
          <w:sz w:val="26"/>
          <w:szCs w:val="26"/>
          <w:lang w:eastAsia="ru-RU"/>
        </w:rPr>
        <w:t> Производители могут указывать и более долгие сроки эксплуатации без замены масла. Однако лучше не рисковать, а все-таки придерживаться средних показателей периода замены жидкости. </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Несмотря на то, что многие модели, например, BMW, выпускаются с герметичной трансмиссией и «вечным» маслом, замену все же нужно производить. Иначе придется менять всю коробку.</w:t>
      </w:r>
    </w:p>
    <w:p w:rsidR="00ED7075" w:rsidRPr="00ED7075" w:rsidRDefault="00ED7075" w:rsidP="00ED7075">
      <w:pPr>
        <w:shd w:val="clear" w:color="auto" w:fill="FFFFFF"/>
        <w:spacing w:before="510" w:after="90" w:line="240" w:lineRule="auto"/>
        <w:outlineLvl w:val="2"/>
        <w:rPr>
          <w:rFonts w:ascii="Arial" w:eastAsia="Times New Roman" w:hAnsi="Arial" w:cs="Arial"/>
          <w:b/>
          <w:bCs/>
          <w:color w:val="000000"/>
          <w:sz w:val="33"/>
          <w:szCs w:val="33"/>
          <w:lang w:eastAsia="ru-RU"/>
        </w:rPr>
      </w:pPr>
      <w:r w:rsidRPr="00ED7075">
        <w:rPr>
          <w:rFonts w:ascii="Arial" w:eastAsia="Times New Roman" w:hAnsi="Arial" w:cs="Arial"/>
          <w:b/>
          <w:bCs/>
          <w:color w:val="000000"/>
          <w:sz w:val="33"/>
          <w:szCs w:val="33"/>
          <w:lang w:eastAsia="ru-RU"/>
        </w:rPr>
        <w:t>В МКПП</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 xml:space="preserve">Механика – надежный проверенный агрегат. Благодаря простоте конструкции вполне допустима эксплуатация без ремонта и замены масла </w:t>
      </w:r>
      <w:r w:rsidRPr="00ED7075">
        <w:rPr>
          <w:rFonts w:ascii="Arial" w:eastAsia="Times New Roman" w:hAnsi="Arial" w:cs="Arial"/>
          <w:color w:val="000000"/>
          <w:sz w:val="26"/>
          <w:szCs w:val="26"/>
          <w:lang w:eastAsia="ru-RU"/>
        </w:rPr>
        <w:lastRenderedPageBreak/>
        <w:t>на отрезке </w:t>
      </w:r>
      <w:r w:rsidRPr="00ED7075">
        <w:rPr>
          <w:rFonts w:ascii="Arial" w:eastAsia="Times New Roman" w:hAnsi="Arial" w:cs="Arial"/>
          <w:b/>
          <w:bCs/>
          <w:color w:val="000000"/>
          <w:sz w:val="26"/>
          <w:szCs w:val="26"/>
          <w:lang w:eastAsia="ru-RU"/>
        </w:rPr>
        <w:t>150-200 тыс. км пробега</w:t>
      </w:r>
      <w:r w:rsidRPr="00ED7075">
        <w:rPr>
          <w:rFonts w:ascii="Arial" w:eastAsia="Times New Roman" w:hAnsi="Arial" w:cs="Arial"/>
          <w:color w:val="000000"/>
          <w:sz w:val="26"/>
          <w:szCs w:val="26"/>
          <w:lang w:eastAsia="ru-RU"/>
        </w:rPr>
        <w:t>. Но надо понимать, что такое развитие событий допустимо, если машина не подвергается усиленным нагрузкам.</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Кроме того, из-за естественного износа деталей коробки в поддоне на специальных магнитах неизбежно накапливается металлическая стружка.</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Лучше следовать рекомендациям механиков и менять масло через 50-60 тыс. км, как и в случае с АКПП. Если же на авто регулярно перевозят тяжелые грузы, буксируют прицеп, ездят по горной местности, интервал лучше еще сократить.</w:t>
      </w:r>
    </w:p>
    <w:p w:rsidR="00ED7075" w:rsidRPr="00ED7075" w:rsidRDefault="00ED7075" w:rsidP="00ED7075">
      <w:pPr>
        <w:shd w:val="clear" w:color="auto" w:fill="FFFFFF"/>
        <w:spacing w:before="630" w:after="120" w:line="240" w:lineRule="auto"/>
        <w:outlineLvl w:val="1"/>
        <w:rPr>
          <w:rFonts w:ascii="Arial" w:eastAsia="Times New Roman" w:hAnsi="Arial" w:cs="Arial"/>
          <w:b/>
          <w:bCs/>
          <w:color w:val="000000"/>
          <w:sz w:val="42"/>
          <w:szCs w:val="42"/>
          <w:lang w:eastAsia="ru-RU"/>
        </w:rPr>
      </w:pPr>
      <w:r w:rsidRPr="00ED7075">
        <w:rPr>
          <w:rFonts w:ascii="Arial" w:eastAsia="Times New Roman" w:hAnsi="Arial" w:cs="Arial"/>
          <w:b/>
          <w:bCs/>
          <w:color w:val="000000"/>
          <w:sz w:val="42"/>
          <w:szCs w:val="42"/>
          <w:lang w:eastAsia="ru-RU"/>
        </w:rPr>
        <w:t>Последствия несвоевременной замены масла.</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Процесс замены можно доверить специалистам или выполнять самостоятельно. В последнем случае необходимо хорошо ознакомиться с некоторыми рекомендациями по работе.</w:t>
      </w:r>
    </w:p>
    <w:p w:rsidR="00ED7075" w:rsidRPr="00ED7075" w:rsidRDefault="00ED7075" w:rsidP="00ED7075">
      <w:pPr>
        <w:shd w:val="clear" w:color="auto" w:fill="FFFFFF"/>
        <w:spacing w:before="510" w:after="90" w:line="240" w:lineRule="auto"/>
        <w:outlineLvl w:val="2"/>
        <w:rPr>
          <w:rFonts w:ascii="Arial" w:eastAsia="Times New Roman" w:hAnsi="Arial" w:cs="Arial"/>
          <w:b/>
          <w:bCs/>
          <w:color w:val="000000"/>
          <w:sz w:val="33"/>
          <w:szCs w:val="33"/>
          <w:lang w:eastAsia="ru-RU"/>
        </w:rPr>
      </w:pPr>
      <w:r w:rsidRPr="00ED7075">
        <w:rPr>
          <w:rFonts w:ascii="Arial" w:eastAsia="Times New Roman" w:hAnsi="Arial" w:cs="Arial"/>
          <w:b/>
          <w:bCs/>
          <w:color w:val="000000"/>
          <w:sz w:val="33"/>
          <w:szCs w:val="33"/>
          <w:lang w:eastAsia="ru-RU"/>
        </w:rPr>
        <w:t>В АКПП</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Современные синтетические или полусинтетические ATF служат дольше обыкновенного моторного масла. Но и они не вечны – перегреваются, засоряются. Остатки фрикционного материала или металлическая пыль снижают пропускную способность фильтров, в итоге падает давление масла и АКПП изнашивается быстрее. Получается цепная реакция – чем грязнее трансмиссионная жидкость, тем активнее портится коробка.</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Когда фильтры рвутся и полностью выходят из строя, страдают все узлы КПП, поскольку жидкость заполняет ГДТ, гидроблок и пр. Машина начинает дергаться, передачи переключаются медленно или часть из них вовсе перестает работать</w:t>
      </w:r>
    </w:p>
    <w:p w:rsidR="00ED7075" w:rsidRPr="00ED7075" w:rsidRDefault="00ED7075" w:rsidP="00ED7075">
      <w:pPr>
        <w:shd w:val="clear" w:color="auto" w:fill="FFFFFF"/>
        <w:spacing w:after="0" w:line="240" w:lineRule="auto"/>
        <w:rPr>
          <w:rFonts w:ascii="Arial" w:eastAsia="Times New Roman" w:hAnsi="Arial" w:cs="Arial"/>
          <w:color w:val="000000"/>
          <w:sz w:val="26"/>
          <w:szCs w:val="26"/>
          <w:lang w:eastAsia="ru-RU"/>
        </w:rPr>
      </w:pPr>
      <w:r w:rsidRPr="00ED7075">
        <w:rPr>
          <w:rFonts w:ascii="Arial" w:eastAsia="Times New Roman" w:hAnsi="Arial" w:cs="Arial"/>
          <w:noProof/>
          <w:color w:val="000000"/>
          <w:sz w:val="26"/>
          <w:szCs w:val="26"/>
          <w:lang w:eastAsia="ru-RU"/>
        </w:rPr>
        <w:lastRenderedPageBreak/>
        <w:drawing>
          <wp:inline distT="0" distB="0" distL="0" distR="0">
            <wp:extent cx="5429250" cy="3048000"/>
            <wp:effectExtent l="0" t="0" r="0" b="0"/>
            <wp:docPr id="5" name="Рисунок 5" descr="Как заменить масло в коробке перед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заменить масло в коробке переда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3048000"/>
                    </a:xfrm>
                    <a:prstGeom prst="rect">
                      <a:avLst/>
                    </a:prstGeom>
                    <a:noFill/>
                    <a:ln>
                      <a:noFill/>
                    </a:ln>
                  </pic:spPr>
                </pic:pic>
              </a:graphicData>
            </a:graphic>
          </wp:inline>
        </w:drawing>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Слив масла из АКПП</w:t>
      </w:r>
    </w:p>
    <w:p w:rsidR="00ED7075" w:rsidRPr="00ED7075" w:rsidRDefault="00ED7075" w:rsidP="00ED7075">
      <w:pPr>
        <w:shd w:val="clear" w:color="auto" w:fill="FFFFFF"/>
        <w:spacing w:before="510" w:after="90" w:line="240" w:lineRule="auto"/>
        <w:outlineLvl w:val="2"/>
        <w:rPr>
          <w:rFonts w:ascii="Arial" w:eastAsia="Times New Roman" w:hAnsi="Arial" w:cs="Arial"/>
          <w:b/>
          <w:bCs/>
          <w:color w:val="000000"/>
          <w:sz w:val="33"/>
          <w:szCs w:val="33"/>
          <w:lang w:eastAsia="ru-RU"/>
        </w:rPr>
      </w:pPr>
      <w:r w:rsidRPr="00ED7075">
        <w:rPr>
          <w:rFonts w:ascii="Arial" w:eastAsia="Times New Roman" w:hAnsi="Arial" w:cs="Arial"/>
          <w:b/>
          <w:bCs/>
          <w:color w:val="000000"/>
          <w:sz w:val="33"/>
          <w:szCs w:val="33"/>
          <w:lang w:eastAsia="ru-RU"/>
        </w:rPr>
        <w:t>В МКПП</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Детали коробки постоянно трутся друг о друга и от этого греются. Без качественного масла они быстро изнашиваются и подвергаются коррозии.</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В механической коробке передач масло с множеством присадок теряет смазывающие и охлаждающие свойства. Оно может вспениться и оказывать повышенное давление на шестеренки. В результате коробка начнет сильно шуметь и, в конце концов, заклинит.</w:t>
      </w:r>
    </w:p>
    <w:p w:rsidR="00ED7075" w:rsidRPr="00ED7075" w:rsidRDefault="00ED7075" w:rsidP="00ED7075">
      <w:pPr>
        <w:shd w:val="clear" w:color="auto" w:fill="FFFFFF"/>
        <w:spacing w:after="0" w:line="240" w:lineRule="auto"/>
        <w:rPr>
          <w:rFonts w:ascii="Arial" w:eastAsia="Times New Roman" w:hAnsi="Arial" w:cs="Arial"/>
          <w:color w:val="000000"/>
          <w:sz w:val="26"/>
          <w:szCs w:val="26"/>
          <w:lang w:eastAsia="ru-RU"/>
        </w:rPr>
      </w:pPr>
      <w:r w:rsidRPr="00ED7075">
        <w:rPr>
          <w:rFonts w:ascii="Arial" w:eastAsia="Times New Roman" w:hAnsi="Arial" w:cs="Arial"/>
          <w:noProof/>
          <w:color w:val="000000"/>
          <w:sz w:val="26"/>
          <w:szCs w:val="26"/>
          <w:lang w:eastAsia="ru-RU"/>
        </w:rPr>
        <w:drawing>
          <wp:inline distT="0" distB="0" distL="0" distR="0">
            <wp:extent cx="5429250" cy="3048000"/>
            <wp:effectExtent l="0" t="0" r="0" b="0"/>
            <wp:docPr id="4" name="Рисунок 4" descr="Как заменить масло в коробке перед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заменить масло в коробке передач?"/>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0" cy="3048000"/>
                    </a:xfrm>
                    <a:prstGeom prst="rect">
                      <a:avLst/>
                    </a:prstGeom>
                    <a:noFill/>
                    <a:ln>
                      <a:noFill/>
                    </a:ln>
                  </pic:spPr>
                </pic:pic>
              </a:graphicData>
            </a:graphic>
          </wp:inline>
        </w:drawing>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Слив масла из МКПП</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Читайте также: </w:t>
      </w:r>
      <w:hyperlink r:id="rId18" w:tgtFrame="_blank" w:history="1">
        <w:r w:rsidRPr="00ED7075">
          <w:rPr>
            <w:rFonts w:ascii="Arial" w:eastAsia="Times New Roman" w:hAnsi="Arial" w:cs="Arial"/>
            <w:color w:val="0077FF"/>
            <w:sz w:val="26"/>
            <w:szCs w:val="26"/>
            <w:u w:val="single"/>
            <w:lang w:eastAsia="ru-RU"/>
          </w:rPr>
          <w:t>Как проверить масло в АКПП</w:t>
        </w:r>
      </w:hyperlink>
    </w:p>
    <w:p w:rsidR="00ED7075" w:rsidRPr="00ED7075" w:rsidRDefault="00ED7075" w:rsidP="00ED7075">
      <w:pPr>
        <w:shd w:val="clear" w:color="auto" w:fill="FFFFFF"/>
        <w:spacing w:before="630" w:after="120" w:line="240" w:lineRule="auto"/>
        <w:outlineLvl w:val="1"/>
        <w:rPr>
          <w:rFonts w:ascii="Arial" w:eastAsia="Times New Roman" w:hAnsi="Arial" w:cs="Arial"/>
          <w:b/>
          <w:bCs/>
          <w:color w:val="000000"/>
          <w:sz w:val="42"/>
          <w:szCs w:val="42"/>
          <w:lang w:eastAsia="ru-RU"/>
        </w:rPr>
      </w:pPr>
      <w:r w:rsidRPr="00ED7075">
        <w:rPr>
          <w:rFonts w:ascii="Arial" w:eastAsia="Times New Roman" w:hAnsi="Arial" w:cs="Arial"/>
          <w:b/>
          <w:bCs/>
          <w:color w:val="000000"/>
          <w:sz w:val="42"/>
          <w:szCs w:val="42"/>
          <w:lang w:eastAsia="ru-RU"/>
        </w:rPr>
        <w:lastRenderedPageBreak/>
        <w:t>Оборудование и инструменты для замены масла</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Чтобы заменить масло в коробке передач, нужно разбираться в ее устройстве и понимать, куда что вливать. Также понадобится определенный инструментарий.</w:t>
      </w:r>
    </w:p>
    <w:p w:rsidR="00ED7075" w:rsidRPr="00ED7075" w:rsidRDefault="00ED7075" w:rsidP="00ED7075">
      <w:pPr>
        <w:shd w:val="clear" w:color="auto" w:fill="FFFFFF"/>
        <w:spacing w:before="510" w:after="90" w:line="240" w:lineRule="auto"/>
        <w:outlineLvl w:val="2"/>
        <w:rPr>
          <w:rFonts w:ascii="Arial" w:eastAsia="Times New Roman" w:hAnsi="Arial" w:cs="Arial"/>
          <w:b/>
          <w:bCs/>
          <w:color w:val="000000"/>
          <w:sz w:val="33"/>
          <w:szCs w:val="33"/>
          <w:lang w:eastAsia="ru-RU"/>
        </w:rPr>
      </w:pPr>
      <w:r w:rsidRPr="00ED7075">
        <w:rPr>
          <w:rFonts w:ascii="Arial" w:eastAsia="Times New Roman" w:hAnsi="Arial" w:cs="Arial"/>
          <w:b/>
          <w:bCs/>
          <w:color w:val="000000"/>
          <w:sz w:val="33"/>
          <w:szCs w:val="33"/>
          <w:lang w:eastAsia="ru-RU"/>
        </w:rPr>
        <w:t>В АКПП</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Существуют специальные аппараты, с помощью которых можно вывести весь объем жидкости из картера и заменить ее. Устройства делятся на 2 категории.</w:t>
      </w:r>
    </w:p>
    <w:p w:rsidR="00ED7075" w:rsidRPr="00ED7075" w:rsidRDefault="00ED7075" w:rsidP="00ED7075">
      <w:pPr>
        <w:numPr>
          <w:ilvl w:val="0"/>
          <w:numId w:val="2"/>
        </w:numPr>
        <w:shd w:val="clear" w:color="auto" w:fill="FFFFFF"/>
        <w:spacing w:before="100" w:beforeAutospacing="1" w:after="0"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Для любителей. Компактные гаражные приспособления.</w:t>
      </w:r>
    </w:p>
    <w:p w:rsidR="00ED7075" w:rsidRPr="00ED7075" w:rsidRDefault="00ED7075" w:rsidP="00ED7075">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Для профессионалов. Эффективные агрегаты, которые используют на СТО.</w:t>
      </w:r>
    </w:p>
    <w:p w:rsidR="00ED7075" w:rsidRPr="00ED7075" w:rsidRDefault="00ED7075" w:rsidP="00ED7075">
      <w:pPr>
        <w:shd w:val="clear" w:color="auto" w:fill="FFFFFF"/>
        <w:spacing w:after="0" w:line="240" w:lineRule="auto"/>
        <w:rPr>
          <w:rFonts w:ascii="Arial" w:eastAsia="Times New Roman" w:hAnsi="Arial" w:cs="Arial"/>
          <w:color w:val="000000"/>
          <w:sz w:val="26"/>
          <w:szCs w:val="26"/>
          <w:lang w:eastAsia="ru-RU"/>
        </w:rPr>
      </w:pPr>
      <w:r w:rsidRPr="00ED7075">
        <w:rPr>
          <w:rFonts w:ascii="Arial" w:eastAsia="Times New Roman" w:hAnsi="Arial" w:cs="Arial"/>
          <w:noProof/>
          <w:color w:val="000000"/>
          <w:sz w:val="26"/>
          <w:szCs w:val="26"/>
          <w:lang w:eastAsia="ru-RU"/>
        </w:rPr>
        <w:drawing>
          <wp:inline distT="0" distB="0" distL="0" distR="0">
            <wp:extent cx="5429250" cy="3048000"/>
            <wp:effectExtent l="0" t="0" r="0" b="0"/>
            <wp:docPr id="3" name="Рисунок 3" descr="Как заменить масло в коробке перед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к заменить масло в коробке передач?"/>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0" cy="3048000"/>
                    </a:xfrm>
                    <a:prstGeom prst="rect">
                      <a:avLst/>
                    </a:prstGeom>
                    <a:noFill/>
                    <a:ln>
                      <a:noFill/>
                    </a:ln>
                  </pic:spPr>
                </pic:pic>
              </a:graphicData>
            </a:graphic>
          </wp:inline>
        </w:drawing>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Аппарат для замены масла в коробке передач</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Но у аппаратной замены есть недостаток. Это слишком дорого для того, чтобы заменить старое трансмиссионное масло на новое. Кроме того, процесс становится довольно трудоемким. Большинство автолюбителей обходятся без специальных приспособлений. Но обязательно нужны:</w:t>
      </w:r>
    </w:p>
    <w:p w:rsidR="00ED7075" w:rsidRPr="00ED7075" w:rsidRDefault="00ED7075" w:rsidP="00ED7075">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яма или подъемник - для доступа к днищу авто;</w:t>
      </w:r>
    </w:p>
    <w:p w:rsidR="00ED7075" w:rsidRPr="00ED7075" w:rsidRDefault="00ED7075" w:rsidP="00ED7075">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мерная емкость - для слива отработки;</w:t>
      </w:r>
    </w:p>
    <w:p w:rsidR="00ED7075" w:rsidRPr="00ED7075" w:rsidRDefault="00ED7075" w:rsidP="00ED7075">
      <w:pPr>
        <w:numPr>
          <w:ilvl w:val="0"/>
          <w:numId w:val="3"/>
        </w:numPr>
        <w:shd w:val="clear" w:color="auto" w:fill="FFFFFF"/>
        <w:spacing w:before="100" w:beforeAutospacing="1" w:after="0"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воронка - для заполнения масла;</w:t>
      </w:r>
    </w:p>
    <w:p w:rsidR="00ED7075" w:rsidRPr="00ED7075" w:rsidRDefault="00ED7075" w:rsidP="00ED7075">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ключи - для демонтажа поддона.</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После слива и прочистки поддона нужно влить в заливное отверстие ровно столько же жидкости, сколько вышло.</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lastRenderedPageBreak/>
        <w:t>Читайте также: </w:t>
      </w:r>
      <w:hyperlink r:id="rId20" w:tgtFrame="_blank" w:history="1">
        <w:r w:rsidRPr="00ED7075">
          <w:rPr>
            <w:rFonts w:ascii="Arial" w:eastAsia="Times New Roman" w:hAnsi="Arial" w:cs="Arial"/>
            <w:color w:val="0077FF"/>
            <w:sz w:val="26"/>
            <w:szCs w:val="26"/>
            <w:u w:val="single"/>
            <w:lang w:eastAsia="ru-RU"/>
          </w:rPr>
          <w:t>Замена масла в АКПП</w:t>
        </w:r>
      </w:hyperlink>
    </w:p>
    <w:p w:rsidR="00ED7075" w:rsidRPr="00ED7075" w:rsidRDefault="00ED7075" w:rsidP="00ED7075">
      <w:pPr>
        <w:shd w:val="clear" w:color="auto" w:fill="FFFFFF"/>
        <w:spacing w:before="510" w:after="90" w:line="240" w:lineRule="auto"/>
        <w:outlineLvl w:val="2"/>
        <w:rPr>
          <w:rFonts w:ascii="Arial" w:eastAsia="Times New Roman" w:hAnsi="Arial" w:cs="Arial"/>
          <w:b/>
          <w:bCs/>
          <w:color w:val="000000"/>
          <w:sz w:val="33"/>
          <w:szCs w:val="33"/>
          <w:lang w:eastAsia="ru-RU"/>
        </w:rPr>
      </w:pPr>
      <w:r w:rsidRPr="00ED7075">
        <w:rPr>
          <w:rFonts w:ascii="Arial" w:eastAsia="Times New Roman" w:hAnsi="Arial" w:cs="Arial"/>
          <w:b/>
          <w:bCs/>
          <w:color w:val="000000"/>
          <w:sz w:val="33"/>
          <w:szCs w:val="33"/>
          <w:lang w:eastAsia="ru-RU"/>
        </w:rPr>
        <w:t>В МКПП</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В случае с механикой порядок действий почти тот же. Потребуется свободный доступ к дну машины, поэтому нужна яма или эстакада. В числе инструментов:</w:t>
      </w:r>
    </w:p>
    <w:p w:rsidR="00ED7075" w:rsidRPr="00ED7075" w:rsidRDefault="00ED7075" w:rsidP="00ED7075">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ключи;</w:t>
      </w:r>
    </w:p>
    <w:p w:rsidR="00ED7075" w:rsidRPr="00ED7075" w:rsidRDefault="00ED7075" w:rsidP="00ED7075">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пассатижи;</w:t>
      </w:r>
    </w:p>
    <w:p w:rsidR="00ED7075" w:rsidRPr="00ED7075" w:rsidRDefault="00ED7075" w:rsidP="00ED7075">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отвертка;</w:t>
      </w:r>
    </w:p>
    <w:p w:rsidR="00ED7075" w:rsidRPr="00ED7075" w:rsidRDefault="00ED7075" w:rsidP="00ED7075">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гибкие трубки;</w:t>
      </w:r>
    </w:p>
    <w:p w:rsidR="00ED7075" w:rsidRPr="00ED7075" w:rsidRDefault="00ED7075" w:rsidP="00ED7075">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специальный шприц;</w:t>
      </w:r>
    </w:p>
    <w:p w:rsidR="00ED7075" w:rsidRPr="00ED7075" w:rsidRDefault="00ED7075" w:rsidP="00ED7075">
      <w:pPr>
        <w:numPr>
          <w:ilvl w:val="0"/>
          <w:numId w:val="4"/>
        </w:numPr>
        <w:shd w:val="clear" w:color="auto" w:fill="FFFFFF"/>
        <w:spacing w:before="100" w:beforeAutospacing="1" w:after="0"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емкость для слива;</w:t>
      </w:r>
    </w:p>
    <w:p w:rsidR="00ED7075" w:rsidRPr="00ED7075" w:rsidRDefault="00ED7075" w:rsidP="00ED7075">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ветошь.</w:t>
      </w:r>
    </w:p>
    <w:p w:rsidR="00ED7075" w:rsidRPr="00ED7075" w:rsidRDefault="00ED7075" w:rsidP="00ED7075">
      <w:pPr>
        <w:shd w:val="clear" w:color="auto" w:fill="FFFFFF"/>
        <w:spacing w:before="630" w:after="120" w:line="240" w:lineRule="auto"/>
        <w:outlineLvl w:val="1"/>
        <w:rPr>
          <w:rFonts w:ascii="Arial" w:eastAsia="Times New Roman" w:hAnsi="Arial" w:cs="Arial"/>
          <w:b/>
          <w:bCs/>
          <w:color w:val="000000"/>
          <w:sz w:val="42"/>
          <w:szCs w:val="42"/>
          <w:lang w:eastAsia="ru-RU"/>
        </w:rPr>
      </w:pPr>
      <w:r w:rsidRPr="00ED7075">
        <w:rPr>
          <w:rFonts w:ascii="Arial" w:eastAsia="Times New Roman" w:hAnsi="Arial" w:cs="Arial"/>
          <w:b/>
          <w:bCs/>
          <w:color w:val="000000"/>
          <w:sz w:val="42"/>
          <w:szCs w:val="42"/>
          <w:lang w:eastAsia="ru-RU"/>
        </w:rPr>
        <w:t>Как выбрать подходящее масло для замены</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Подготовить инструментарий недостаточно, нужно еще подобрать масло именно для вашей КПП. </w:t>
      </w:r>
    </w:p>
    <w:p w:rsidR="00ED7075" w:rsidRPr="00ED7075" w:rsidRDefault="00ED7075" w:rsidP="00ED7075">
      <w:pPr>
        <w:shd w:val="clear" w:color="auto" w:fill="FFFFFF"/>
        <w:spacing w:before="510" w:after="90" w:line="240" w:lineRule="auto"/>
        <w:outlineLvl w:val="2"/>
        <w:rPr>
          <w:rFonts w:ascii="Arial" w:eastAsia="Times New Roman" w:hAnsi="Arial" w:cs="Arial"/>
          <w:b/>
          <w:bCs/>
          <w:color w:val="000000"/>
          <w:sz w:val="33"/>
          <w:szCs w:val="33"/>
          <w:lang w:eastAsia="ru-RU"/>
        </w:rPr>
      </w:pPr>
      <w:r w:rsidRPr="00ED7075">
        <w:rPr>
          <w:rFonts w:ascii="Arial" w:eastAsia="Times New Roman" w:hAnsi="Arial" w:cs="Arial"/>
          <w:b/>
          <w:bCs/>
          <w:color w:val="000000"/>
          <w:sz w:val="33"/>
          <w:szCs w:val="33"/>
          <w:lang w:eastAsia="ru-RU"/>
        </w:rPr>
        <w:t>В АКПП</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В автоматических коробках применяется специальная жидкость, к которой предъявляются особые требования. В зависимости от модели трансмиссии автомобиля производители рекомендуют различные масла с собственными требованиями.</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Соответственно, единственно верное решение – брать оригинал. В таком случае у жидкости будет нужное количество определенных присадок, подходящая вязкость, что защитит коробку и позволит ей работать в оптимальном режиме.</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Если же по определенным причинам нет возможности приобрести оригинал, подбирают аналог. При этом надежнее предпочесть синтетику, нежели более дешевый полусинтетический состав.</w:t>
      </w:r>
    </w:p>
    <w:p w:rsidR="00ED7075" w:rsidRPr="00ED7075" w:rsidRDefault="00ED7075" w:rsidP="00ED7075">
      <w:pPr>
        <w:shd w:val="clear" w:color="auto" w:fill="FFFFFF"/>
        <w:spacing w:after="0" w:line="240" w:lineRule="auto"/>
        <w:rPr>
          <w:rFonts w:ascii="Arial" w:eastAsia="Times New Roman" w:hAnsi="Arial" w:cs="Arial"/>
          <w:color w:val="000000"/>
          <w:sz w:val="26"/>
          <w:szCs w:val="26"/>
          <w:lang w:eastAsia="ru-RU"/>
        </w:rPr>
      </w:pPr>
      <w:r w:rsidRPr="00ED7075">
        <w:rPr>
          <w:rFonts w:ascii="Arial" w:eastAsia="Times New Roman" w:hAnsi="Arial" w:cs="Arial"/>
          <w:noProof/>
          <w:color w:val="000000"/>
          <w:sz w:val="26"/>
          <w:szCs w:val="26"/>
          <w:lang w:eastAsia="ru-RU"/>
        </w:rPr>
        <w:lastRenderedPageBreak/>
        <w:drawing>
          <wp:inline distT="0" distB="0" distL="0" distR="0">
            <wp:extent cx="5429250" cy="3048000"/>
            <wp:effectExtent l="0" t="0" r="0" b="0"/>
            <wp:docPr id="2" name="Рисунок 2" descr="Как заменить масло в коробке перед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заменить масло в коробке передач?"/>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9250" cy="3048000"/>
                    </a:xfrm>
                    <a:prstGeom prst="rect">
                      <a:avLst/>
                    </a:prstGeom>
                    <a:noFill/>
                    <a:ln>
                      <a:noFill/>
                    </a:ln>
                  </pic:spPr>
                </pic:pic>
              </a:graphicData>
            </a:graphic>
          </wp:inline>
        </w:drawing>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Широкий выбор масел для КПП</w:t>
      </w:r>
    </w:p>
    <w:p w:rsidR="00ED7075" w:rsidRPr="00ED7075" w:rsidRDefault="00ED7075" w:rsidP="00ED7075">
      <w:pPr>
        <w:shd w:val="clear" w:color="auto" w:fill="FFFFFF"/>
        <w:spacing w:before="510" w:after="90" w:line="240" w:lineRule="auto"/>
        <w:outlineLvl w:val="2"/>
        <w:rPr>
          <w:rFonts w:ascii="Arial" w:eastAsia="Times New Roman" w:hAnsi="Arial" w:cs="Arial"/>
          <w:b/>
          <w:bCs/>
          <w:color w:val="000000"/>
          <w:sz w:val="33"/>
          <w:szCs w:val="33"/>
          <w:lang w:eastAsia="ru-RU"/>
        </w:rPr>
      </w:pPr>
      <w:r w:rsidRPr="00ED7075">
        <w:rPr>
          <w:rFonts w:ascii="Arial" w:eastAsia="Times New Roman" w:hAnsi="Arial" w:cs="Arial"/>
          <w:b/>
          <w:bCs/>
          <w:color w:val="000000"/>
          <w:sz w:val="33"/>
          <w:szCs w:val="33"/>
          <w:lang w:eastAsia="ru-RU"/>
        </w:rPr>
        <w:t>В МКПП</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В механическую коробку также следует заливать только те масла, что рекомендовал производитель. Соответствующая информация содержится в инструкции к машине.</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На климатические условия также нужно делать поправку. Для зимы подойдут маловязкие составы. В тепле лучше выбрать более густые.</w:t>
      </w:r>
    </w:p>
    <w:p w:rsidR="00ED7075" w:rsidRPr="00ED7075" w:rsidRDefault="00ED7075" w:rsidP="00ED7075">
      <w:pPr>
        <w:shd w:val="clear" w:color="auto" w:fill="FFFFFF"/>
        <w:spacing w:before="630" w:after="120" w:line="240" w:lineRule="auto"/>
        <w:outlineLvl w:val="1"/>
        <w:rPr>
          <w:rFonts w:ascii="Arial" w:eastAsia="Times New Roman" w:hAnsi="Arial" w:cs="Arial"/>
          <w:b/>
          <w:bCs/>
          <w:color w:val="000000"/>
          <w:sz w:val="42"/>
          <w:szCs w:val="42"/>
          <w:lang w:eastAsia="ru-RU"/>
        </w:rPr>
      </w:pPr>
      <w:r w:rsidRPr="00ED7075">
        <w:rPr>
          <w:rFonts w:ascii="Arial" w:eastAsia="Times New Roman" w:hAnsi="Arial" w:cs="Arial"/>
          <w:b/>
          <w:bCs/>
          <w:color w:val="000000"/>
          <w:sz w:val="42"/>
          <w:szCs w:val="42"/>
          <w:lang w:eastAsia="ru-RU"/>
        </w:rPr>
        <w:t>Этапы замены масла</w:t>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При самостоятельной замене масла в коробке передач, рекомендуется действовать согласно выверенному плану.</w:t>
      </w:r>
    </w:p>
    <w:p w:rsidR="00ED7075" w:rsidRPr="00ED7075" w:rsidRDefault="00ED7075" w:rsidP="00ED7075">
      <w:pPr>
        <w:shd w:val="clear" w:color="auto" w:fill="FFFFFF"/>
        <w:spacing w:before="510" w:after="90" w:line="240" w:lineRule="auto"/>
        <w:outlineLvl w:val="2"/>
        <w:rPr>
          <w:rFonts w:ascii="Arial" w:eastAsia="Times New Roman" w:hAnsi="Arial" w:cs="Arial"/>
          <w:b/>
          <w:bCs/>
          <w:color w:val="000000"/>
          <w:sz w:val="33"/>
          <w:szCs w:val="33"/>
          <w:lang w:eastAsia="ru-RU"/>
        </w:rPr>
      </w:pPr>
      <w:r w:rsidRPr="00ED7075">
        <w:rPr>
          <w:rFonts w:ascii="Arial" w:eastAsia="Times New Roman" w:hAnsi="Arial" w:cs="Arial"/>
          <w:b/>
          <w:bCs/>
          <w:color w:val="000000"/>
          <w:sz w:val="33"/>
          <w:szCs w:val="33"/>
          <w:lang w:eastAsia="ru-RU"/>
        </w:rPr>
        <w:t>В АКПП</w:t>
      </w:r>
    </w:p>
    <w:p w:rsidR="00ED7075" w:rsidRPr="00ED7075" w:rsidRDefault="00ED7075" w:rsidP="00ED7075">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Прогрев АКПП путем проезда 10-15 км.</w:t>
      </w:r>
    </w:p>
    <w:p w:rsidR="00ED7075" w:rsidRPr="00ED7075" w:rsidRDefault="00ED7075" w:rsidP="00ED7075">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Постановка авто на ровную поверхность.</w:t>
      </w:r>
    </w:p>
    <w:p w:rsidR="00ED7075" w:rsidRPr="00ED7075" w:rsidRDefault="00ED7075" w:rsidP="00ED7075">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Размещение под коробкой емкости и откручивание пробки для слива старого масла.</w:t>
      </w:r>
    </w:p>
    <w:p w:rsidR="00ED7075" w:rsidRPr="00ED7075" w:rsidRDefault="00ED7075" w:rsidP="00ED7075">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Снятие фильтра, гидроблока, слив из них остатков трансмиссионной жидкости. Если фильтр загрязнен, можно промыть его бензином и вернуть на место после просушки. При сильном загрязнении лучше установить новый фильтр.</w:t>
      </w:r>
    </w:p>
    <w:p w:rsidR="00ED7075" w:rsidRPr="00ED7075" w:rsidRDefault="00ED7075" w:rsidP="00ED7075">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Возвращение поддона на место.</w:t>
      </w:r>
    </w:p>
    <w:p w:rsidR="00ED7075" w:rsidRPr="00ED7075" w:rsidRDefault="00ED7075" w:rsidP="00ED7075">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Заливка жидкости через отверстие в моторе.</w:t>
      </w:r>
    </w:p>
    <w:p w:rsidR="00ED7075" w:rsidRPr="00ED7075" w:rsidRDefault="00ED7075" w:rsidP="00ED7075">
      <w:pPr>
        <w:numPr>
          <w:ilvl w:val="0"/>
          <w:numId w:val="5"/>
        </w:numPr>
        <w:shd w:val="clear" w:color="auto" w:fill="FFFFFF"/>
        <w:spacing w:before="100" w:beforeAutospacing="1" w:after="0"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Прогон ATF по всем узлам АКПП путем завода машины и переключения рычага в разные положения.</w:t>
      </w:r>
    </w:p>
    <w:p w:rsidR="00ED7075" w:rsidRPr="00ED7075" w:rsidRDefault="00ED7075" w:rsidP="00ED7075">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lastRenderedPageBreak/>
        <w:t>Повторная заливка после прогрева, если таковая необходима по результатам проверки уровня.</w:t>
      </w:r>
    </w:p>
    <w:p w:rsidR="00ED7075" w:rsidRPr="00ED7075" w:rsidRDefault="00ED7075" w:rsidP="00ED7075">
      <w:pPr>
        <w:shd w:val="clear" w:color="auto" w:fill="FFFFFF"/>
        <w:spacing w:before="510" w:after="90" w:line="240" w:lineRule="auto"/>
        <w:outlineLvl w:val="2"/>
        <w:rPr>
          <w:rFonts w:ascii="Arial" w:eastAsia="Times New Roman" w:hAnsi="Arial" w:cs="Arial"/>
          <w:b/>
          <w:bCs/>
          <w:color w:val="000000"/>
          <w:sz w:val="33"/>
          <w:szCs w:val="33"/>
          <w:lang w:eastAsia="ru-RU"/>
        </w:rPr>
      </w:pPr>
      <w:r w:rsidRPr="00ED7075">
        <w:rPr>
          <w:rFonts w:ascii="Arial" w:eastAsia="Times New Roman" w:hAnsi="Arial" w:cs="Arial"/>
          <w:b/>
          <w:bCs/>
          <w:color w:val="000000"/>
          <w:sz w:val="33"/>
          <w:szCs w:val="33"/>
          <w:lang w:eastAsia="ru-RU"/>
        </w:rPr>
        <w:t>В МКПП</w:t>
      </w:r>
    </w:p>
    <w:p w:rsidR="00ED7075" w:rsidRPr="00ED7075" w:rsidRDefault="00ED7075" w:rsidP="00ED7075">
      <w:pPr>
        <w:numPr>
          <w:ilvl w:val="0"/>
          <w:numId w:val="6"/>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Прогрев авто для лучшей текучести масла.</w:t>
      </w:r>
    </w:p>
    <w:p w:rsidR="00ED7075" w:rsidRPr="00ED7075" w:rsidRDefault="00ED7075" w:rsidP="00ED7075">
      <w:pPr>
        <w:numPr>
          <w:ilvl w:val="0"/>
          <w:numId w:val="6"/>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Снятие пробки с картера коробки – заодно лучше заменить уплотнительное кольцо.</w:t>
      </w:r>
    </w:p>
    <w:p w:rsidR="00ED7075" w:rsidRPr="00ED7075" w:rsidRDefault="00ED7075" w:rsidP="00ED7075">
      <w:pPr>
        <w:numPr>
          <w:ilvl w:val="0"/>
          <w:numId w:val="6"/>
        </w:numPr>
        <w:shd w:val="clear" w:color="auto" w:fill="FFFFFF"/>
        <w:spacing w:before="100" w:beforeAutospacing="1" w:after="0"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Слив старого масла и закрытие отверстия.</w:t>
      </w:r>
    </w:p>
    <w:p w:rsidR="00ED7075" w:rsidRPr="00ED7075" w:rsidRDefault="00ED7075" w:rsidP="00ED7075">
      <w:pPr>
        <w:numPr>
          <w:ilvl w:val="0"/>
          <w:numId w:val="6"/>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Заправка новой жидкости через воронку или с помощью шприца.</w:t>
      </w:r>
    </w:p>
    <w:p w:rsidR="00ED7075" w:rsidRPr="00ED7075" w:rsidRDefault="00ED7075" w:rsidP="00ED7075">
      <w:pPr>
        <w:shd w:val="clear" w:color="auto" w:fill="FFFFFF"/>
        <w:spacing w:after="0" w:line="240" w:lineRule="auto"/>
        <w:rPr>
          <w:rFonts w:ascii="Arial" w:eastAsia="Times New Roman" w:hAnsi="Arial" w:cs="Arial"/>
          <w:color w:val="000000"/>
          <w:sz w:val="26"/>
          <w:szCs w:val="26"/>
          <w:lang w:eastAsia="ru-RU"/>
        </w:rPr>
      </w:pPr>
      <w:r w:rsidRPr="00ED7075">
        <w:rPr>
          <w:rFonts w:ascii="Arial" w:eastAsia="Times New Roman" w:hAnsi="Arial" w:cs="Arial"/>
          <w:noProof/>
          <w:color w:val="000000"/>
          <w:sz w:val="26"/>
          <w:szCs w:val="26"/>
          <w:lang w:eastAsia="ru-RU"/>
        </w:rPr>
        <w:drawing>
          <wp:inline distT="0" distB="0" distL="0" distR="0">
            <wp:extent cx="5429250" cy="3048000"/>
            <wp:effectExtent l="0" t="0" r="0" b="0"/>
            <wp:docPr id="1" name="Рисунок 1" descr="Как заменить масло в коробке перед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к заменить масло в коробке передач?"/>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9250" cy="3048000"/>
                    </a:xfrm>
                    <a:prstGeom prst="rect">
                      <a:avLst/>
                    </a:prstGeom>
                    <a:noFill/>
                    <a:ln>
                      <a:noFill/>
                    </a:ln>
                  </pic:spPr>
                </pic:pic>
              </a:graphicData>
            </a:graphic>
          </wp:inline>
        </w:drawing>
      </w:r>
    </w:p>
    <w:p w:rsidR="00ED7075" w:rsidRPr="00ED7075" w:rsidRDefault="00ED7075" w:rsidP="00ED7075">
      <w:pPr>
        <w:shd w:val="clear" w:color="auto" w:fill="FFFFFF"/>
        <w:spacing w:before="90" w:after="30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Заливка масла в МКПП с помощью воронки и шланга</w:t>
      </w:r>
    </w:p>
    <w:p w:rsidR="00ED7075" w:rsidRPr="00ED7075" w:rsidRDefault="00ED7075" w:rsidP="00ED7075">
      <w:pPr>
        <w:shd w:val="clear" w:color="auto" w:fill="FFFFFF"/>
        <w:spacing w:before="630" w:after="120" w:line="240" w:lineRule="auto"/>
        <w:outlineLvl w:val="1"/>
        <w:rPr>
          <w:rFonts w:ascii="Arial" w:eastAsia="Times New Roman" w:hAnsi="Arial" w:cs="Arial"/>
          <w:b/>
          <w:bCs/>
          <w:color w:val="000000"/>
          <w:sz w:val="42"/>
          <w:szCs w:val="42"/>
          <w:lang w:eastAsia="ru-RU"/>
        </w:rPr>
      </w:pPr>
      <w:r w:rsidRPr="00ED7075">
        <w:rPr>
          <w:rFonts w:ascii="Arial" w:eastAsia="Times New Roman" w:hAnsi="Arial" w:cs="Arial"/>
          <w:b/>
          <w:bCs/>
          <w:color w:val="000000"/>
          <w:sz w:val="42"/>
          <w:szCs w:val="42"/>
          <w:lang w:eastAsia="ru-RU"/>
        </w:rPr>
        <w:t>Вывод</w:t>
      </w:r>
    </w:p>
    <w:p w:rsidR="00ED7075" w:rsidRPr="00ED7075" w:rsidRDefault="00ED7075" w:rsidP="00ED7075">
      <w:pPr>
        <w:shd w:val="clear" w:color="auto" w:fill="FFFFFF"/>
        <w:spacing w:before="90" w:after="0" w:line="240" w:lineRule="auto"/>
        <w:rPr>
          <w:rFonts w:ascii="Arial" w:eastAsia="Times New Roman" w:hAnsi="Arial" w:cs="Arial"/>
          <w:color w:val="000000"/>
          <w:sz w:val="26"/>
          <w:szCs w:val="26"/>
          <w:lang w:eastAsia="ru-RU"/>
        </w:rPr>
      </w:pPr>
      <w:r w:rsidRPr="00ED7075">
        <w:rPr>
          <w:rFonts w:ascii="Arial" w:eastAsia="Times New Roman" w:hAnsi="Arial" w:cs="Arial"/>
          <w:color w:val="000000"/>
          <w:sz w:val="26"/>
          <w:szCs w:val="26"/>
          <w:lang w:eastAsia="ru-RU"/>
        </w:rPr>
        <w:t>Не важно, какая коробка стоит в машине – автомат или механика. Масло придется менять в любом случае. Только эта операция гарантирует корректную работу трансмиссии и продление ее срока службы.</w:t>
      </w:r>
    </w:p>
    <w:p w:rsidR="003337F3" w:rsidRPr="003337F3" w:rsidRDefault="003337F3" w:rsidP="003337F3">
      <w:pPr>
        <w:pStyle w:val="1"/>
        <w:shd w:val="clear" w:color="auto" w:fill="FFFFFF"/>
        <w:rPr>
          <w:rFonts w:ascii="roboto" w:hAnsi="roboto" w:cs="Arial"/>
          <w:b w:val="0"/>
          <w:bCs w:val="0"/>
          <w:color w:val="333333"/>
          <w:sz w:val="52"/>
          <w:szCs w:val="52"/>
        </w:rPr>
      </w:pPr>
      <w:r>
        <w:rPr>
          <w:rFonts w:ascii="roboto" w:hAnsi="roboto" w:cs="Arial"/>
          <w:b w:val="0"/>
          <w:bCs w:val="0"/>
          <w:color w:val="333333"/>
          <w:sz w:val="52"/>
          <w:szCs w:val="52"/>
        </w:rPr>
        <w:t>Замена масла в раздаточной коробке КамАЗ</w:t>
      </w:r>
      <w:r>
        <w:rPr>
          <w:rFonts w:ascii="roboto" w:hAnsi="roboto"/>
          <w:color w:val="333333"/>
          <w:sz w:val="26"/>
          <w:szCs w:val="26"/>
        </w:rPr>
        <w:t> </w:t>
      </w:r>
    </w:p>
    <w:p w:rsidR="003337F3" w:rsidRPr="003337F3" w:rsidRDefault="003337F3" w:rsidP="003337F3">
      <w:pPr>
        <w:spacing w:after="0" w:line="240" w:lineRule="auto"/>
        <w:rPr>
          <w:rFonts w:ascii="roboto" w:hAnsi="roboto"/>
          <w:color w:val="333333"/>
          <w:sz w:val="26"/>
          <w:szCs w:val="26"/>
        </w:rPr>
      </w:pPr>
    </w:p>
    <w:p w:rsidR="003337F3" w:rsidRDefault="003337F3" w:rsidP="003337F3">
      <w:pPr>
        <w:pStyle w:val="3"/>
        <w:shd w:val="clear" w:color="auto" w:fill="FFFFFF"/>
        <w:rPr>
          <w:rFonts w:ascii="roboto" w:hAnsi="roboto"/>
          <w:color w:val="333333"/>
          <w:sz w:val="29"/>
          <w:szCs w:val="29"/>
        </w:rPr>
      </w:pPr>
      <w:r>
        <w:rPr>
          <w:rFonts w:ascii="roboto" w:hAnsi="roboto"/>
          <w:color w:val="333333"/>
          <w:sz w:val="29"/>
          <w:szCs w:val="29"/>
        </w:rPr>
        <w:t>Проверка уровня масла в картере раздаточной коробки</w:t>
      </w:r>
    </w:p>
    <w:p w:rsidR="003337F3" w:rsidRDefault="003337F3" w:rsidP="003337F3">
      <w:pPr>
        <w:pStyle w:val="a4"/>
        <w:shd w:val="clear" w:color="auto" w:fill="FFFFFF"/>
        <w:spacing w:before="0" w:beforeAutospacing="0" w:after="0" w:afterAutospacing="0"/>
        <w:rPr>
          <w:rFonts w:ascii="roboto" w:hAnsi="roboto"/>
          <w:color w:val="111111"/>
          <w:sz w:val="26"/>
          <w:szCs w:val="26"/>
        </w:rPr>
      </w:pPr>
      <w:r>
        <w:rPr>
          <w:rFonts w:ascii="roboto" w:hAnsi="roboto"/>
          <w:color w:val="111111"/>
          <w:sz w:val="26"/>
          <w:szCs w:val="26"/>
        </w:rPr>
        <w:t>Установить автомобиль на горизонтальную площадку (эстакаду) и через 5-6 минут после останова двигателя произвести проверку уровня масла.</w:t>
      </w:r>
    </w:p>
    <w:p w:rsidR="003337F3" w:rsidRDefault="003337F3" w:rsidP="003337F3">
      <w:pPr>
        <w:pStyle w:val="a4"/>
        <w:shd w:val="clear" w:color="auto" w:fill="FFFFFF"/>
        <w:spacing w:before="0" w:beforeAutospacing="0" w:after="0" w:afterAutospacing="0"/>
        <w:rPr>
          <w:rFonts w:ascii="roboto" w:hAnsi="roboto"/>
          <w:color w:val="111111"/>
          <w:sz w:val="26"/>
          <w:szCs w:val="26"/>
        </w:rPr>
      </w:pPr>
      <w:r>
        <w:rPr>
          <w:rFonts w:ascii="roboto" w:hAnsi="roboto"/>
          <w:color w:val="111111"/>
          <w:sz w:val="26"/>
          <w:szCs w:val="26"/>
        </w:rPr>
        <w:lastRenderedPageBreak/>
        <w:t>Уровень масла в картере контролировать по нижней кромке контрольного отверстия. При необходимости долить масло через заливное отверстие. Смазочные материалы применять в соответствии с рекомендациями, приведенными ниже.</w:t>
      </w:r>
    </w:p>
    <w:p w:rsidR="003337F3" w:rsidRDefault="003337F3" w:rsidP="003337F3">
      <w:pPr>
        <w:pStyle w:val="3"/>
        <w:shd w:val="clear" w:color="auto" w:fill="FFFFFF"/>
        <w:rPr>
          <w:rFonts w:ascii="roboto" w:hAnsi="roboto"/>
          <w:color w:val="333333"/>
          <w:sz w:val="29"/>
          <w:szCs w:val="29"/>
        </w:rPr>
      </w:pPr>
      <w:r>
        <w:rPr>
          <w:rFonts w:ascii="roboto" w:hAnsi="roboto"/>
          <w:color w:val="333333"/>
          <w:sz w:val="29"/>
          <w:szCs w:val="29"/>
        </w:rPr>
        <w:t>Замена масла</w:t>
      </w:r>
    </w:p>
    <w:p w:rsidR="003337F3" w:rsidRDefault="003337F3" w:rsidP="003337F3">
      <w:pPr>
        <w:pStyle w:val="a4"/>
        <w:shd w:val="clear" w:color="auto" w:fill="FFFFFF"/>
        <w:spacing w:before="0" w:beforeAutospacing="0" w:after="0" w:afterAutospacing="0"/>
        <w:rPr>
          <w:rFonts w:ascii="roboto" w:hAnsi="roboto"/>
          <w:color w:val="111111"/>
          <w:sz w:val="26"/>
          <w:szCs w:val="26"/>
        </w:rPr>
      </w:pPr>
      <w:r>
        <w:rPr>
          <w:rFonts w:ascii="roboto" w:hAnsi="roboto"/>
          <w:b/>
          <w:bCs/>
          <w:color w:val="111111"/>
          <w:sz w:val="26"/>
          <w:szCs w:val="26"/>
        </w:rPr>
        <w:t>Объем масла</w:t>
      </w:r>
      <w:r>
        <w:rPr>
          <w:rFonts w:ascii="roboto" w:hAnsi="roboto"/>
          <w:color w:val="111111"/>
          <w:sz w:val="26"/>
          <w:szCs w:val="26"/>
        </w:rPr>
        <w:t> - для 4310 - 5,4 л, для 65111 - 6,4 литра</w:t>
      </w:r>
    </w:p>
    <w:p w:rsidR="003337F3" w:rsidRDefault="003337F3" w:rsidP="003337F3">
      <w:pPr>
        <w:pStyle w:val="a4"/>
        <w:shd w:val="clear" w:color="auto" w:fill="FFFFFF"/>
        <w:spacing w:before="0" w:beforeAutospacing="0" w:after="0" w:afterAutospacing="0"/>
        <w:rPr>
          <w:rFonts w:ascii="roboto" w:hAnsi="roboto"/>
          <w:color w:val="111111"/>
          <w:sz w:val="26"/>
          <w:szCs w:val="26"/>
        </w:rPr>
      </w:pPr>
      <w:r>
        <w:rPr>
          <w:rFonts w:ascii="roboto" w:hAnsi="roboto"/>
          <w:b/>
          <w:bCs/>
          <w:color w:val="111111"/>
          <w:sz w:val="26"/>
          <w:szCs w:val="26"/>
        </w:rPr>
        <w:t>Периодичность замены масла.</w:t>
      </w:r>
      <w:r>
        <w:rPr>
          <w:rFonts w:ascii="roboto" w:hAnsi="roboto"/>
          <w:color w:val="111111"/>
          <w:sz w:val="26"/>
          <w:szCs w:val="26"/>
        </w:rPr>
        <w:t> Замену масла рекомендуется производить один раз в год. Масло должно быть в горячем состоянии.</w:t>
      </w:r>
    </w:p>
    <w:p w:rsidR="003337F3" w:rsidRDefault="003337F3" w:rsidP="003337F3">
      <w:pPr>
        <w:pStyle w:val="a4"/>
        <w:shd w:val="clear" w:color="auto" w:fill="FFFFFF"/>
        <w:spacing w:before="0" w:beforeAutospacing="0" w:after="0" w:afterAutospacing="0"/>
        <w:rPr>
          <w:rFonts w:ascii="roboto" w:hAnsi="roboto"/>
          <w:color w:val="111111"/>
          <w:sz w:val="26"/>
          <w:szCs w:val="26"/>
        </w:rPr>
      </w:pPr>
      <w:r>
        <w:rPr>
          <w:rFonts w:ascii="roboto" w:hAnsi="roboto"/>
          <w:b/>
          <w:bCs/>
          <w:color w:val="111111"/>
          <w:sz w:val="26"/>
          <w:szCs w:val="26"/>
        </w:rPr>
        <w:t>Сливается масло</w:t>
      </w:r>
      <w:r>
        <w:rPr>
          <w:rFonts w:ascii="roboto" w:hAnsi="roboto"/>
          <w:color w:val="111111"/>
          <w:sz w:val="26"/>
          <w:szCs w:val="26"/>
        </w:rPr>
        <w:t> через сливное отверстие 3 (</w:t>
      </w:r>
      <w:hyperlink r:id="rId23" w:anchor="ris1" w:history="1">
        <w:r>
          <w:rPr>
            <w:rStyle w:val="a3"/>
            <w:rFonts w:ascii="roboto" w:hAnsi="roboto"/>
            <w:color w:val="143F69"/>
            <w:sz w:val="26"/>
            <w:szCs w:val="26"/>
          </w:rPr>
          <w:t>см. рис. ниже</w:t>
        </w:r>
      </w:hyperlink>
      <w:r>
        <w:rPr>
          <w:rFonts w:ascii="roboto" w:hAnsi="roboto"/>
          <w:color w:val="111111"/>
          <w:sz w:val="26"/>
          <w:szCs w:val="26"/>
        </w:rPr>
        <w:t xml:space="preserve">) в нижней части картера, закрытое магнитной пробкой. Очистить магнит сливной пробки от грязи и металлических частиц. Промыть картер раздаточной коробки. Промыть пробку дизельным топливом. Поставить на место сливную пробку. Залить моторное масло 6,4 л до контрольного отверстия, прокрутить на </w:t>
      </w:r>
      <w:proofErr w:type="spellStart"/>
      <w:r>
        <w:rPr>
          <w:rFonts w:ascii="roboto" w:hAnsi="roboto"/>
          <w:color w:val="111111"/>
          <w:sz w:val="26"/>
          <w:szCs w:val="26"/>
        </w:rPr>
        <w:t>нейтрали</w:t>
      </w:r>
      <w:proofErr w:type="spellEnd"/>
      <w:r>
        <w:rPr>
          <w:rFonts w:ascii="roboto" w:hAnsi="roboto"/>
          <w:color w:val="111111"/>
          <w:sz w:val="26"/>
          <w:szCs w:val="26"/>
        </w:rPr>
        <w:t xml:space="preserve"> в течение 8-10 мин, слить масло.</w:t>
      </w:r>
    </w:p>
    <w:p w:rsidR="003337F3" w:rsidRDefault="003337F3" w:rsidP="003337F3">
      <w:pPr>
        <w:pStyle w:val="a4"/>
        <w:shd w:val="clear" w:color="auto" w:fill="FFFFFF"/>
        <w:spacing w:before="0" w:beforeAutospacing="0" w:after="0" w:afterAutospacing="0"/>
        <w:rPr>
          <w:rFonts w:ascii="roboto" w:hAnsi="roboto"/>
          <w:color w:val="111111"/>
          <w:sz w:val="26"/>
          <w:szCs w:val="26"/>
        </w:rPr>
      </w:pPr>
      <w:r>
        <w:rPr>
          <w:rFonts w:ascii="roboto" w:hAnsi="roboto"/>
          <w:b/>
          <w:bCs/>
          <w:color w:val="111111"/>
          <w:sz w:val="26"/>
          <w:szCs w:val="26"/>
        </w:rPr>
        <w:t>Трансмиссионное масло заливается</w:t>
      </w:r>
      <w:r>
        <w:rPr>
          <w:rFonts w:ascii="roboto" w:hAnsi="roboto"/>
          <w:color w:val="111111"/>
          <w:sz w:val="26"/>
          <w:szCs w:val="26"/>
        </w:rPr>
        <w:t xml:space="preserve"> через заливное отверстие 4 картера до уровня контрольного отверстия. После заливки прокрутить на </w:t>
      </w:r>
      <w:proofErr w:type="spellStart"/>
      <w:r>
        <w:rPr>
          <w:rFonts w:ascii="roboto" w:hAnsi="roboto"/>
          <w:color w:val="111111"/>
          <w:sz w:val="26"/>
          <w:szCs w:val="26"/>
        </w:rPr>
        <w:t>нейтрали</w:t>
      </w:r>
      <w:proofErr w:type="spellEnd"/>
      <w:r>
        <w:rPr>
          <w:rFonts w:ascii="roboto" w:hAnsi="roboto"/>
          <w:color w:val="111111"/>
          <w:sz w:val="26"/>
          <w:szCs w:val="26"/>
        </w:rPr>
        <w:t xml:space="preserve"> 3-5 мин, при необходимости долить масло до уровня.</w:t>
      </w:r>
    </w:p>
    <w:p w:rsidR="003337F3" w:rsidRDefault="003337F3" w:rsidP="003337F3">
      <w:pPr>
        <w:pStyle w:val="text-center"/>
        <w:shd w:val="clear" w:color="auto" w:fill="FFFFFF"/>
        <w:spacing w:before="0" w:beforeAutospacing="0" w:after="0" w:afterAutospacing="0"/>
        <w:rPr>
          <w:rFonts w:ascii="roboto" w:hAnsi="roboto"/>
          <w:color w:val="111111"/>
          <w:sz w:val="26"/>
          <w:szCs w:val="26"/>
        </w:rPr>
      </w:pPr>
      <w:r>
        <w:rPr>
          <w:rFonts w:ascii="roboto" w:hAnsi="roboto"/>
          <w:noProof/>
          <w:color w:val="111111"/>
          <w:sz w:val="26"/>
          <w:szCs w:val="26"/>
        </w:rPr>
        <w:drawing>
          <wp:inline distT="0" distB="0" distL="0" distR="0">
            <wp:extent cx="4305300" cy="2352675"/>
            <wp:effectExtent l="0" t="0" r="0" b="9525"/>
            <wp:docPr id="7" name="Рисунок 7" descr="Замена масла в раздат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1" descr="Замена масла в раздатке"/>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05300" cy="2352675"/>
                    </a:xfrm>
                    <a:prstGeom prst="rect">
                      <a:avLst/>
                    </a:prstGeom>
                    <a:noFill/>
                    <a:ln>
                      <a:noFill/>
                    </a:ln>
                  </pic:spPr>
                </pic:pic>
              </a:graphicData>
            </a:graphic>
          </wp:inline>
        </w:drawing>
      </w:r>
      <w:r>
        <w:rPr>
          <w:rFonts w:ascii="roboto" w:hAnsi="roboto"/>
          <w:color w:val="111111"/>
          <w:sz w:val="26"/>
          <w:szCs w:val="26"/>
        </w:rPr>
        <w:br/>
        <w:t>1 - пробка контрольного отверстия уровня масла раздаточной коробки с КОМ от верхнего люка;</w:t>
      </w:r>
      <w:r>
        <w:rPr>
          <w:rFonts w:ascii="roboto" w:hAnsi="roboto"/>
          <w:color w:val="111111"/>
          <w:sz w:val="26"/>
          <w:szCs w:val="26"/>
        </w:rPr>
        <w:br/>
        <w:t>2 – пробка контрольного отверстия уровня масла раздаточной коробки без КОМ от верхнего люка;</w:t>
      </w:r>
      <w:r>
        <w:rPr>
          <w:rFonts w:ascii="roboto" w:hAnsi="roboto"/>
          <w:color w:val="111111"/>
          <w:sz w:val="26"/>
          <w:szCs w:val="26"/>
        </w:rPr>
        <w:br/>
        <w:t>3 – пробка сливного отверстия; 4 – пробка заливного отверстия.</w:t>
      </w:r>
    </w:p>
    <w:p w:rsidR="003337F3" w:rsidRDefault="003337F3" w:rsidP="003337F3">
      <w:pPr>
        <w:pStyle w:val="3"/>
        <w:shd w:val="clear" w:color="auto" w:fill="FFFFFF"/>
        <w:rPr>
          <w:rFonts w:ascii="roboto" w:hAnsi="roboto"/>
          <w:color w:val="333333"/>
          <w:sz w:val="29"/>
          <w:szCs w:val="29"/>
        </w:rPr>
      </w:pPr>
      <w:r>
        <w:rPr>
          <w:rFonts w:ascii="roboto" w:hAnsi="roboto"/>
          <w:color w:val="333333"/>
          <w:sz w:val="29"/>
          <w:szCs w:val="29"/>
        </w:rPr>
        <w:t>Рекомендованные масла трансмиссионные</w:t>
      </w:r>
    </w:p>
    <w:p w:rsidR="003337F3" w:rsidRDefault="003337F3" w:rsidP="003337F3">
      <w:pPr>
        <w:pStyle w:val="a4"/>
        <w:shd w:val="clear" w:color="auto" w:fill="FFFFFF"/>
        <w:spacing w:before="0" w:beforeAutospacing="0" w:after="0" w:afterAutospacing="0"/>
        <w:rPr>
          <w:rFonts w:ascii="roboto" w:hAnsi="roboto"/>
          <w:color w:val="111111"/>
          <w:sz w:val="26"/>
          <w:szCs w:val="26"/>
        </w:rPr>
      </w:pPr>
      <w:r>
        <w:rPr>
          <w:rFonts w:ascii="roboto" w:hAnsi="roboto"/>
          <w:color w:val="111111"/>
          <w:sz w:val="26"/>
          <w:szCs w:val="26"/>
        </w:rPr>
        <w:t>Для эксплуатации агрегатов трансмиссии КамАЗ, МАДАРА рекомендуются масла группы эксплуатации GL-4 по классификации API.</w:t>
      </w:r>
    </w:p>
    <w:p w:rsidR="003337F3" w:rsidRDefault="003337F3" w:rsidP="003337F3">
      <w:pPr>
        <w:pStyle w:val="a4"/>
        <w:shd w:val="clear" w:color="auto" w:fill="FFFFFF"/>
        <w:spacing w:before="0" w:beforeAutospacing="0" w:after="0" w:afterAutospacing="0"/>
        <w:rPr>
          <w:rFonts w:ascii="roboto" w:hAnsi="roboto"/>
          <w:color w:val="111111"/>
          <w:sz w:val="26"/>
          <w:szCs w:val="26"/>
        </w:rPr>
      </w:pPr>
      <w:r>
        <w:rPr>
          <w:rFonts w:ascii="roboto" w:hAnsi="roboto"/>
          <w:color w:val="111111"/>
          <w:sz w:val="26"/>
          <w:szCs w:val="26"/>
        </w:rPr>
        <w:t xml:space="preserve">В зависимости от условий эксплуатации, применяются трансмиссионных масел следующих классов вязкости по </w:t>
      </w:r>
      <w:proofErr w:type="gramStart"/>
      <w:r>
        <w:rPr>
          <w:rFonts w:ascii="roboto" w:hAnsi="roboto"/>
          <w:color w:val="111111"/>
          <w:sz w:val="26"/>
          <w:szCs w:val="26"/>
        </w:rPr>
        <w:t>SAE:</w:t>
      </w:r>
      <w:r>
        <w:rPr>
          <w:rFonts w:ascii="roboto" w:hAnsi="roboto"/>
          <w:color w:val="111111"/>
          <w:sz w:val="26"/>
          <w:szCs w:val="26"/>
        </w:rPr>
        <w:br/>
        <w:t>-</w:t>
      </w:r>
      <w:proofErr w:type="gramEnd"/>
      <w:r>
        <w:rPr>
          <w:rFonts w:ascii="roboto" w:hAnsi="roboto"/>
          <w:color w:val="111111"/>
          <w:sz w:val="26"/>
          <w:szCs w:val="26"/>
        </w:rPr>
        <w:t xml:space="preserve"> SAE 75W-90 (всесезонная эксплуатация в районах с холодным климатом);</w:t>
      </w:r>
      <w:r>
        <w:rPr>
          <w:rFonts w:ascii="roboto" w:hAnsi="roboto"/>
          <w:color w:val="111111"/>
          <w:sz w:val="26"/>
          <w:szCs w:val="26"/>
        </w:rPr>
        <w:br/>
        <w:t>- SAE 85W-90, SAE 80W-90 (всесезонная эксплуатация в умеренной климатической зоне);</w:t>
      </w:r>
      <w:r>
        <w:rPr>
          <w:rFonts w:ascii="roboto" w:hAnsi="roboto"/>
          <w:color w:val="111111"/>
          <w:sz w:val="26"/>
          <w:szCs w:val="26"/>
        </w:rPr>
        <w:br/>
        <w:t>- SAE 85W-140 (всесезонная эксплуатация в районах с тропическим климатом).</w:t>
      </w:r>
    </w:p>
    <w:p w:rsidR="003337F3" w:rsidRDefault="003337F3" w:rsidP="003337F3">
      <w:pPr>
        <w:pStyle w:val="4"/>
        <w:shd w:val="clear" w:color="auto" w:fill="FFFFFF"/>
        <w:rPr>
          <w:rFonts w:ascii="roboto" w:hAnsi="roboto"/>
          <w:color w:val="333333"/>
          <w:sz w:val="26"/>
          <w:szCs w:val="26"/>
        </w:rPr>
      </w:pPr>
      <w:r>
        <w:rPr>
          <w:rFonts w:ascii="roboto" w:hAnsi="roboto"/>
          <w:color w:val="333333"/>
          <w:sz w:val="26"/>
          <w:szCs w:val="26"/>
        </w:rPr>
        <w:lastRenderedPageBreak/>
        <w:t>Масла из инструкции</w:t>
      </w:r>
    </w:p>
    <w:tbl>
      <w:tblPr>
        <w:tblW w:w="0" w:type="dxa"/>
        <w:tblCellMar>
          <w:top w:w="120" w:type="dxa"/>
          <w:left w:w="0" w:type="dxa"/>
          <w:bottom w:w="120" w:type="dxa"/>
          <w:right w:w="0" w:type="dxa"/>
        </w:tblCellMar>
        <w:tblLook w:val="04A0" w:firstRow="1" w:lastRow="0" w:firstColumn="1" w:lastColumn="0" w:noHBand="0" w:noVBand="1"/>
      </w:tblPr>
      <w:tblGrid>
        <w:gridCol w:w="2473"/>
        <w:gridCol w:w="1679"/>
        <w:gridCol w:w="5203"/>
      </w:tblGrid>
      <w:tr w:rsidR="003337F3" w:rsidTr="003337F3">
        <w:tc>
          <w:tcPr>
            <w:tcW w:w="0" w:type="auto"/>
            <w:tcBorders>
              <w:top w:val="single" w:sz="6" w:space="0" w:color="DEE2E6"/>
            </w:tcBorders>
            <w:shd w:val="clear" w:color="auto" w:fill="auto"/>
            <w:tcMar>
              <w:top w:w="0" w:type="dxa"/>
              <w:left w:w="0" w:type="dxa"/>
              <w:bottom w:w="0" w:type="dxa"/>
              <w:right w:w="0" w:type="dxa"/>
            </w:tcMar>
            <w:hideMark/>
          </w:tcPr>
          <w:p w:rsidR="003337F3" w:rsidRDefault="003337F3">
            <w:pPr>
              <w:jc w:val="center"/>
              <w:rPr>
                <w:rFonts w:ascii="Times New Roman" w:hAnsi="Times New Roman"/>
                <w:b/>
                <w:bCs/>
                <w:sz w:val="24"/>
                <w:szCs w:val="24"/>
              </w:rPr>
            </w:pPr>
            <w:r>
              <w:rPr>
                <w:b/>
                <w:bCs/>
              </w:rPr>
              <w:t>Марка масла</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pPr>
              <w:jc w:val="center"/>
              <w:rPr>
                <w:b/>
                <w:bCs/>
              </w:rPr>
            </w:pPr>
            <w:r>
              <w:rPr>
                <w:b/>
                <w:bCs/>
              </w:rPr>
              <w:t>Номер ГОСТ, ТУ</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pPr>
              <w:jc w:val="center"/>
              <w:rPr>
                <w:b/>
                <w:bCs/>
              </w:rPr>
            </w:pPr>
            <w:r>
              <w:rPr>
                <w:b/>
                <w:bCs/>
              </w:rPr>
              <w:t>Производитель</w:t>
            </w:r>
          </w:p>
        </w:tc>
      </w:tr>
      <w:tr w:rsidR="003337F3" w:rsidTr="003337F3">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ТСп-15К</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ГОСТ 23652-79</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«ЛУКОЙЛ» - ОАО «Сибнефть Омский НПЗ»; ООО «</w:t>
            </w:r>
            <w:proofErr w:type="spellStart"/>
            <w:r>
              <w:t>Новокуйбышевский</w:t>
            </w:r>
            <w:proofErr w:type="spellEnd"/>
            <w:r>
              <w:t xml:space="preserve"> завод масел и присадок»</w:t>
            </w:r>
          </w:p>
        </w:tc>
      </w:tr>
      <w:tr w:rsidR="003337F3" w:rsidTr="003337F3">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ЛУКОЙЛ ТСп-15К</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СТО 05747181-001-2006</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«ЛУКОИЛ»</w:t>
            </w:r>
          </w:p>
        </w:tc>
      </w:tr>
      <w:tr w:rsidR="003337F3" w:rsidTr="003337F3">
        <w:tc>
          <w:tcPr>
            <w:tcW w:w="0" w:type="auto"/>
            <w:tcBorders>
              <w:top w:val="single" w:sz="6" w:space="0" w:color="DEE2E6"/>
            </w:tcBorders>
            <w:shd w:val="clear" w:color="auto" w:fill="auto"/>
            <w:tcMar>
              <w:top w:w="0" w:type="dxa"/>
              <w:left w:w="0" w:type="dxa"/>
              <w:bottom w:w="0" w:type="dxa"/>
              <w:right w:w="0" w:type="dxa"/>
            </w:tcMar>
            <w:hideMark/>
          </w:tcPr>
          <w:p w:rsidR="003337F3" w:rsidRPr="003337F3" w:rsidRDefault="003337F3">
            <w:pPr>
              <w:pStyle w:val="a4"/>
              <w:spacing w:before="0" w:beforeAutospacing="0" w:after="0" w:afterAutospacing="0"/>
              <w:rPr>
                <w:color w:val="111111"/>
                <w:lang w:val="en-US"/>
              </w:rPr>
            </w:pPr>
            <w:proofErr w:type="spellStart"/>
            <w:r w:rsidRPr="003337F3">
              <w:rPr>
                <w:color w:val="111111"/>
                <w:lang w:val="en-US"/>
              </w:rPr>
              <w:t>Ecoil</w:t>
            </w:r>
            <w:proofErr w:type="spellEnd"/>
            <w:r w:rsidRPr="003337F3">
              <w:rPr>
                <w:color w:val="111111"/>
                <w:lang w:val="en-US"/>
              </w:rPr>
              <w:t xml:space="preserve"> Eco-Trans</w:t>
            </w:r>
            <w:r w:rsidRPr="003337F3">
              <w:rPr>
                <w:color w:val="111111"/>
                <w:lang w:val="en-US"/>
              </w:rPr>
              <w:br/>
              <w:t>SAE 80W-85</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ТУ 0253-015-39968232-2006</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ООО «</w:t>
            </w:r>
            <w:proofErr w:type="spellStart"/>
            <w:r>
              <w:t>Экопром</w:t>
            </w:r>
            <w:proofErr w:type="spellEnd"/>
            <w:r>
              <w:t>»</w:t>
            </w:r>
          </w:p>
        </w:tc>
      </w:tr>
      <w:tr w:rsidR="003337F3" w:rsidTr="003337F3">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 xml:space="preserve">ТНК </w:t>
            </w:r>
            <w:proofErr w:type="spellStart"/>
            <w:r>
              <w:t>Trans</w:t>
            </w:r>
            <w:proofErr w:type="spellEnd"/>
            <w:r>
              <w:t xml:space="preserve"> 80W-90 (ТМ-4-18)</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ТУ 38.301-41-191-2001</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ОАО «Рязанский НПЗ»</w:t>
            </w:r>
          </w:p>
        </w:tc>
      </w:tr>
      <w:tr w:rsidR="003337F3" w:rsidTr="003337F3">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ТМ-3-18к</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ТУ 0253-005-57352960-2003</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ОАО «Орскнефтеоргсинтез», г. Орск</w:t>
            </w:r>
          </w:p>
        </w:tc>
      </w:tr>
      <w:tr w:rsidR="003337F3" w:rsidTr="003337F3">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КВАЛИТЕТ ТМ-3-18 (типа SAE 80W-90, API GL-3)</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ТУ 0253-018-40065452-2001</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ООО НЛП «КВАЛИТЕТ»</w:t>
            </w:r>
          </w:p>
        </w:tc>
      </w:tr>
      <w:tr w:rsidR="003337F3" w:rsidTr="003337F3">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ТНК ТРАНС ТМ-4-18, ТНК ТРАНС ТМ-3-18к</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ТУ 0253-008-00151779-2004</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ООО «ТНК смазочные материалы»</w:t>
            </w:r>
          </w:p>
        </w:tc>
      </w:tr>
      <w:tr w:rsidR="003337F3" w:rsidTr="003337F3">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Татнефть ТМ-5-18 (75W-90, API типа GL-5)</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ТУ 0253-003-54409843-2004</w:t>
            </w:r>
          </w:p>
        </w:tc>
        <w:tc>
          <w:tcPr>
            <w:tcW w:w="0" w:type="auto"/>
            <w:tcBorders>
              <w:top w:val="single" w:sz="6" w:space="0" w:color="DEE2E6"/>
            </w:tcBorders>
            <w:shd w:val="clear" w:color="auto" w:fill="auto"/>
            <w:tcMar>
              <w:top w:w="0" w:type="dxa"/>
              <w:left w:w="0" w:type="dxa"/>
              <w:bottom w:w="0" w:type="dxa"/>
              <w:right w:w="0" w:type="dxa"/>
            </w:tcMar>
            <w:hideMark/>
          </w:tcPr>
          <w:p w:rsidR="003337F3" w:rsidRDefault="003337F3">
            <w:r>
              <w:t>«</w:t>
            </w:r>
            <w:proofErr w:type="spellStart"/>
            <w:r>
              <w:t>ТАТнефть</w:t>
            </w:r>
            <w:proofErr w:type="spellEnd"/>
            <w:r>
              <w:t>»</w:t>
            </w:r>
          </w:p>
        </w:tc>
      </w:tr>
    </w:tbl>
    <w:p w:rsidR="003337F3" w:rsidRDefault="003337F3" w:rsidP="003337F3">
      <w:pPr>
        <w:pStyle w:val="4"/>
        <w:shd w:val="clear" w:color="auto" w:fill="FFFFFF"/>
        <w:rPr>
          <w:rFonts w:ascii="roboto" w:hAnsi="roboto"/>
          <w:color w:val="333333"/>
          <w:sz w:val="26"/>
          <w:szCs w:val="26"/>
        </w:rPr>
      </w:pPr>
      <w:r>
        <w:rPr>
          <w:rFonts w:ascii="roboto" w:hAnsi="roboto"/>
          <w:color w:val="333333"/>
          <w:sz w:val="26"/>
          <w:szCs w:val="26"/>
        </w:rPr>
        <w:t>Масла, рекомендуемые специалистами ремонтных сервисов</w:t>
      </w:r>
    </w:p>
    <w:p w:rsidR="003337F3" w:rsidRDefault="003337F3" w:rsidP="003337F3">
      <w:pPr>
        <w:pStyle w:val="a4"/>
        <w:shd w:val="clear" w:color="auto" w:fill="FFFFFF"/>
        <w:spacing w:before="0" w:beforeAutospacing="0" w:after="0" w:afterAutospacing="0"/>
        <w:rPr>
          <w:rFonts w:ascii="roboto" w:hAnsi="roboto"/>
          <w:color w:val="111111"/>
          <w:sz w:val="26"/>
          <w:szCs w:val="26"/>
        </w:rPr>
      </w:pPr>
      <w:r>
        <w:rPr>
          <w:rFonts w:ascii="roboto" w:hAnsi="roboto"/>
          <w:color w:val="111111"/>
          <w:sz w:val="26"/>
          <w:szCs w:val="26"/>
        </w:rPr>
        <w:t xml:space="preserve">Оптимальный выбор - трансмиссионное масло 75W-90 или 80w-90 любого известного производителя. Например, синтетические моторные масла марки 75W-90 </w:t>
      </w:r>
      <w:proofErr w:type="spellStart"/>
      <w:r>
        <w:rPr>
          <w:rFonts w:ascii="roboto" w:hAnsi="roboto"/>
          <w:color w:val="111111"/>
          <w:sz w:val="26"/>
          <w:szCs w:val="26"/>
        </w:rPr>
        <w:t>Shell</w:t>
      </w:r>
      <w:proofErr w:type="spellEnd"/>
      <w:r>
        <w:rPr>
          <w:rFonts w:ascii="roboto" w:hAnsi="roboto"/>
          <w:color w:val="111111"/>
          <w:sz w:val="26"/>
          <w:szCs w:val="26"/>
        </w:rPr>
        <w:t xml:space="preserve"> </w:t>
      </w:r>
      <w:proofErr w:type="spellStart"/>
      <w:r>
        <w:rPr>
          <w:rFonts w:ascii="roboto" w:hAnsi="roboto"/>
          <w:color w:val="111111"/>
          <w:sz w:val="26"/>
          <w:szCs w:val="26"/>
        </w:rPr>
        <w:t>Spirax</w:t>
      </w:r>
      <w:proofErr w:type="spellEnd"/>
      <w:r>
        <w:rPr>
          <w:rFonts w:ascii="roboto" w:hAnsi="roboto"/>
          <w:color w:val="111111"/>
          <w:sz w:val="26"/>
          <w:szCs w:val="26"/>
        </w:rPr>
        <w:t xml:space="preserve"> S6 AXME или </w:t>
      </w:r>
      <w:proofErr w:type="spellStart"/>
      <w:r>
        <w:rPr>
          <w:rFonts w:ascii="roboto" w:hAnsi="roboto"/>
          <w:color w:val="111111"/>
          <w:sz w:val="26"/>
          <w:szCs w:val="26"/>
        </w:rPr>
        <w:t>Castrol</w:t>
      </w:r>
      <w:proofErr w:type="spellEnd"/>
      <w:r>
        <w:rPr>
          <w:rFonts w:ascii="roboto" w:hAnsi="roboto"/>
          <w:color w:val="111111"/>
          <w:sz w:val="26"/>
          <w:szCs w:val="26"/>
        </w:rPr>
        <w:t xml:space="preserve"> </w:t>
      </w:r>
      <w:proofErr w:type="spellStart"/>
      <w:r>
        <w:rPr>
          <w:rFonts w:ascii="roboto" w:hAnsi="roboto"/>
          <w:color w:val="111111"/>
          <w:sz w:val="26"/>
          <w:szCs w:val="26"/>
        </w:rPr>
        <w:t>Syntrax</w:t>
      </w:r>
      <w:proofErr w:type="spellEnd"/>
      <w:r>
        <w:rPr>
          <w:rFonts w:ascii="roboto" w:hAnsi="roboto"/>
          <w:color w:val="111111"/>
          <w:sz w:val="26"/>
          <w:szCs w:val="26"/>
        </w:rPr>
        <w:t xml:space="preserve"> </w:t>
      </w:r>
      <w:proofErr w:type="spellStart"/>
      <w:r>
        <w:rPr>
          <w:rFonts w:ascii="roboto" w:hAnsi="roboto"/>
          <w:color w:val="111111"/>
          <w:sz w:val="26"/>
          <w:szCs w:val="26"/>
        </w:rPr>
        <w:t>Long</w:t>
      </w:r>
      <w:proofErr w:type="spellEnd"/>
      <w:r>
        <w:rPr>
          <w:rFonts w:ascii="roboto" w:hAnsi="roboto"/>
          <w:color w:val="111111"/>
          <w:sz w:val="26"/>
          <w:szCs w:val="26"/>
        </w:rPr>
        <w:t xml:space="preserve"> </w:t>
      </w:r>
      <w:proofErr w:type="spellStart"/>
      <w:r>
        <w:rPr>
          <w:rFonts w:ascii="roboto" w:hAnsi="roboto"/>
          <w:color w:val="111111"/>
          <w:sz w:val="26"/>
          <w:szCs w:val="26"/>
        </w:rPr>
        <w:t>Life</w:t>
      </w:r>
      <w:proofErr w:type="spellEnd"/>
      <w:r>
        <w:rPr>
          <w:rFonts w:ascii="roboto" w:hAnsi="roboto"/>
          <w:color w:val="111111"/>
          <w:sz w:val="26"/>
          <w:szCs w:val="26"/>
        </w:rPr>
        <w:t xml:space="preserve">, полусинтетическое масло </w:t>
      </w:r>
      <w:proofErr w:type="spellStart"/>
      <w:r>
        <w:rPr>
          <w:rFonts w:ascii="roboto" w:hAnsi="roboto"/>
          <w:color w:val="111111"/>
          <w:sz w:val="26"/>
          <w:szCs w:val="26"/>
        </w:rPr>
        <w:t>Esso</w:t>
      </w:r>
      <w:proofErr w:type="spellEnd"/>
      <w:r>
        <w:rPr>
          <w:rFonts w:ascii="roboto" w:hAnsi="roboto"/>
          <w:color w:val="111111"/>
          <w:sz w:val="26"/>
          <w:szCs w:val="26"/>
        </w:rPr>
        <w:t xml:space="preserve"> </w:t>
      </w:r>
      <w:proofErr w:type="spellStart"/>
      <w:r>
        <w:rPr>
          <w:rFonts w:ascii="roboto" w:hAnsi="roboto"/>
          <w:color w:val="111111"/>
          <w:sz w:val="26"/>
          <w:szCs w:val="26"/>
        </w:rPr>
        <w:t>Gear</w:t>
      </w:r>
      <w:proofErr w:type="spellEnd"/>
      <w:r>
        <w:rPr>
          <w:rFonts w:ascii="roboto" w:hAnsi="roboto"/>
          <w:color w:val="111111"/>
          <w:sz w:val="26"/>
          <w:szCs w:val="26"/>
        </w:rPr>
        <w:t xml:space="preserve"> </w:t>
      </w:r>
      <w:proofErr w:type="spellStart"/>
      <w:r>
        <w:rPr>
          <w:rFonts w:ascii="roboto" w:hAnsi="roboto"/>
          <w:color w:val="111111"/>
          <w:sz w:val="26"/>
          <w:szCs w:val="26"/>
        </w:rPr>
        <w:t>Oil</w:t>
      </w:r>
      <w:proofErr w:type="spellEnd"/>
      <w:r>
        <w:rPr>
          <w:rFonts w:ascii="roboto" w:hAnsi="roboto"/>
          <w:color w:val="111111"/>
          <w:sz w:val="26"/>
          <w:szCs w:val="26"/>
        </w:rPr>
        <w:t xml:space="preserve"> GX 80W-90.</w:t>
      </w:r>
    </w:p>
    <w:p w:rsidR="003337F3" w:rsidRDefault="003337F3" w:rsidP="003337F3">
      <w:pPr>
        <w:pStyle w:val="a4"/>
        <w:shd w:val="clear" w:color="auto" w:fill="FFFFFF"/>
        <w:spacing w:before="0" w:beforeAutospacing="0" w:after="0" w:afterAutospacing="0"/>
        <w:rPr>
          <w:rFonts w:ascii="roboto" w:hAnsi="roboto"/>
          <w:color w:val="111111"/>
          <w:sz w:val="26"/>
          <w:szCs w:val="26"/>
        </w:rPr>
      </w:pPr>
      <w:r>
        <w:rPr>
          <w:rFonts w:ascii="roboto" w:hAnsi="roboto"/>
          <w:b/>
          <w:bCs/>
          <w:color w:val="111111"/>
          <w:sz w:val="26"/>
          <w:szCs w:val="26"/>
        </w:rPr>
        <w:t>Внимание!</w:t>
      </w:r>
      <w:r>
        <w:rPr>
          <w:rFonts w:ascii="roboto" w:hAnsi="roboto"/>
          <w:color w:val="111111"/>
          <w:sz w:val="26"/>
          <w:szCs w:val="26"/>
        </w:rPr>
        <w:t> Эксплуатацию автоматических коробок передач ZF и раздаточных коробок ZF производить строго на маслах, допущенных фирмой ZF. </w:t>
      </w:r>
      <w:hyperlink r:id="rId25" w:history="1">
        <w:r>
          <w:rPr>
            <w:rStyle w:val="a3"/>
            <w:rFonts w:ascii="roboto" w:hAnsi="roboto"/>
            <w:color w:val="143F69"/>
            <w:sz w:val="26"/>
            <w:szCs w:val="26"/>
          </w:rPr>
          <w:t>Полная информация по маслам для коробок ZF</w:t>
        </w:r>
      </w:hyperlink>
      <w:r>
        <w:rPr>
          <w:rFonts w:ascii="roboto" w:hAnsi="roboto"/>
          <w:color w:val="111111"/>
          <w:sz w:val="26"/>
          <w:szCs w:val="26"/>
        </w:rPr>
        <w:t>.</w:t>
      </w:r>
    </w:p>
    <w:p w:rsidR="00567360" w:rsidRDefault="00013BAE">
      <w:pPr>
        <w:rPr>
          <w:sz w:val="32"/>
          <w:szCs w:val="32"/>
        </w:rPr>
      </w:pPr>
      <w:hyperlink r:id="rId26" w:history="1">
        <w:r w:rsidRPr="00774AFA">
          <w:rPr>
            <w:rStyle w:val="a3"/>
            <w:sz w:val="32"/>
            <w:szCs w:val="32"/>
          </w:rPr>
          <w:t>https://yandex.ru/video/preview?text=Проверка%20и%20замена%20масла%20в%20коробке%20передач.%20Замена%20масла%20в%20раздаточной%20коробке.&amp;path=wizard&amp;parent-reqid=1604605717118970-1591929401108376993900107-production-app-host-man-web-yp-34&amp;wiz_type=vital&amp;filmId=2151614075663076401</w:t>
        </w:r>
      </w:hyperlink>
    </w:p>
    <w:p w:rsidR="00013BAE" w:rsidRDefault="00585288">
      <w:pPr>
        <w:rPr>
          <w:sz w:val="32"/>
          <w:szCs w:val="32"/>
        </w:rPr>
      </w:pPr>
      <w:hyperlink r:id="rId27" w:history="1">
        <w:r w:rsidRPr="00774AFA">
          <w:rPr>
            <w:rStyle w:val="a3"/>
            <w:sz w:val="32"/>
            <w:szCs w:val="32"/>
          </w:rPr>
          <w:t>https://yandex.ru/video/preview?text=Проверка%20и%20замена%20масла%20в%20коробке%20передач.%20Замена%20масла%20в%20раздаточной%20коробке.&amp;path=wizard&amp;parent-reqid=1604605717118970-1591929401108376993900107-production-app-host-man-web-yp-34&amp;wiz_type=vital&amp;filmId=12658407413342117332</w:t>
        </w:r>
      </w:hyperlink>
    </w:p>
    <w:p w:rsidR="00585288" w:rsidRDefault="00EB3401">
      <w:pPr>
        <w:rPr>
          <w:sz w:val="32"/>
          <w:szCs w:val="32"/>
        </w:rPr>
      </w:pPr>
      <w:hyperlink r:id="rId28" w:history="1">
        <w:r w:rsidRPr="00774AFA">
          <w:rPr>
            <w:rStyle w:val="a3"/>
            <w:sz w:val="32"/>
            <w:szCs w:val="32"/>
          </w:rPr>
          <w:t>https://yandex.ru/video/preview?text=Проверка%20и%20замена%20масла%20в%20коробке%20передач.%20Замена%20масла%20в%20раздаточной%20коробке.&amp;path=wizard&amp;parent-reqid=1604605717118970-1591929401108376993900107-production-app-host-man-web-yp-34&amp;wiz_type=vital&amp;filmId=6131016523653007866</w:t>
        </w:r>
      </w:hyperlink>
    </w:p>
    <w:p w:rsidR="00EB3401" w:rsidRPr="00BD1BEF" w:rsidRDefault="00EB3401">
      <w:pPr>
        <w:rPr>
          <w:sz w:val="32"/>
          <w:szCs w:val="32"/>
        </w:rPr>
      </w:pPr>
      <w:r>
        <w:rPr>
          <w:sz w:val="32"/>
          <w:szCs w:val="32"/>
        </w:rPr>
        <w:t xml:space="preserve">Контрольные </w:t>
      </w:r>
      <w:proofErr w:type="gramStart"/>
      <w:r>
        <w:rPr>
          <w:sz w:val="32"/>
          <w:szCs w:val="32"/>
        </w:rPr>
        <w:t>вопросы :</w:t>
      </w:r>
      <w:proofErr w:type="gramEnd"/>
      <w:r>
        <w:rPr>
          <w:sz w:val="32"/>
          <w:szCs w:val="32"/>
        </w:rPr>
        <w:t xml:space="preserve"> 1.Для чего нужна замена масла МКПП</w:t>
      </w:r>
      <w:r w:rsidRPr="00EB3401">
        <w:rPr>
          <w:sz w:val="32"/>
          <w:szCs w:val="32"/>
        </w:rPr>
        <w:t>,</w:t>
      </w:r>
      <w:r>
        <w:rPr>
          <w:sz w:val="32"/>
          <w:szCs w:val="32"/>
        </w:rPr>
        <w:t>АКПП и раздаточной коробке</w:t>
      </w:r>
      <w:r w:rsidRPr="00EB3401">
        <w:rPr>
          <w:sz w:val="32"/>
          <w:szCs w:val="32"/>
        </w:rPr>
        <w:t>?</w:t>
      </w:r>
      <w:r>
        <w:rPr>
          <w:sz w:val="32"/>
          <w:szCs w:val="32"/>
        </w:rPr>
        <w:t xml:space="preserve"> 2.</w:t>
      </w:r>
      <w:r w:rsidR="002143D9">
        <w:rPr>
          <w:sz w:val="32"/>
          <w:szCs w:val="32"/>
        </w:rPr>
        <w:t xml:space="preserve">Технологическая </w:t>
      </w:r>
      <w:r w:rsidR="00BE7B45">
        <w:rPr>
          <w:sz w:val="32"/>
          <w:szCs w:val="32"/>
        </w:rPr>
        <w:t>последовательность замены масел МКПП и раздаточной коробке автомобиля УАЗ -31631</w:t>
      </w:r>
      <w:r w:rsidR="00BE7B45" w:rsidRPr="00BE7B45">
        <w:rPr>
          <w:sz w:val="32"/>
          <w:szCs w:val="32"/>
        </w:rPr>
        <w:t>?</w:t>
      </w:r>
      <w:r w:rsidR="00BE7B45">
        <w:rPr>
          <w:sz w:val="32"/>
          <w:szCs w:val="32"/>
        </w:rPr>
        <w:t xml:space="preserve"> </w:t>
      </w:r>
      <w:proofErr w:type="gramStart"/>
      <w:r w:rsidR="00BE7B45">
        <w:rPr>
          <w:sz w:val="32"/>
          <w:szCs w:val="32"/>
        </w:rPr>
        <w:t>3.Периодичность  ТО</w:t>
      </w:r>
      <w:proofErr w:type="gramEnd"/>
      <w:r w:rsidR="00BE7B45">
        <w:rPr>
          <w:sz w:val="32"/>
          <w:szCs w:val="32"/>
        </w:rPr>
        <w:t xml:space="preserve"> при замене </w:t>
      </w:r>
      <w:r w:rsidR="00BD1BEF">
        <w:rPr>
          <w:sz w:val="32"/>
          <w:szCs w:val="32"/>
        </w:rPr>
        <w:t>масел МКПП и раздаточной коробке автомобиля КАМАЗ-вездеход</w:t>
      </w:r>
      <w:r w:rsidR="00BD1BEF" w:rsidRPr="00BD1BEF">
        <w:rPr>
          <w:sz w:val="32"/>
          <w:szCs w:val="32"/>
        </w:rPr>
        <w:t>?</w:t>
      </w:r>
      <w:r w:rsidR="00BD1BEF">
        <w:rPr>
          <w:sz w:val="32"/>
          <w:szCs w:val="32"/>
        </w:rPr>
        <w:t xml:space="preserve"> 4.Чем отличие масел МКПП от АКПП</w:t>
      </w:r>
      <w:r w:rsidR="00BD1BEF">
        <w:rPr>
          <w:sz w:val="32"/>
          <w:szCs w:val="32"/>
          <w:lang w:val="en-US"/>
        </w:rPr>
        <w:t>?</w:t>
      </w:r>
      <w:bookmarkStart w:id="0" w:name="_GoBack"/>
      <w:bookmarkEnd w:id="0"/>
    </w:p>
    <w:sectPr w:rsidR="00EB3401" w:rsidRPr="00BD1B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105F0"/>
    <w:multiLevelType w:val="multilevel"/>
    <w:tmpl w:val="EE80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A35E1"/>
    <w:multiLevelType w:val="multilevel"/>
    <w:tmpl w:val="6D5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F85212"/>
    <w:multiLevelType w:val="multilevel"/>
    <w:tmpl w:val="9872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C66E63"/>
    <w:multiLevelType w:val="multilevel"/>
    <w:tmpl w:val="3F4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2A0B03"/>
    <w:multiLevelType w:val="multilevel"/>
    <w:tmpl w:val="626AE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6F2D4E"/>
    <w:multiLevelType w:val="multilevel"/>
    <w:tmpl w:val="A1BC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D15893"/>
    <w:multiLevelType w:val="multilevel"/>
    <w:tmpl w:val="A168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033923"/>
    <w:multiLevelType w:val="multilevel"/>
    <w:tmpl w:val="4B625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36"/>
    <w:rsid w:val="00011094"/>
    <w:rsid w:val="00013BAE"/>
    <w:rsid w:val="002143D9"/>
    <w:rsid w:val="00215936"/>
    <w:rsid w:val="003337F3"/>
    <w:rsid w:val="00567360"/>
    <w:rsid w:val="00585288"/>
    <w:rsid w:val="005E07D3"/>
    <w:rsid w:val="00BD1BEF"/>
    <w:rsid w:val="00BE7B45"/>
    <w:rsid w:val="00EB3401"/>
    <w:rsid w:val="00ED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837F4-2959-4CEB-8EE0-A4EB29E9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D70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D70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D70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337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70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D707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D7075"/>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ED7075"/>
    <w:rPr>
      <w:color w:val="0000FF"/>
      <w:u w:val="single"/>
    </w:rPr>
  </w:style>
  <w:style w:type="character" w:customStyle="1" w:styleId="ui-lib-buttoncontent-wrapper">
    <w:name w:val="ui-lib-button__content-wrapper"/>
    <w:basedOn w:val="a0"/>
    <w:rsid w:val="00ED7075"/>
  </w:style>
  <w:style w:type="character" w:customStyle="1" w:styleId="article-statdate">
    <w:name w:val="article-stat__date"/>
    <w:basedOn w:val="a0"/>
    <w:rsid w:val="00ED7075"/>
  </w:style>
  <w:style w:type="paragraph" w:customStyle="1" w:styleId="article-renderblock">
    <w:name w:val="article-render__block"/>
    <w:basedOn w:val="a"/>
    <w:rsid w:val="00ED70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3337F3"/>
    <w:rPr>
      <w:rFonts w:asciiTheme="majorHAnsi" w:eastAsiaTheme="majorEastAsia" w:hAnsiTheme="majorHAnsi" w:cstheme="majorBidi"/>
      <w:i/>
      <w:iCs/>
      <w:color w:val="2E74B5" w:themeColor="accent1" w:themeShade="BF"/>
    </w:rPr>
  </w:style>
  <w:style w:type="paragraph" w:styleId="a4">
    <w:name w:val="Normal (Web)"/>
    <w:basedOn w:val="a"/>
    <w:uiPriority w:val="99"/>
    <w:semiHidden/>
    <w:unhideWhenUsed/>
    <w:rsid w:val="003337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enter">
    <w:name w:val="text-center"/>
    <w:basedOn w:val="a"/>
    <w:rsid w:val="003337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473183">
      <w:bodyDiv w:val="1"/>
      <w:marLeft w:val="0"/>
      <w:marRight w:val="0"/>
      <w:marTop w:val="0"/>
      <w:marBottom w:val="0"/>
      <w:divBdr>
        <w:top w:val="none" w:sz="0" w:space="0" w:color="auto"/>
        <w:left w:val="none" w:sz="0" w:space="0" w:color="auto"/>
        <w:bottom w:val="none" w:sz="0" w:space="0" w:color="auto"/>
        <w:right w:val="none" w:sz="0" w:space="0" w:color="auto"/>
      </w:divBdr>
      <w:divsChild>
        <w:div w:id="745687608">
          <w:marLeft w:val="-225"/>
          <w:marRight w:val="-225"/>
          <w:marTop w:val="0"/>
          <w:marBottom w:val="0"/>
          <w:divBdr>
            <w:top w:val="none" w:sz="0" w:space="0" w:color="auto"/>
            <w:left w:val="none" w:sz="0" w:space="0" w:color="auto"/>
            <w:bottom w:val="none" w:sz="0" w:space="0" w:color="auto"/>
            <w:right w:val="none" w:sz="0" w:space="0" w:color="auto"/>
          </w:divBdr>
          <w:divsChild>
            <w:div w:id="980693163">
              <w:marLeft w:val="0"/>
              <w:marRight w:val="0"/>
              <w:marTop w:val="100"/>
              <w:marBottom w:val="100"/>
              <w:divBdr>
                <w:top w:val="none" w:sz="0" w:space="0" w:color="auto"/>
                <w:left w:val="none" w:sz="0" w:space="0" w:color="auto"/>
                <w:bottom w:val="none" w:sz="0" w:space="0" w:color="auto"/>
                <w:right w:val="none" w:sz="0" w:space="0" w:color="auto"/>
              </w:divBdr>
            </w:div>
          </w:divsChild>
        </w:div>
        <w:div w:id="135683528">
          <w:marLeft w:val="-225"/>
          <w:marRight w:val="-225"/>
          <w:marTop w:val="0"/>
          <w:marBottom w:val="0"/>
          <w:divBdr>
            <w:top w:val="none" w:sz="0" w:space="0" w:color="auto"/>
            <w:left w:val="none" w:sz="0" w:space="0" w:color="auto"/>
            <w:bottom w:val="none" w:sz="0" w:space="0" w:color="auto"/>
            <w:right w:val="none" w:sz="0" w:space="0" w:color="auto"/>
          </w:divBdr>
          <w:divsChild>
            <w:div w:id="1838884536">
              <w:marLeft w:val="0"/>
              <w:marRight w:val="0"/>
              <w:marTop w:val="0"/>
              <w:marBottom w:val="0"/>
              <w:divBdr>
                <w:top w:val="none" w:sz="0" w:space="0" w:color="auto"/>
                <w:left w:val="none" w:sz="0" w:space="0" w:color="auto"/>
                <w:bottom w:val="none" w:sz="0" w:space="0" w:color="auto"/>
                <w:right w:val="none" w:sz="0" w:space="0" w:color="auto"/>
              </w:divBdr>
            </w:div>
            <w:div w:id="14327770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55466725">
      <w:bodyDiv w:val="1"/>
      <w:marLeft w:val="0"/>
      <w:marRight w:val="0"/>
      <w:marTop w:val="0"/>
      <w:marBottom w:val="0"/>
      <w:divBdr>
        <w:top w:val="none" w:sz="0" w:space="0" w:color="auto"/>
        <w:left w:val="none" w:sz="0" w:space="0" w:color="auto"/>
        <w:bottom w:val="none" w:sz="0" w:space="0" w:color="auto"/>
        <w:right w:val="none" w:sz="0" w:space="0" w:color="auto"/>
      </w:divBdr>
      <w:divsChild>
        <w:div w:id="1865095967">
          <w:marLeft w:val="0"/>
          <w:marRight w:val="0"/>
          <w:marTop w:val="0"/>
          <w:marBottom w:val="0"/>
          <w:divBdr>
            <w:top w:val="none" w:sz="0" w:space="0" w:color="auto"/>
            <w:left w:val="none" w:sz="0" w:space="0" w:color="auto"/>
            <w:bottom w:val="none" w:sz="0" w:space="0" w:color="auto"/>
            <w:right w:val="none" w:sz="0" w:space="0" w:color="auto"/>
          </w:divBdr>
          <w:divsChild>
            <w:div w:id="1487167688">
              <w:marLeft w:val="0"/>
              <w:marRight w:val="0"/>
              <w:marTop w:val="0"/>
              <w:marBottom w:val="0"/>
              <w:divBdr>
                <w:top w:val="none" w:sz="0" w:space="0" w:color="auto"/>
                <w:left w:val="none" w:sz="0" w:space="0" w:color="auto"/>
                <w:bottom w:val="none" w:sz="0" w:space="0" w:color="auto"/>
                <w:right w:val="none" w:sz="0" w:space="0" w:color="auto"/>
              </w:divBdr>
              <w:divsChild>
                <w:div w:id="113257457">
                  <w:marLeft w:val="0"/>
                  <w:marRight w:val="0"/>
                  <w:marTop w:val="0"/>
                  <w:marBottom w:val="0"/>
                  <w:divBdr>
                    <w:top w:val="none" w:sz="0" w:space="0" w:color="auto"/>
                    <w:left w:val="none" w:sz="0" w:space="0" w:color="auto"/>
                    <w:bottom w:val="none" w:sz="0" w:space="0" w:color="auto"/>
                    <w:right w:val="none" w:sz="0" w:space="0" w:color="auto"/>
                  </w:divBdr>
                  <w:divsChild>
                    <w:div w:id="2072850672">
                      <w:marLeft w:val="0"/>
                      <w:marRight w:val="0"/>
                      <w:marTop w:val="0"/>
                      <w:marBottom w:val="0"/>
                      <w:divBdr>
                        <w:top w:val="none" w:sz="0" w:space="0" w:color="auto"/>
                        <w:left w:val="none" w:sz="0" w:space="0" w:color="auto"/>
                        <w:bottom w:val="none" w:sz="0" w:space="0" w:color="auto"/>
                        <w:right w:val="none" w:sz="0" w:space="0" w:color="auto"/>
                      </w:divBdr>
                      <w:divsChild>
                        <w:div w:id="1948809916">
                          <w:marLeft w:val="0"/>
                          <w:marRight w:val="0"/>
                          <w:marTop w:val="0"/>
                          <w:marBottom w:val="0"/>
                          <w:divBdr>
                            <w:top w:val="none" w:sz="0" w:space="0" w:color="auto"/>
                            <w:left w:val="none" w:sz="0" w:space="0" w:color="auto"/>
                            <w:bottom w:val="none" w:sz="0" w:space="0" w:color="auto"/>
                            <w:right w:val="none" w:sz="0" w:space="0" w:color="auto"/>
                          </w:divBdr>
                        </w:div>
                        <w:div w:id="490214338">
                          <w:marLeft w:val="0"/>
                          <w:marRight w:val="0"/>
                          <w:marTop w:val="180"/>
                          <w:marBottom w:val="0"/>
                          <w:divBdr>
                            <w:top w:val="none" w:sz="0" w:space="0" w:color="auto"/>
                            <w:left w:val="none" w:sz="0" w:space="0" w:color="auto"/>
                            <w:bottom w:val="none" w:sz="0" w:space="0" w:color="auto"/>
                            <w:right w:val="none" w:sz="0" w:space="0" w:color="auto"/>
                          </w:divBdr>
                          <w:divsChild>
                            <w:div w:id="397634188">
                              <w:marLeft w:val="0"/>
                              <w:marRight w:val="0"/>
                              <w:marTop w:val="0"/>
                              <w:marBottom w:val="0"/>
                              <w:divBdr>
                                <w:top w:val="none" w:sz="0" w:space="0" w:color="auto"/>
                                <w:left w:val="none" w:sz="0" w:space="0" w:color="auto"/>
                                <w:bottom w:val="none" w:sz="0" w:space="0" w:color="auto"/>
                                <w:right w:val="none" w:sz="0" w:space="0" w:color="auto"/>
                              </w:divBdr>
                              <w:divsChild>
                                <w:div w:id="1066031265">
                                  <w:marLeft w:val="0"/>
                                  <w:marRight w:val="0"/>
                                  <w:marTop w:val="0"/>
                                  <w:marBottom w:val="0"/>
                                  <w:divBdr>
                                    <w:top w:val="none" w:sz="0" w:space="0" w:color="auto"/>
                                    <w:left w:val="none" w:sz="0" w:space="0" w:color="auto"/>
                                    <w:bottom w:val="none" w:sz="0" w:space="0" w:color="auto"/>
                                    <w:right w:val="none" w:sz="0" w:space="0" w:color="auto"/>
                                  </w:divBdr>
                                </w:div>
                                <w:div w:id="1698190457">
                                  <w:marLeft w:val="0"/>
                                  <w:marRight w:val="0"/>
                                  <w:marTop w:val="0"/>
                                  <w:marBottom w:val="0"/>
                                  <w:divBdr>
                                    <w:top w:val="none" w:sz="0" w:space="0" w:color="auto"/>
                                    <w:left w:val="none" w:sz="0" w:space="0" w:color="auto"/>
                                    <w:bottom w:val="none" w:sz="0" w:space="0" w:color="auto"/>
                                    <w:right w:val="none" w:sz="0" w:space="0" w:color="auto"/>
                                  </w:divBdr>
                                </w:div>
                                <w:div w:id="880482640">
                                  <w:marLeft w:val="0"/>
                                  <w:marRight w:val="0"/>
                                  <w:marTop w:val="0"/>
                                  <w:marBottom w:val="0"/>
                                  <w:divBdr>
                                    <w:top w:val="none" w:sz="0" w:space="0" w:color="auto"/>
                                    <w:left w:val="none" w:sz="0" w:space="0" w:color="auto"/>
                                    <w:bottom w:val="none" w:sz="0" w:space="0" w:color="auto"/>
                                    <w:right w:val="none" w:sz="0" w:space="0" w:color="auto"/>
                                  </w:divBdr>
                                  <w:divsChild>
                                    <w:div w:id="1433629495">
                                      <w:marLeft w:val="0"/>
                                      <w:marRight w:val="0"/>
                                      <w:marTop w:val="0"/>
                                      <w:marBottom w:val="0"/>
                                      <w:divBdr>
                                        <w:top w:val="none" w:sz="0" w:space="0" w:color="auto"/>
                                        <w:left w:val="none" w:sz="0" w:space="0" w:color="auto"/>
                                        <w:bottom w:val="none" w:sz="0" w:space="0" w:color="auto"/>
                                        <w:right w:val="none" w:sz="0" w:space="0" w:color="auto"/>
                                      </w:divBdr>
                                      <w:divsChild>
                                        <w:div w:id="796028780">
                                          <w:marLeft w:val="0"/>
                                          <w:marRight w:val="0"/>
                                          <w:marTop w:val="0"/>
                                          <w:marBottom w:val="0"/>
                                          <w:divBdr>
                                            <w:top w:val="none" w:sz="0" w:space="0" w:color="auto"/>
                                            <w:left w:val="none" w:sz="0" w:space="0" w:color="auto"/>
                                            <w:bottom w:val="none" w:sz="0" w:space="0" w:color="auto"/>
                                            <w:right w:val="none" w:sz="0" w:space="0" w:color="auto"/>
                                          </w:divBdr>
                                        </w:div>
                                        <w:div w:id="319043905">
                                          <w:marLeft w:val="0"/>
                                          <w:marRight w:val="0"/>
                                          <w:marTop w:val="0"/>
                                          <w:marBottom w:val="0"/>
                                          <w:divBdr>
                                            <w:top w:val="none" w:sz="0" w:space="0" w:color="auto"/>
                                            <w:left w:val="none" w:sz="0" w:space="0" w:color="auto"/>
                                            <w:bottom w:val="none" w:sz="0" w:space="0" w:color="auto"/>
                                            <w:right w:val="none" w:sz="0" w:space="0" w:color="auto"/>
                                          </w:divBdr>
                                        </w:div>
                                        <w:div w:id="732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746722">
          <w:marLeft w:val="0"/>
          <w:marRight w:val="0"/>
          <w:marTop w:val="0"/>
          <w:marBottom w:val="0"/>
          <w:divBdr>
            <w:top w:val="none" w:sz="0" w:space="0" w:color="auto"/>
            <w:left w:val="none" w:sz="0" w:space="0" w:color="auto"/>
            <w:bottom w:val="none" w:sz="0" w:space="0" w:color="auto"/>
            <w:right w:val="none" w:sz="0" w:space="0" w:color="auto"/>
          </w:divBdr>
          <w:divsChild>
            <w:div w:id="2107728021">
              <w:marLeft w:val="0"/>
              <w:marRight w:val="0"/>
              <w:marTop w:val="0"/>
              <w:marBottom w:val="0"/>
              <w:divBdr>
                <w:top w:val="none" w:sz="0" w:space="0" w:color="auto"/>
                <w:left w:val="none" w:sz="0" w:space="0" w:color="auto"/>
                <w:bottom w:val="none" w:sz="0" w:space="0" w:color="auto"/>
                <w:right w:val="none" w:sz="0" w:space="0" w:color="auto"/>
              </w:divBdr>
              <w:divsChild>
                <w:div w:id="448625853">
                  <w:marLeft w:val="0"/>
                  <w:marRight w:val="0"/>
                  <w:marTop w:val="0"/>
                  <w:marBottom w:val="0"/>
                  <w:divBdr>
                    <w:top w:val="none" w:sz="0" w:space="0" w:color="auto"/>
                    <w:left w:val="none" w:sz="0" w:space="0" w:color="auto"/>
                    <w:bottom w:val="none" w:sz="0" w:space="0" w:color="auto"/>
                    <w:right w:val="none" w:sz="0" w:space="0" w:color="auto"/>
                  </w:divBdr>
                  <w:divsChild>
                    <w:div w:id="1451245903">
                      <w:marLeft w:val="0"/>
                      <w:marRight w:val="0"/>
                      <w:marTop w:val="0"/>
                      <w:marBottom w:val="0"/>
                      <w:divBdr>
                        <w:top w:val="none" w:sz="0" w:space="0" w:color="auto"/>
                        <w:left w:val="none" w:sz="0" w:space="0" w:color="auto"/>
                        <w:bottom w:val="none" w:sz="0" w:space="0" w:color="auto"/>
                        <w:right w:val="none" w:sz="0" w:space="0" w:color="auto"/>
                      </w:divBdr>
                      <w:divsChild>
                        <w:div w:id="1737320137">
                          <w:marLeft w:val="0"/>
                          <w:marRight w:val="0"/>
                          <w:marTop w:val="0"/>
                          <w:marBottom w:val="0"/>
                          <w:divBdr>
                            <w:top w:val="none" w:sz="0" w:space="0" w:color="auto"/>
                            <w:left w:val="none" w:sz="0" w:space="0" w:color="auto"/>
                            <w:bottom w:val="none" w:sz="0" w:space="0" w:color="auto"/>
                            <w:right w:val="none" w:sz="0" w:space="0" w:color="auto"/>
                          </w:divBdr>
                          <w:divsChild>
                            <w:div w:id="1412850312">
                              <w:marLeft w:val="0"/>
                              <w:marRight w:val="0"/>
                              <w:marTop w:val="120"/>
                              <w:marBottom w:val="120"/>
                              <w:divBdr>
                                <w:top w:val="none" w:sz="0" w:space="0" w:color="auto"/>
                                <w:left w:val="none" w:sz="0" w:space="0" w:color="auto"/>
                                <w:bottom w:val="none" w:sz="0" w:space="0" w:color="auto"/>
                                <w:right w:val="none" w:sz="0" w:space="0" w:color="auto"/>
                              </w:divBdr>
                            </w:div>
                            <w:div w:id="8644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615385">
              <w:marLeft w:val="0"/>
              <w:marRight w:val="0"/>
              <w:marTop w:val="0"/>
              <w:marBottom w:val="0"/>
              <w:divBdr>
                <w:top w:val="none" w:sz="0" w:space="0" w:color="auto"/>
                <w:left w:val="none" w:sz="0" w:space="0" w:color="auto"/>
                <w:bottom w:val="none" w:sz="0" w:space="0" w:color="auto"/>
                <w:right w:val="none" w:sz="0" w:space="0" w:color="auto"/>
              </w:divBdr>
              <w:divsChild>
                <w:div w:id="811367951">
                  <w:marLeft w:val="0"/>
                  <w:marRight w:val="0"/>
                  <w:marTop w:val="0"/>
                  <w:marBottom w:val="330"/>
                  <w:divBdr>
                    <w:top w:val="none" w:sz="0" w:space="0" w:color="auto"/>
                    <w:left w:val="none" w:sz="0" w:space="0" w:color="auto"/>
                    <w:bottom w:val="none" w:sz="0" w:space="0" w:color="auto"/>
                    <w:right w:val="none" w:sz="0" w:space="0" w:color="auto"/>
                  </w:divBdr>
                  <w:divsChild>
                    <w:div w:id="15624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7658">
              <w:marLeft w:val="0"/>
              <w:marRight w:val="0"/>
              <w:marTop w:val="0"/>
              <w:marBottom w:val="0"/>
              <w:divBdr>
                <w:top w:val="none" w:sz="0" w:space="0" w:color="auto"/>
                <w:left w:val="none" w:sz="0" w:space="0" w:color="auto"/>
                <w:bottom w:val="none" w:sz="0" w:space="0" w:color="auto"/>
                <w:right w:val="none" w:sz="0" w:space="0" w:color="auto"/>
              </w:divBdr>
              <w:divsChild>
                <w:div w:id="1778525594">
                  <w:marLeft w:val="0"/>
                  <w:marRight w:val="0"/>
                  <w:marTop w:val="0"/>
                  <w:marBottom w:val="0"/>
                  <w:divBdr>
                    <w:top w:val="none" w:sz="0" w:space="0" w:color="auto"/>
                    <w:left w:val="none" w:sz="0" w:space="0" w:color="auto"/>
                    <w:bottom w:val="none" w:sz="0" w:space="0" w:color="auto"/>
                    <w:right w:val="none" w:sz="0" w:space="0" w:color="auto"/>
                  </w:divBdr>
                  <w:divsChild>
                    <w:div w:id="242111226">
                      <w:marLeft w:val="0"/>
                      <w:marRight w:val="0"/>
                      <w:marTop w:val="0"/>
                      <w:marBottom w:val="0"/>
                      <w:divBdr>
                        <w:top w:val="none" w:sz="0" w:space="0" w:color="auto"/>
                        <w:left w:val="none" w:sz="0" w:space="0" w:color="auto"/>
                        <w:bottom w:val="none" w:sz="0" w:space="0" w:color="auto"/>
                        <w:right w:val="none" w:sz="0" w:space="0" w:color="auto"/>
                      </w:divBdr>
                    </w:div>
                    <w:div w:id="1380011199">
                      <w:marLeft w:val="0"/>
                      <w:marRight w:val="0"/>
                      <w:marTop w:val="0"/>
                      <w:marBottom w:val="0"/>
                      <w:divBdr>
                        <w:top w:val="none" w:sz="0" w:space="0" w:color="auto"/>
                        <w:left w:val="none" w:sz="0" w:space="0" w:color="auto"/>
                        <w:bottom w:val="none" w:sz="0" w:space="0" w:color="auto"/>
                        <w:right w:val="none" w:sz="0" w:space="0" w:color="auto"/>
                      </w:divBdr>
                    </w:div>
                    <w:div w:id="1286110520">
                      <w:marLeft w:val="0"/>
                      <w:marRight w:val="0"/>
                      <w:marTop w:val="0"/>
                      <w:marBottom w:val="0"/>
                      <w:divBdr>
                        <w:top w:val="none" w:sz="0" w:space="0" w:color="auto"/>
                        <w:left w:val="none" w:sz="0" w:space="0" w:color="auto"/>
                        <w:bottom w:val="none" w:sz="0" w:space="0" w:color="auto"/>
                        <w:right w:val="none" w:sz="0" w:space="0" w:color="auto"/>
                      </w:divBdr>
                    </w:div>
                    <w:div w:id="37435243">
                      <w:marLeft w:val="0"/>
                      <w:marRight w:val="0"/>
                      <w:marTop w:val="0"/>
                      <w:marBottom w:val="0"/>
                      <w:divBdr>
                        <w:top w:val="none" w:sz="0" w:space="0" w:color="auto"/>
                        <w:left w:val="none" w:sz="0" w:space="0" w:color="auto"/>
                        <w:bottom w:val="none" w:sz="0" w:space="0" w:color="auto"/>
                        <w:right w:val="none" w:sz="0" w:space="0" w:color="auto"/>
                      </w:divBdr>
                    </w:div>
                    <w:div w:id="924876414">
                      <w:marLeft w:val="0"/>
                      <w:marRight w:val="0"/>
                      <w:marTop w:val="0"/>
                      <w:marBottom w:val="0"/>
                      <w:divBdr>
                        <w:top w:val="none" w:sz="0" w:space="0" w:color="auto"/>
                        <w:left w:val="none" w:sz="0" w:space="0" w:color="auto"/>
                        <w:bottom w:val="none" w:sz="0" w:space="0" w:color="auto"/>
                        <w:right w:val="none" w:sz="0" w:space="0" w:color="auto"/>
                      </w:divBdr>
                    </w:div>
                    <w:div w:id="10224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ts.ru/blog/transmissiya/kak-zamenit-maslo-v-korobke-peredach/" TargetMode="External"/><Relationship Id="rId13" Type="http://schemas.openxmlformats.org/officeDocument/2006/relationships/hyperlink" Target="https://www.tts.ru/blog/transmissiya/kak-zamenit-maslo-v-korobke-peredach/" TargetMode="External"/><Relationship Id="rId18" Type="http://schemas.openxmlformats.org/officeDocument/2006/relationships/hyperlink" Target="https://www.tts.ru/blog/transmissiya/kak-proverit-maslo-v-akpp/?utm_referrer=https://zen.yandex.com" TargetMode="External"/><Relationship Id="rId26" Type="http://schemas.openxmlformats.org/officeDocument/2006/relationships/hyperlink" Target="https://yandex.ru/video/preview?text=&#1055;&#1088;&#1086;&#1074;&#1077;&#1088;&#1082;&#1072;%20&#1080;%20&#1079;&#1072;&#1084;&#1077;&#1085;&#1072;%20&#1084;&#1072;&#1089;&#1083;&#1072;%20&#1074;%20&#1082;&#1086;&#1088;&#1086;&#1073;&#1082;&#1077;%20&#1087;&#1077;&#1088;&#1077;&#1076;&#1072;&#1095;.%20&#1047;&#1072;&#1084;&#1077;&#1085;&#1072;%20&#1084;&#1072;&#1089;&#1083;&#1072;%20&#1074;%20&#1088;&#1072;&#1079;&#1076;&#1072;&#1090;&#1086;&#1095;&#1085;&#1086;&#1081;%20&#1082;&#1086;&#1088;&#1086;&#1073;&#1082;&#1077;.&amp;path=wizard&amp;parent-reqid=1604605717118970-1591929401108376993900107-production-app-host-man-web-yp-34&amp;wiz_type=vital&amp;filmId=2151614075663076401"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s://www.tts.ru/blog/transmissiya/kak-zamenit-maslo-v-korobke-peredach/" TargetMode="External"/><Relationship Id="rId12" Type="http://schemas.openxmlformats.org/officeDocument/2006/relationships/hyperlink" Target="https://www.tts.ru/blog/transmissiya/kak-zamenit-maslo-v-korobke-peredach/" TargetMode="External"/><Relationship Id="rId17" Type="http://schemas.openxmlformats.org/officeDocument/2006/relationships/image" Target="media/image3.jpeg"/><Relationship Id="rId25" Type="http://schemas.openxmlformats.org/officeDocument/2006/relationships/hyperlink" Target="https://zap-kam.ru/kamaz-4310/info/zamena-masla-v-korobki-peredach-ZF-kamaz.html"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www.tts.ru/blog/transmissiya/zamena-masla-v-akpp/?utm_referrer=https://zen.yandex.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ts.ru/blog/transmissiya/kak-zamenit-maslo-v-korobke-peredach/" TargetMode="External"/><Relationship Id="rId11" Type="http://schemas.openxmlformats.org/officeDocument/2006/relationships/hyperlink" Target="https://www.tts.ru/blog/transmissiya/kak-zamenit-maslo-v-korobke-peredach/" TargetMode="External"/><Relationship Id="rId24" Type="http://schemas.openxmlformats.org/officeDocument/2006/relationships/image" Target="media/image7.jpeg"/><Relationship Id="rId5" Type="http://schemas.openxmlformats.org/officeDocument/2006/relationships/hyperlink" Target="https://www.tts.ru/blog/transmissiya/kak-zamenit-maslo-v-korobke-peredach/" TargetMode="External"/><Relationship Id="rId15" Type="http://schemas.openxmlformats.org/officeDocument/2006/relationships/image" Target="media/image1.jpeg"/><Relationship Id="rId23" Type="http://schemas.openxmlformats.org/officeDocument/2006/relationships/hyperlink" Target="https://zap-kam.ru/kamaz-4310/info/zamena-masla-v-razdatochnoj-korobke.html" TargetMode="External"/><Relationship Id="rId28" Type="http://schemas.openxmlformats.org/officeDocument/2006/relationships/hyperlink" Target="https://yandex.ru/video/preview?text=&#1055;&#1088;&#1086;&#1074;&#1077;&#1088;&#1082;&#1072;%20&#1080;%20&#1079;&#1072;&#1084;&#1077;&#1085;&#1072;%20&#1084;&#1072;&#1089;&#1083;&#1072;%20&#1074;%20&#1082;&#1086;&#1088;&#1086;&#1073;&#1082;&#1077;%20&#1087;&#1077;&#1088;&#1077;&#1076;&#1072;&#1095;.%20&#1047;&#1072;&#1084;&#1077;&#1085;&#1072;%20&#1084;&#1072;&#1089;&#1083;&#1072;%20&#1074;%20&#1088;&#1072;&#1079;&#1076;&#1072;&#1090;&#1086;&#1095;&#1085;&#1086;&#1081;%20&#1082;&#1086;&#1088;&#1086;&#1073;&#1082;&#1077;.&amp;path=wizard&amp;parent-reqid=1604605717118970-1591929401108376993900107-production-app-host-man-web-yp-34&amp;wiz_type=vital&amp;filmId=6131016523653007866" TargetMode="External"/><Relationship Id="rId10" Type="http://schemas.openxmlformats.org/officeDocument/2006/relationships/hyperlink" Target="https://www.tts.ru/blog/transmissiya/kak-zamenit-maslo-v-korobke-peredach/"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tts.ru/blog/transmissiya/kak-zamenit-maslo-v-korobke-peredach/" TargetMode="External"/><Relationship Id="rId14" Type="http://schemas.openxmlformats.org/officeDocument/2006/relationships/hyperlink" Target="https://www.tts.ru/blog/transmissiya/kak-zamenit-maslo-v-korobke-peredach/" TargetMode="External"/><Relationship Id="rId22" Type="http://schemas.openxmlformats.org/officeDocument/2006/relationships/image" Target="media/image6.jpeg"/><Relationship Id="rId27" Type="http://schemas.openxmlformats.org/officeDocument/2006/relationships/hyperlink" Target="https://yandex.ru/video/preview?text=&#1055;&#1088;&#1086;&#1074;&#1077;&#1088;&#1082;&#1072;%20&#1080;%20&#1079;&#1072;&#1084;&#1077;&#1085;&#1072;%20&#1084;&#1072;&#1089;&#1083;&#1072;%20&#1074;%20&#1082;&#1086;&#1088;&#1086;&#1073;&#1082;&#1077;%20&#1087;&#1077;&#1088;&#1077;&#1076;&#1072;&#1095;.%20&#1047;&#1072;&#1084;&#1077;&#1085;&#1072;%20&#1084;&#1072;&#1089;&#1083;&#1072;%20&#1074;%20&#1088;&#1072;&#1079;&#1076;&#1072;&#1090;&#1086;&#1095;&#1085;&#1086;&#1081;%20&#1082;&#1086;&#1088;&#1086;&#1073;&#1082;&#1077;.&amp;path=wizard&amp;parent-reqid=1604605717118970-1591929401108376993900107-production-app-host-man-web-yp-34&amp;wiz_type=vital&amp;filmId=1265840741334211733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11</Pages>
  <Words>2154</Words>
  <Characters>12280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2020-11-05T19:38:00Z</dcterms:created>
  <dcterms:modified xsi:type="dcterms:W3CDTF">2020-11-05T20:59:00Z</dcterms:modified>
</cp:coreProperties>
</file>