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82" w:rsidRPr="008C733B" w:rsidRDefault="009D5BF3" w:rsidP="008C73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3B">
        <w:rPr>
          <w:rFonts w:ascii="Times New Roman" w:hAnsi="Times New Roman" w:cs="Times New Roman"/>
          <w:sz w:val="24"/>
          <w:szCs w:val="24"/>
        </w:rPr>
        <w:t>Урок 55-56. Проведение операций с разъединителями, отделителями, короткозамыкателями и выключателями нагрузки с использованием привода.</w:t>
      </w:r>
    </w:p>
    <w:p w:rsidR="00C05FFF" w:rsidRPr="008C733B" w:rsidRDefault="008C733B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   </w:t>
      </w:r>
      <w:r w:rsidR="00C05FFF" w:rsidRPr="008C733B">
        <w:t>Одним из важных общих положений, которые должны соблюдаться персоналом в цепях с разъединителями и отделителями, является то, что отключение намагничивающих и зарядных токов выполняется отделителями, позволяющими быстро выполнять операции благодаря наличию встроенных пружин, а включение — разъединителями при предварительно включенных отделителях.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При отключении ненагруженного трансформатора разъединителями или отделителями возможен кратковременный </w:t>
      </w:r>
      <w:proofErr w:type="spellStart"/>
      <w:r w:rsidRPr="008C733B">
        <w:t>неполнофазный</w:t>
      </w:r>
      <w:proofErr w:type="spellEnd"/>
      <w:r w:rsidRPr="008C733B">
        <w:t xml:space="preserve"> режим вследствие неодновременного размыкания контактов отдельных полюсов, что может вызвать появление перенапряжений. Опасность перенапряжения наименьшая у трансформаторов с </w:t>
      </w:r>
      <w:proofErr w:type="gramStart"/>
      <w:r w:rsidRPr="008C733B">
        <w:t>заземленной</w:t>
      </w:r>
      <w:proofErr w:type="gramEnd"/>
      <w:r w:rsidRPr="008C733B">
        <w:t xml:space="preserve"> </w:t>
      </w:r>
      <w:proofErr w:type="spellStart"/>
      <w:r w:rsidRPr="008C733B">
        <w:t>нейтралью</w:t>
      </w:r>
      <w:proofErr w:type="spellEnd"/>
      <w:r w:rsidRPr="008C733B">
        <w:t xml:space="preserve">. Поэтому перед отключением трансформатора от сети заземляют его </w:t>
      </w:r>
      <w:proofErr w:type="spellStart"/>
      <w:r w:rsidRPr="008C733B">
        <w:t>нейтраль</w:t>
      </w:r>
      <w:proofErr w:type="spellEnd"/>
      <w:r w:rsidRPr="008C733B">
        <w:t xml:space="preserve">, если в нормальном режиме она была </w:t>
      </w:r>
      <w:proofErr w:type="spellStart"/>
      <w:r w:rsidRPr="008C733B">
        <w:t>разземлена</w:t>
      </w:r>
      <w:proofErr w:type="spellEnd"/>
      <w:r w:rsidRPr="008C733B">
        <w:t xml:space="preserve"> и защищена разрядником. Рекомендуется также предварительно отключать дугогасящие реакторы.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После проведения операций включения или отключения разъединителей или отделителей осмотром проверяют их действительное положение, так как возможны случаи </w:t>
      </w:r>
      <w:proofErr w:type="spellStart"/>
      <w:r w:rsidRPr="008C733B">
        <w:t>недовключения</w:t>
      </w:r>
      <w:proofErr w:type="spellEnd"/>
      <w:r w:rsidRPr="008C733B">
        <w:t xml:space="preserve"> ножей, попадание ножей мимо губок, обрывы тяг, </w:t>
      </w:r>
      <w:proofErr w:type="spellStart"/>
      <w:r w:rsidRPr="008C733B">
        <w:t>разрегулировка</w:t>
      </w:r>
      <w:proofErr w:type="spellEnd"/>
      <w:r w:rsidRPr="008C733B">
        <w:t xml:space="preserve"> приводов и др.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proofErr w:type="gramStart"/>
      <w:r w:rsidRPr="008C733B">
        <w:t>В РУ</w:t>
      </w:r>
      <w:proofErr w:type="gramEnd"/>
      <w:r w:rsidRPr="008C733B">
        <w:t xml:space="preserve"> все операции по отключению и включению разъединителей присоединения, имеющего в своей цепи выключатель, должны выполняться после проверки отключенного положения выключателя на месте его установки.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Прежде чем отключить разъединители и отделители, необходимо произвести их внешний осмотр. Эти аппараты, их приводы и блокирующие устройства не должны иметь повреждений, препятствующих выполнению операций. Особое внимание должно быть обращено на отсутствие шунтирующих перемычек.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При обнаружении тех или иных дефектов операции с разъединителями под напряжением должны выполняться с большой осторожностью и только с разрешения лица, отдавшего распоряжение о переключении. 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Запрещаются операции с разъединителями под напряжением, если на изоляторах обнаружены трещины.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Включение разъединителей ручным приводом следует выполнять быстро и решительно, но без удара в конце хода. 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При появлении между контактами дуги ножи разъединителей не следует отводить обратно, поскольку при расхождении контактов дуга может удлиниться, перекрыть промежуток между фазами и вызвать КЗ. Во всех случаях операция включения должна </w:t>
      </w:r>
      <w:r w:rsidRPr="008C733B">
        <w:lastRenderedPageBreak/>
        <w:t>проводиться до конца, так как при соприкосновении контактов дуга погаснет, не причинив повреждений оборудованию.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Отключение разъединителей, наоборот, должно производиться медленно и осторожно. Вначале рычагами привода делается пробное движение, с тем, чтобы убедиться в исправности тяг, отсутствии качаний и поломок изоляторов. Если в момент расхождения контактов возникнет дуга, разъединители необходимо немедленно включить и до выяснения причин образования дуги операции с ними не производить.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  Разъединителями разрешается выполнять операции: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- включения и отключения зарядного тока ошиновки и оборудования всех классов напряжения (кроме тока конденсаторных батарей);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- включения и отключения ТН, </w:t>
      </w:r>
      <w:proofErr w:type="spellStart"/>
      <w:r w:rsidRPr="008C733B">
        <w:t>нейтралей</w:t>
      </w:r>
      <w:proofErr w:type="spellEnd"/>
      <w:r w:rsidRPr="008C733B">
        <w:t xml:space="preserve"> силовых трансформаторов и дугогасящих реакторов с номинальным напряжением до 35 кВ включительно при отсутствии в сети замыкания фазы на землю или резонанса;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- включения и отключения ТН электромагнитного типа с номинальным напряжением 110 кВ и выше;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- шунтирования и </w:t>
      </w:r>
      <w:proofErr w:type="spellStart"/>
      <w:r w:rsidRPr="008C733B">
        <w:t>расшунтирования</w:t>
      </w:r>
      <w:proofErr w:type="spellEnd"/>
      <w:r w:rsidRPr="008C733B">
        <w:t xml:space="preserve"> включенных выключателей (с приводов которых снят оперативный ток) вместе с прилегающей к ним ошиновкой.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  В кольцевых сетях 6-10 кВ разрешается отключение разъединителями уравнительных токов до 70</w:t>
      </w:r>
      <w:proofErr w:type="gramStart"/>
      <w:r w:rsidRPr="008C733B">
        <w:t xml:space="preserve"> А</w:t>
      </w:r>
      <w:proofErr w:type="gramEnd"/>
      <w:r w:rsidRPr="008C733B">
        <w:t xml:space="preserve"> и замыкание разъединителем сети в кольцо при разности напряжений в момент операции на ПС, питающих стороны этого разъединителя, не более 5 %.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 Допускается отключение и включение </w:t>
      </w:r>
      <w:proofErr w:type="spellStart"/>
      <w:r w:rsidRPr="008C733B">
        <w:t>трехполюсными</w:t>
      </w:r>
      <w:proofErr w:type="spellEnd"/>
      <w:r w:rsidRPr="008C733B">
        <w:t xml:space="preserve"> разъединителями наружной установки при напряжении 10 кВ и ниже тока нагрузки до 15 А.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Допускается дистанционное отключение разъединителями неисправного выключателя 220 кВ и выше, зашунтированного одним выключателем или цепочкой из нескольких выключателей других присоединений системы шин (схема четырехугольника, полуторная и т. п.), если отключение выключателя может привести к его разрушению или </w:t>
      </w:r>
      <w:proofErr w:type="spellStart"/>
      <w:r w:rsidRPr="008C733B">
        <w:t>обесточению</w:t>
      </w:r>
      <w:proofErr w:type="spellEnd"/>
      <w:r w:rsidRPr="008C733B">
        <w:t xml:space="preserve"> ПС.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Операции с однополюсными разъединителями, проводимые с помощью оперативных штанг, должны выполняться в той очередности, которая обеспечивает наибольшую безопасность для персонала.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Поэтому при любом расположении разъединителей (в горизонтальном или вертикальном ряду) первым всегда следует отключать разъединитель средней фазы, затем при расположении разъединителей в горизонтальном ряду поочередно отключают крайние </w:t>
      </w:r>
      <w:r w:rsidRPr="008C733B">
        <w:lastRenderedPageBreak/>
        <w:t>разъединители, а при вертикальном расположении разъединителей (один над другим) вторым отключают верхний разъединитель, третьим — нижний.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Операции включения однополюсных разъединителей выполняют в обратном порядке.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В цепях, содержащих выключатели с пружинными приводами, операции с разъединителями следует выполнять при ослабленных пружинах, чтобы избежать случайных включений выключателей во время производства операций с разъединителями.</w:t>
      </w:r>
    </w:p>
    <w:p w:rsidR="00C05FFF" w:rsidRPr="008C733B" w:rsidRDefault="008C733B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 xml:space="preserve">          </w:t>
      </w:r>
      <w:r w:rsidR="00C05FFF" w:rsidRPr="008C733B">
        <w:t xml:space="preserve">Для защиты персонала от воздействия дуги при отключении разъединителями или отделителями малых токов над приводами аппаратов сооружаются козырьки из несгораемого материала, а приводы </w:t>
      </w:r>
      <w:proofErr w:type="spellStart"/>
      <w:r w:rsidR="00C05FFF" w:rsidRPr="008C733B">
        <w:t>трехполюсных</w:t>
      </w:r>
      <w:proofErr w:type="spellEnd"/>
      <w:r w:rsidR="00C05FFF" w:rsidRPr="008C733B">
        <w:t xml:space="preserve"> разъединителей 6—35 кВ внутренней установки отделяются от разъединителей стенкой или глухим щитом.</w:t>
      </w:r>
    </w:p>
    <w:p w:rsidR="00C05FFF" w:rsidRPr="008C733B" w:rsidRDefault="00C05FFF" w:rsidP="008C733B">
      <w:pPr>
        <w:pStyle w:val="paragraph"/>
        <w:spacing w:before="0" w:beforeAutospacing="0" w:after="0" w:afterAutospacing="0" w:line="360" w:lineRule="auto"/>
        <w:textAlignment w:val="baseline"/>
      </w:pPr>
      <w:r w:rsidRPr="008C733B">
        <w:t>При проверке положения аппарата каждая его фаза должна проверяться отдельно.</w:t>
      </w:r>
    </w:p>
    <w:p w:rsidR="00C05FFF" w:rsidRPr="008C733B" w:rsidRDefault="00C05FFF" w:rsidP="008C7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5FFF" w:rsidRPr="008C733B" w:rsidRDefault="008C733B" w:rsidP="008C73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3B">
        <w:rPr>
          <w:rFonts w:ascii="Times New Roman" w:hAnsi="Times New Roman" w:cs="Times New Roman"/>
          <w:sz w:val="24"/>
          <w:szCs w:val="24"/>
        </w:rPr>
        <w:t>Задание: Изучить матер</w:t>
      </w:r>
      <w:r>
        <w:rPr>
          <w:rFonts w:ascii="Times New Roman" w:hAnsi="Times New Roman" w:cs="Times New Roman"/>
          <w:sz w:val="24"/>
          <w:szCs w:val="24"/>
        </w:rPr>
        <w:t>иал и составить конспект.</w:t>
      </w:r>
    </w:p>
    <w:sectPr w:rsidR="00C05FFF" w:rsidRPr="008C733B" w:rsidSect="0002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5BF3"/>
    <w:rsid w:val="00024AD9"/>
    <w:rsid w:val="008C733B"/>
    <w:rsid w:val="009D5BF3"/>
    <w:rsid w:val="00C05FFF"/>
    <w:rsid w:val="00C6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">
    <w:name w:val="chap"/>
    <w:basedOn w:val="a"/>
    <w:rsid w:val="00C0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C0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2020-11-05T03:51:00Z</dcterms:created>
  <dcterms:modified xsi:type="dcterms:W3CDTF">2020-11-05T06:33:00Z</dcterms:modified>
</cp:coreProperties>
</file>