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2E" w:rsidRPr="00604E92" w:rsidRDefault="004A402E" w:rsidP="00604E9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04E92">
        <w:rPr>
          <w:b/>
          <w:bCs/>
        </w:rPr>
        <w:t xml:space="preserve">Урок географии по теме: </w:t>
      </w:r>
      <w:r w:rsidRPr="00604E92">
        <w:rPr>
          <w:b/>
          <w:bCs/>
          <w:color w:val="FF0000"/>
        </w:rPr>
        <w:t>«Геогра</w:t>
      </w:r>
      <w:r w:rsidR="00604E92">
        <w:rPr>
          <w:b/>
          <w:bCs/>
          <w:color w:val="FF0000"/>
        </w:rPr>
        <w:t>фия населения и хозяйства Северной Америки</w:t>
      </w:r>
      <w:r w:rsidRPr="00604E92">
        <w:rPr>
          <w:b/>
          <w:bCs/>
          <w:color w:val="FF0000"/>
        </w:rPr>
        <w:t>»</w:t>
      </w:r>
    </w:p>
    <w:p w:rsidR="004A402E" w:rsidRPr="00604E92" w:rsidRDefault="004A402E" w:rsidP="00604E92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b/>
          <w:sz w:val="24"/>
          <w:szCs w:val="24"/>
        </w:rPr>
        <w:t>Цели урока</w:t>
      </w:r>
      <w:r w:rsidRPr="00604E92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4A402E" w:rsidRPr="00604E92" w:rsidRDefault="004A402E" w:rsidP="00604E92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- сформ</w:t>
      </w:r>
      <w:r w:rsidR="00604E92">
        <w:rPr>
          <w:rFonts w:ascii="Times New Roman" w:eastAsia="Times New Roman" w:hAnsi="Times New Roman" w:cs="Times New Roman"/>
          <w:sz w:val="24"/>
          <w:szCs w:val="24"/>
        </w:rPr>
        <w:t xml:space="preserve">ировать представление </w:t>
      </w:r>
      <w:proofErr w:type="gramStart"/>
      <w:r w:rsidR="00604E9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604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04E9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04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E92">
        <w:rPr>
          <w:rFonts w:ascii="Times New Roman" w:eastAsia="Times New Roman" w:hAnsi="Times New Roman" w:cs="Times New Roman"/>
          <w:sz w:val="24"/>
          <w:szCs w:val="24"/>
        </w:rPr>
        <w:t xml:space="preserve"> о составе региона, природных условиях и ресурсах, особенностях населения, совершенствовать навыки работы с картами, статистическими материалами.</w:t>
      </w:r>
    </w:p>
    <w:p w:rsidR="004A402E" w:rsidRPr="00604E92" w:rsidRDefault="004A402E" w:rsidP="00604E92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- обобщить и закрепить знания по теме</w:t>
      </w:r>
      <w:r w:rsidRPr="00604E92">
        <w:rPr>
          <w:rFonts w:ascii="Times New Roman" w:hAnsi="Times New Roman" w:cs="Times New Roman"/>
          <w:b/>
          <w:bCs/>
          <w:sz w:val="24"/>
          <w:szCs w:val="24"/>
        </w:rPr>
        <w:t xml:space="preserve"> «География населения и хозяйства </w:t>
      </w:r>
      <w:r w:rsidR="00604E92">
        <w:rPr>
          <w:rFonts w:ascii="Times New Roman" w:hAnsi="Times New Roman" w:cs="Times New Roman"/>
          <w:b/>
          <w:bCs/>
          <w:sz w:val="24"/>
          <w:szCs w:val="24"/>
        </w:rPr>
        <w:t>Северной Америки»</w:t>
      </w:r>
      <w:proofErr w:type="gramStart"/>
      <w:r w:rsidRPr="00604E9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04E92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искать ответы на вопросы.</w:t>
      </w:r>
    </w:p>
    <w:p w:rsidR="004A402E" w:rsidRPr="00604E92" w:rsidRDefault="004A402E" w:rsidP="00604E92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4A402E" w:rsidRPr="00604E92" w:rsidRDefault="004A402E" w:rsidP="00604E92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- используя дополнительную литературу расширить свои знания о географическом и геополитическом положении региона, составить характеристики об особенностях при</w:t>
      </w:r>
      <w:r w:rsidR="00604E92">
        <w:rPr>
          <w:rFonts w:ascii="Times New Roman" w:eastAsia="Times New Roman" w:hAnsi="Times New Roman" w:cs="Times New Roman"/>
          <w:sz w:val="24"/>
          <w:szCs w:val="24"/>
        </w:rPr>
        <w:t>родных условий и ресурсов С.Америки</w:t>
      </w:r>
      <w:r w:rsidRPr="00604E92">
        <w:rPr>
          <w:rFonts w:ascii="Times New Roman" w:eastAsia="Times New Roman" w:hAnsi="Times New Roman" w:cs="Times New Roman"/>
          <w:sz w:val="24"/>
          <w:szCs w:val="24"/>
        </w:rPr>
        <w:t>, с общей характ</w:t>
      </w:r>
      <w:r w:rsidR="00604E92">
        <w:rPr>
          <w:rFonts w:ascii="Times New Roman" w:eastAsia="Times New Roman" w:hAnsi="Times New Roman" w:cs="Times New Roman"/>
          <w:sz w:val="24"/>
          <w:szCs w:val="24"/>
        </w:rPr>
        <w:t>еристикой населения стран С Америки</w:t>
      </w:r>
      <w:r w:rsidRPr="00604E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02E" w:rsidRPr="00604E92" w:rsidRDefault="00AB4C6F" w:rsidP="00604E92">
      <w:pPr>
        <w:pStyle w:val="a3"/>
        <w:ind w:right="20"/>
        <w:jc w:val="both"/>
      </w:pPr>
      <w:r w:rsidRPr="00604E92">
        <w:t xml:space="preserve">- </w:t>
      </w:r>
      <w:r w:rsidRPr="00604E92">
        <w:rPr>
          <w:rStyle w:val="a5"/>
          <w:sz w:val="24"/>
          <w:szCs w:val="24"/>
        </w:rPr>
        <w:t>определить</w:t>
      </w:r>
      <w:r w:rsidR="004A402E" w:rsidRPr="00604E92">
        <w:rPr>
          <w:rStyle w:val="a5"/>
          <w:sz w:val="24"/>
          <w:szCs w:val="24"/>
        </w:rPr>
        <w:t xml:space="preserve"> ведущие отрасли хозяйства и территориальную структуру </w:t>
      </w:r>
      <w:r w:rsidR="00604E92">
        <w:rPr>
          <w:rStyle w:val="a5"/>
          <w:sz w:val="24"/>
          <w:szCs w:val="24"/>
        </w:rPr>
        <w:t>Северной Америки</w:t>
      </w:r>
    </w:p>
    <w:p w:rsidR="004A402E" w:rsidRPr="00604E92" w:rsidRDefault="004A402E" w:rsidP="00604E92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– воспитывать в себе внимательность, сосредоточенность, умение работать самостоятельно.</w:t>
      </w:r>
    </w:p>
    <w:p w:rsidR="004A402E" w:rsidRPr="00604E92" w:rsidRDefault="004A402E" w:rsidP="00604E92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– развивать умение работать с разными источниками знаний – учебником, картами, умение анализировать и делать выводы.</w:t>
      </w:r>
    </w:p>
    <w:p w:rsidR="004A402E" w:rsidRPr="00201D53" w:rsidRDefault="004A402E" w:rsidP="006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201D5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Список литературы:</w:t>
      </w:r>
    </w:p>
    <w:p w:rsidR="004A402E" w:rsidRPr="00604E92" w:rsidRDefault="004A402E" w:rsidP="006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02E" w:rsidRPr="00604E92" w:rsidRDefault="004A402E" w:rsidP="00604E9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1.«География».  Е.В.Баранчиков учебник</w:t>
      </w:r>
      <w:proofErr w:type="gramStart"/>
      <w:r w:rsidRPr="00604E9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04E92">
        <w:rPr>
          <w:rFonts w:ascii="Times New Roman" w:eastAsia="Times New Roman" w:hAnsi="Times New Roman" w:cs="Times New Roman"/>
          <w:sz w:val="24"/>
          <w:szCs w:val="24"/>
        </w:rPr>
        <w:t>для СПО «География» - 8-и.,М.,«Академия»; 2011</w:t>
      </w:r>
    </w:p>
    <w:p w:rsidR="004A402E" w:rsidRPr="00604E92" w:rsidRDefault="004A402E" w:rsidP="006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02E" w:rsidRPr="00604E92" w:rsidRDefault="004A402E" w:rsidP="0060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 xml:space="preserve">2.     География. Базовый уровень. 10-11 </w:t>
      </w:r>
      <w:proofErr w:type="spellStart"/>
      <w:r w:rsidRPr="00604E92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04E92">
        <w:rPr>
          <w:rFonts w:ascii="Times New Roman" w:eastAsia="Times New Roman" w:hAnsi="Times New Roman" w:cs="Times New Roman"/>
          <w:sz w:val="24"/>
          <w:szCs w:val="24"/>
        </w:rPr>
        <w:t xml:space="preserve">.: Учебник для общеобразовательных учреждений / А.П. Кузнецов, Э.В. Ким. – 3-е изд., стереотип. – М.: Дрофа, 2012. – 367 </w:t>
      </w:r>
      <w:proofErr w:type="gramStart"/>
      <w:r w:rsidRPr="00604E9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04E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02E" w:rsidRPr="00604E92" w:rsidRDefault="004A402E" w:rsidP="00604E92">
      <w:pPr>
        <w:shd w:val="clear" w:color="auto" w:fill="FFFFFF"/>
        <w:spacing w:before="30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3.     Экономическая и социальная география мира: Учеб</w:t>
      </w:r>
      <w:proofErr w:type="gramStart"/>
      <w:r w:rsidRPr="00604E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04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4E9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604E92">
        <w:rPr>
          <w:rFonts w:ascii="Times New Roman" w:eastAsia="Times New Roman" w:hAnsi="Times New Roman" w:cs="Times New Roman"/>
          <w:sz w:val="24"/>
          <w:szCs w:val="24"/>
        </w:rPr>
        <w:t xml:space="preserve">ля 10 </w:t>
      </w:r>
      <w:proofErr w:type="spellStart"/>
      <w:r w:rsidRPr="00604E92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04E92">
        <w:rPr>
          <w:rFonts w:ascii="Times New Roman" w:eastAsia="Times New Roman" w:hAnsi="Times New Roman" w:cs="Times New Roman"/>
          <w:sz w:val="24"/>
          <w:szCs w:val="24"/>
        </w:rPr>
        <w:t xml:space="preserve">. общеобразовательных учреждений / В.П. </w:t>
      </w:r>
      <w:proofErr w:type="spellStart"/>
      <w:r w:rsidRPr="00604E92">
        <w:rPr>
          <w:rFonts w:ascii="Times New Roman" w:eastAsia="Times New Roman" w:hAnsi="Times New Roman" w:cs="Times New Roman"/>
          <w:sz w:val="24"/>
          <w:szCs w:val="24"/>
        </w:rPr>
        <w:t>Максаковский</w:t>
      </w:r>
      <w:proofErr w:type="spellEnd"/>
      <w:r w:rsidRPr="00604E92">
        <w:rPr>
          <w:rFonts w:ascii="Times New Roman" w:eastAsia="Times New Roman" w:hAnsi="Times New Roman" w:cs="Times New Roman"/>
          <w:sz w:val="24"/>
          <w:szCs w:val="24"/>
        </w:rPr>
        <w:t>. – 13-е изд. – М.: Просвещение, АО «Московские учебники», 2017. – 400 с.</w:t>
      </w:r>
    </w:p>
    <w:p w:rsidR="004A402E" w:rsidRPr="00604E92" w:rsidRDefault="004A402E" w:rsidP="00604E92">
      <w:pPr>
        <w:shd w:val="clear" w:color="auto" w:fill="FFFFFF"/>
        <w:spacing w:before="30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4.     Атлас с комплектом контурных карт для 10</w:t>
      </w:r>
      <w:r w:rsidR="00604E92">
        <w:rPr>
          <w:rFonts w:ascii="Times New Roman" w:eastAsia="Times New Roman" w:hAnsi="Times New Roman" w:cs="Times New Roman"/>
          <w:sz w:val="24"/>
          <w:szCs w:val="24"/>
        </w:rPr>
        <w:t>-11</w:t>
      </w:r>
      <w:r w:rsidRPr="00604E92">
        <w:rPr>
          <w:rFonts w:ascii="Times New Roman" w:eastAsia="Times New Roman" w:hAnsi="Times New Roman" w:cs="Times New Roman"/>
          <w:sz w:val="24"/>
          <w:szCs w:val="24"/>
        </w:rPr>
        <w:t xml:space="preserve"> класса. </w:t>
      </w:r>
      <w:r w:rsidR="00604E9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04E92">
        <w:rPr>
          <w:rFonts w:ascii="Times New Roman" w:eastAsia="Times New Roman" w:hAnsi="Times New Roman" w:cs="Times New Roman"/>
          <w:sz w:val="24"/>
          <w:szCs w:val="24"/>
        </w:rPr>
        <w:t>Экономическая и социальная география мира</w:t>
      </w:r>
      <w:r w:rsidR="00604E9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04E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4C6F" w:rsidRPr="00604E92" w:rsidRDefault="00AB4C6F" w:rsidP="00604E92">
      <w:pPr>
        <w:pStyle w:val="a9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4A402E" w:rsidRPr="00604E92" w:rsidRDefault="004A402E" w:rsidP="00604E92">
      <w:pPr>
        <w:pStyle w:val="a9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highlight w:val="yellow"/>
        </w:rPr>
        <w:t>План:</w:t>
      </w:r>
    </w:p>
    <w:p w:rsidR="004A402E" w:rsidRPr="00604E92" w:rsidRDefault="00552AF7" w:rsidP="00604E92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</w:pPr>
      <w:hyperlink r:id="rId6" w:anchor="mediaplayer" w:tooltip="Смотреть в видеоуроке" w:history="1">
        <w:r w:rsidR="004A402E" w:rsidRPr="00604E92">
          <w:rPr>
            <w:rFonts w:ascii="Times New Roman" w:eastAsia="Times New Roman" w:hAnsi="Times New Roman" w:cs="Times New Roman"/>
            <w:b/>
            <w:color w:val="984806" w:themeColor="accent6" w:themeShade="80"/>
            <w:sz w:val="24"/>
            <w:szCs w:val="24"/>
          </w:rPr>
          <w:t xml:space="preserve">Общая характеристика, краткая история </w:t>
        </w:r>
      </w:hyperlink>
      <w:r w:rsidR="00604E92" w:rsidRPr="00604E92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Северной Америки</w:t>
      </w:r>
    </w:p>
    <w:p w:rsidR="004A402E" w:rsidRPr="00604E92" w:rsidRDefault="004A402E" w:rsidP="00604E92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Население</w:t>
      </w:r>
      <w:r w:rsidR="00604E9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Северной Америки</w:t>
      </w:r>
    </w:p>
    <w:p w:rsidR="004A402E" w:rsidRPr="00604E92" w:rsidRDefault="004A402E" w:rsidP="00604E92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</w:rPr>
        <w:t>Развитие промышленности</w:t>
      </w:r>
    </w:p>
    <w:p w:rsidR="004A402E" w:rsidRPr="00604E92" w:rsidRDefault="004A402E" w:rsidP="00604E92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984806" w:themeColor="accent6" w:themeShade="80"/>
          <w:sz w:val="24"/>
          <w:szCs w:val="24"/>
        </w:rPr>
      </w:pPr>
      <w:r w:rsidRPr="00604E92">
        <w:rPr>
          <w:bCs w:val="0"/>
          <w:color w:val="984806" w:themeColor="accent6" w:themeShade="80"/>
          <w:sz w:val="24"/>
          <w:szCs w:val="24"/>
        </w:rPr>
        <w:t xml:space="preserve"> </w:t>
      </w:r>
      <w:r w:rsidRPr="00604E92">
        <w:rPr>
          <w:bCs w:val="0"/>
          <w:color w:val="984806" w:themeColor="accent6" w:themeShade="80"/>
          <w:sz w:val="24"/>
          <w:szCs w:val="24"/>
          <w:bdr w:val="none" w:sz="0" w:space="0" w:color="auto" w:frame="1"/>
        </w:rPr>
        <w:t xml:space="preserve">Минеральные ресурсы </w:t>
      </w:r>
    </w:p>
    <w:p w:rsidR="004A402E" w:rsidRPr="00604E92" w:rsidRDefault="004A402E" w:rsidP="00604E92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984806" w:themeColor="accent6" w:themeShade="80"/>
          <w:sz w:val="24"/>
          <w:szCs w:val="24"/>
        </w:rPr>
      </w:pPr>
      <w:r w:rsidRPr="00604E92">
        <w:rPr>
          <w:color w:val="984806" w:themeColor="accent6" w:themeShade="80"/>
          <w:sz w:val="24"/>
          <w:szCs w:val="24"/>
        </w:rPr>
        <w:lastRenderedPageBreak/>
        <w:t>Водные ресурсы</w:t>
      </w:r>
    </w:p>
    <w:p w:rsidR="004A402E" w:rsidRPr="00604E92" w:rsidRDefault="004A402E" w:rsidP="00604E92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984806" w:themeColor="accent6" w:themeShade="80"/>
          <w:sz w:val="24"/>
          <w:szCs w:val="24"/>
        </w:rPr>
      </w:pPr>
      <w:r w:rsidRPr="00604E92">
        <w:rPr>
          <w:color w:val="984806" w:themeColor="accent6" w:themeShade="80"/>
          <w:sz w:val="24"/>
          <w:szCs w:val="24"/>
        </w:rPr>
        <w:t>Агроклиматические ресурсы</w:t>
      </w:r>
    </w:p>
    <w:p w:rsidR="004A402E" w:rsidRPr="00604E92" w:rsidRDefault="004A402E" w:rsidP="00604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201D53" w:rsidRPr="00C37D6B" w:rsidRDefault="004A402E" w:rsidP="00201D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4"/>
        </w:rPr>
      </w:pPr>
      <w:r w:rsidRPr="00C37D6B">
        <w:rPr>
          <w:rFonts w:ascii="Times New Roman" w:hAnsi="Times New Roman" w:cs="Times New Roman"/>
          <w:b/>
          <w:i/>
          <w:color w:val="FF0000"/>
          <w:sz w:val="28"/>
          <w:szCs w:val="24"/>
        </w:rPr>
        <w:t>Уважаемые ребята, здравствуйте! Сегодня на уроке изучаем тему «</w:t>
      </w:r>
      <w:r w:rsidRPr="00C37D6B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4"/>
        </w:rPr>
        <w:t>Геогра</w:t>
      </w:r>
      <w:r w:rsidR="00201D53" w:rsidRPr="00C37D6B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4"/>
        </w:rPr>
        <w:t>фия населения и хозяйства Северной Америки</w:t>
      </w:r>
      <w:r w:rsidRPr="00C37D6B">
        <w:rPr>
          <w:rFonts w:ascii="Times New Roman" w:hAnsi="Times New Roman" w:cs="Times New Roman"/>
          <w:b/>
          <w:bCs/>
          <w:i/>
          <w:color w:val="984806" w:themeColor="accent6" w:themeShade="80"/>
          <w:sz w:val="28"/>
          <w:szCs w:val="24"/>
        </w:rPr>
        <w:t>»</w:t>
      </w:r>
      <w:r w:rsidRPr="00C37D6B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», </w:t>
      </w:r>
      <w:r w:rsidR="00201D53" w:rsidRPr="00C37D6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4"/>
        </w:rPr>
        <w:t>эта тема вам известна тем, что вы сразу же ответите на вопрос «Кто открыл Америку?», да… в детстве вы зачитывались историями о путешественниках…</w:t>
      </w:r>
    </w:p>
    <w:p w:rsidR="00201D53" w:rsidRPr="00C37D6B" w:rsidRDefault="00201D53" w:rsidP="00201D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4"/>
        </w:rPr>
      </w:pPr>
      <w:r w:rsidRPr="00C37D6B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4"/>
        </w:rPr>
        <w:t>Когда в 1492 году корабль Христофора Колумба достиг Багамских островов, великий путешественник и не догадывался о масштабах своего открытия, о том, что площадь открытых им земель Нового Света составляет 42,5 млн. км</w:t>
      </w:r>
      <w:proofErr w:type="gramStart"/>
      <w:r w:rsidRPr="00C37D6B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4"/>
          <w:vertAlign w:val="superscript"/>
        </w:rPr>
        <w:t>2</w:t>
      </w:r>
      <w:proofErr w:type="gramEnd"/>
      <w:r w:rsidRPr="00C37D6B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4"/>
        </w:rPr>
        <w:t>, а их недра содержат богатейшие запасы важнейших полезных ископаемых. Вот только последовавшие за Колумбом европейцы быстро разглядели огромные возможности Нового Света, и прошло совсем немного времени, как тысячи представителей Старого Света, бросив дома, семьи и свои занятия, начали переселяться на новые земли.</w:t>
      </w:r>
    </w:p>
    <w:p w:rsidR="00201D53" w:rsidRPr="00C37D6B" w:rsidRDefault="00201D53" w:rsidP="00201D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403152" w:themeColor="accent4" w:themeShade="80"/>
          <w:sz w:val="28"/>
          <w:szCs w:val="24"/>
        </w:rPr>
      </w:pPr>
      <w:r w:rsidRPr="00C37D6B"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4"/>
        </w:rPr>
        <w:t>Из курса географии материков и океанов вам известно, что Америка представлена двумя материками – Северная и Южная Америка, но в социально-экономическом аспекте чаще оперируют другими понятиями – англоязычная и Латинская Америка.</w:t>
      </w:r>
    </w:p>
    <w:p w:rsidR="00201D53" w:rsidRPr="00C37D6B" w:rsidRDefault="00201D53" w:rsidP="00201D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4"/>
        </w:rPr>
      </w:pPr>
      <w:r w:rsidRPr="00C37D6B">
        <w:rPr>
          <w:rFonts w:ascii="Times New Roman" w:eastAsia="Times New Roman" w:hAnsi="Times New Roman" w:cs="Times New Roman"/>
          <w:b/>
          <w:bCs/>
          <w:color w:val="1D1D1B"/>
          <w:sz w:val="28"/>
          <w:szCs w:val="24"/>
        </w:rPr>
        <w:t>Что же тогда в социально-экономической географии будет включать в себя понятие «Северная Америка»?</w:t>
      </w:r>
    </w:p>
    <w:p w:rsidR="007F3AB8" w:rsidRPr="00C37D6B" w:rsidRDefault="004A402E" w:rsidP="00201D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C37D6B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используйте дополнительную литературу, интернет, внимательно прочитайте текст  лекции, и </w:t>
      </w:r>
      <w:r w:rsidR="00201D53" w:rsidRPr="00C37D6B">
        <w:rPr>
          <w:rFonts w:ascii="Times New Roman" w:hAnsi="Times New Roman" w:cs="Times New Roman"/>
          <w:b/>
          <w:i/>
          <w:color w:val="FF0000"/>
          <w:sz w:val="28"/>
          <w:szCs w:val="24"/>
        </w:rPr>
        <w:t>составьте опорный конспект по плану, а также выполните задания для самостоятельной работы</w:t>
      </w:r>
      <w:r w:rsidRPr="00C37D6B">
        <w:rPr>
          <w:rFonts w:ascii="Times New Roman" w:hAnsi="Times New Roman" w:cs="Times New Roman"/>
          <w:b/>
          <w:i/>
          <w:color w:val="FF0000"/>
          <w:sz w:val="28"/>
          <w:szCs w:val="24"/>
        </w:rPr>
        <w:t>!!! Желаю успехов, используйте карты Атласа.</w:t>
      </w:r>
    </w:p>
    <w:p w:rsidR="003D1D39" w:rsidRPr="00C37D6B" w:rsidRDefault="003D1D39" w:rsidP="00201D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:rsidR="00201D53" w:rsidRDefault="00201D53" w:rsidP="00604E9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1D39" w:rsidRPr="00F54AD1" w:rsidRDefault="003D1D39" w:rsidP="00604E92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54A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Задание: </w:t>
      </w:r>
      <w:r w:rsidRPr="00F54AD1">
        <w:rPr>
          <w:rFonts w:ascii="Times New Roman" w:hAnsi="Times New Roman" w:cs="Times New Roman"/>
          <w:sz w:val="24"/>
          <w:szCs w:val="24"/>
          <w:highlight w:val="yellow"/>
        </w:rPr>
        <w:t>Составить опорный конспект по плану</w:t>
      </w:r>
      <w:r w:rsidR="00F54AD1" w:rsidRPr="00F54AD1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F54AD1" w:rsidRPr="00604E92" w:rsidRDefault="00F54AD1" w:rsidP="00F54AD1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4A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План характеристики региона:</w:t>
      </w:r>
    </w:p>
    <w:p w:rsidR="00F54AD1" w:rsidRPr="00604E92" w:rsidRDefault="00F54AD1" w:rsidP="00F54AD1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Название региона и состав территории.</w:t>
      </w:r>
    </w:p>
    <w:p w:rsidR="00F54AD1" w:rsidRPr="00604E92" w:rsidRDefault="00F54AD1" w:rsidP="00F54AD1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Экономико-географическое и политико-географическое положение. Влияние ЭГП на развитие.</w:t>
      </w:r>
    </w:p>
    <w:p w:rsidR="00F54AD1" w:rsidRPr="00604E92" w:rsidRDefault="00F54AD1" w:rsidP="00F54AD1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Особенности населения.</w:t>
      </w:r>
    </w:p>
    <w:p w:rsidR="00F54AD1" w:rsidRPr="00604E92" w:rsidRDefault="00F54AD1" w:rsidP="00F54AD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Народы, населяющие данную территорию.</w:t>
      </w:r>
    </w:p>
    <w:p w:rsidR="00F54AD1" w:rsidRPr="00604E92" w:rsidRDefault="00F54AD1" w:rsidP="00F54AD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Распределения населения по материку (плотно заселенные территории и менее заселенные территории, причины).</w:t>
      </w:r>
    </w:p>
    <w:p w:rsidR="00F54AD1" w:rsidRPr="00604E92" w:rsidRDefault="00F54AD1" w:rsidP="00F54AD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lastRenderedPageBreak/>
        <w:t>Средняя плотность (в целом для материка и по отдельным регионам).</w:t>
      </w:r>
    </w:p>
    <w:p w:rsidR="00F54AD1" w:rsidRPr="00604E92" w:rsidRDefault="00F54AD1" w:rsidP="00F54AD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 xml:space="preserve">Численность. Естественный и механический прирост. </w:t>
      </w:r>
    </w:p>
    <w:p w:rsidR="00F54AD1" w:rsidRPr="00604E92" w:rsidRDefault="00F54AD1" w:rsidP="00F54AD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 xml:space="preserve">Соотношение городского и сельского населения. </w:t>
      </w:r>
    </w:p>
    <w:p w:rsidR="00F54AD1" w:rsidRPr="00604E92" w:rsidRDefault="00F54AD1" w:rsidP="00F54AD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Возрастной состав.</w:t>
      </w:r>
    </w:p>
    <w:p w:rsidR="00F54AD1" w:rsidRPr="00604E92" w:rsidRDefault="00F54AD1" w:rsidP="00F54AD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Размещение трудовых ресурсов. Миграция.</w:t>
      </w:r>
    </w:p>
    <w:p w:rsidR="00F54AD1" w:rsidRPr="00604E92" w:rsidRDefault="00F54AD1" w:rsidP="00F54AD1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Природные ресурсы и их использование. Оценка природно-ресурсного потенциала для развития промышленности и сельского хозяйства.</w:t>
      </w:r>
    </w:p>
    <w:p w:rsidR="00F54AD1" w:rsidRPr="00604E92" w:rsidRDefault="00F54AD1" w:rsidP="00F54AD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Энергетическая база, особенности размещения топливных и гидроресурсов.</w:t>
      </w:r>
    </w:p>
    <w:p w:rsidR="00F54AD1" w:rsidRPr="00604E92" w:rsidRDefault="00F54AD1" w:rsidP="00F54AD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Сырьевая база, особенности размещения рудных, нерудных, лесных ресурсов.</w:t>
      </w:r>
    </w:p>
    <w:p w:rsidR="00F54AD1" w:rsidRPr="00604E92" w:rsidRDefault="00F54AD1" w:rsidP="00F54AD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Природные условия, затрудняющие строительство (рельеф, вечная мерзлота, климат и д. р.).</w:t>
      </w:r>
    </w:p>
    <w:p w:rsidR="00F54AD1" w:rsidRPr="00604E92" w:rsidRDefault="00F54AD1" w:rsidP="00F54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Общая характеристика хозяйства. Причины, влияющие на темпы хозяйственного развития.</w:t>
      </w:r>
    </w:p>
    <w:p w:rsidR="00F54AD1" w:rsidRPr="00604E92" w:rsidRDefault="00F54AD1" w:rsidP="00F54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География основных промышленных комплексов и отраслей.</w:t>
      </w:r>
    </w:p>
    <w:p w:rsidR="00F54AD1" w:rsidRPr="00604E92" w:rsidRDefault="00F54AD1" w:rsidP="00F54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Специализация сельскохозяйственного производства.</w:t>
      </w:r>
    </w:p>
    <w:p w:rsidR="00F54AD1" w:rsidRPr="00604E92" w:rsidRDefault="00F54AD1" w:rsidP="00F54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Развитие транспортного комплекса.</w:t>
      </w:r>
    </w:p>
    <w:p w:rsidR="00F54AD1" w:rsidRPr="00604E92" w:rsidRDefault="00F54AD1" w:rsidP="00F54A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eastAsia="Times New Roman" w:hAnsi="Times New Roman" w:cs="Times New Roman"/>
          <w:sz w:val="24"/>
          <w:szCs w:val="24"/>
        </w:rPr>
        <w:t>Внешние экономические связи.</w:t>
      </w:r>
    </w:p>
    <w:p w:rsidR="00F54AD1" w:rsidRPr="00604E92" w:rsidRDefault="00F54AD1" w:rsidP="00F54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4AD1" w:rsidRPr="00604E92" w:rsidRDefault="00F54AD1" w:rsidP="00604E9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4A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Рекомендуемая лекция: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 xml:space="preserve">Северная Америка является одним из важнейших регионов мира. Площадь ее территории составляет около 19,4 </w:t>
      </w:r>
      <w:proofErr w:type="spellStart"/>
      <w:proofErr w:type="gramStart"/>
      <w:r w:rsidRPr="00604E92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км</w:t>
      </w:r>
      <w:r w:rsidRPr="00604E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04E92">
        <w:rPr>
          <w:rFonts w:ascii="Times New Roman" w:hAnsi="Times New Roman" w:cs="Times New Roman"/>
          <w:sz w:val="24"/>
          <w:szCs w:val="24"/>
        </w:rPr>
        <w:t xml:space="preserve">. В состав региона входят два государства — США (при этом штат Гавайи относится к Океании) и Канада. Кроме того, в состав региона входят такие зависимые территории, как Бермудские острова, Сен- Пьер и Микелон и Гренландия. Это один из самых экономически развитых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макрорегионов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 мира. В виду особенностей колонизации в прошлом, этот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макрорегион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 часто называют также Англосаксонской Америкой (в противовес Латинской Америке).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 xml:space="preserve">Северная Америка относится к числу регионов мира, наиболее богатых природными ресурсами. Среди отдельных их видов 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выделяются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прежде всего минеральные. Тектоническое и геологическое строение территории региона чрезвычайно разнообразно, что способствовало формированию здесь крупных запасов различных полезных ископаемых. Всю территорию Северной Америки можно условно разделить на две части: восточную (на ее долю приходится примерно 3/5 площади материка) и западную (2/5). Восточная часть представляет собой платформенный участок, выраженный в рельефе обширными равнинами. В основании его северной части — от канадского Арктического архипелага до Великих Американских озер — лежит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Лаврентийский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 (Канадский) щит.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 xml:space="preserve">Недра щитовой области 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содержат богатейшие месторождения разнообразны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руд: железных, медных, свинцово-цинковых, никелевых, серебряных, платиновых и урановых, а также золота и асбеста. К югу от нее находятся Центральные равнины, низменности бассейна реки </w:t>
      </w:r>
      <w:r w:rsidRPr="00604E92">
        <w:rPr>
          <w:rFonts w:ascii="Times New Roman" w:hAnsi="Times New Roman" w:cs="Times New Roman"/>
          <w:sz w:val="24"/>
          <w:szCs w:val="24"/>
        </w:rPr>
        <w:lastRenderedPageBreak/>
        <w:t xml:space="preserve">Миссисипи, побережий Мексиканского залива и Атлантического океана, в основании которых лежит плита. Здесь размещаются крупные месторождения каменного угля, нефти, природного газа, серы и фосфоритов. С восточной стороны Центральные равнины окаймляют старые, сильно разрушенью и поэтому невысокие горы Аппалачи. В их западных предгорьях сформировались богатые залежи каменного угля. Западную часть региона занимает широкий пояс молодых и высоких гор — Кордильер. В них разведаны крупные запасы руд цветных металлов: меди, цинка, свинца, олова, молибдена, вольфрама, серебра, золота, платины и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урана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восточной предгорьях Кордильер и в межгорных котловинах залегают каменный и бурый уголь, нефть и природный газ, калийные соли.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>Таким образом, Северная Америка по запасам большинства видов полезных ископаемых занимает лидирующие позиции в мире. Недостает здесь лишь марганцевых руд, хромитов, бокситов и руд таких металлов, как титан, цирконий, бериллий, ниобий и тантал.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 xml:space="preserve">В Северной Америке сосредоточены огромные запасы водных и гидроэнергетических ресурсов. Среди важнейших источников пресной воды выделяется такие реки, как Миссисипи с притоками, Святого Лаврентия, Колумбия и Колорадо. На некоторых реках (Колумбии, Колорадо, Миссури и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Теннесси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) сооружено большое количество крупных водохранилищ. Традиционно широко используются запасы пресных вод Великих Американских озер (Верхнее, Гурон, Мичиган, Эри и Онтарио). Реки и озера северных и других труднодоступных районов как источники водных ресурсов большой ценности не представляют. Максимальным гидроэнергетическим потенциалом обладают полноводная в течение всего года Колумбия, протекающие по щитовой области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Черчилл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, Нельсон,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Гранд и др., в меньшей степени — Колорадо, притоки Миссисипи и сравнительно небольшие реки, стекающие с Аппалачей.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Гидроэнергопотенциал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 таких крупных рек, как Макензи и Юкон, пока не востребован.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 xml:space="preserve">Регион богат почвенными и лесными ресурсами. Среди почв наибольшую ценность представляют черноземы прерий Великих равнин, бурые лесные почвы Центральных равнин и коричневые почвы Центральной долины Калифорнии. Не так плодородны, но 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же позволяют получать сравнительно высокие урожаи красноземы и желтоземы юго-восточной части США. По-видимому, неслучайно Северная Америка является одним из крупнейших в мире производителей сельскохозяйственной продукции. Лесные ресурсы региона приурочены, главным образом, к природной зоне тайги. Она простирается широкой полосой с запада на восток через всю среднюю часть Канады. Наибольшее количество древесины заготовляют на юго-западе Канады (провинция Британская Колумбия) и северо-западе США (штаты Вашингтон и Орегон). Это связано с тем, что теплый влажный климат (как в Норвегии и Швеции) обусловливает не только высокое качество древесины, но и быстрое восстановление ее запасов. Значительный запас древесины сосредоточивают также смешанные леса северной части Центральных равнин и широколиственные леса северных Аппалачей.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>Население Северной Америки немногочисленно и составляет лишь 5% от мирового. По этому показателю регион занимает в мире предпоследнее место, уступая лишь Австралии и Океании. До завоевания европейцами численность коренного населения, по оценкам историков, составляла всего лишь несколько миллионов человек. При низкой средней плотности населения межплеменных столкновений практически не происходило.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lastRenderedPageBreak/>
        <w:t>Первая иммигрантская волна сыграла исключительно важную роль в становлении возникших здесь в будущем государств. Прибывшие на новые земли люди были работоспособны, дисциплинированы, чрезвычайно терпеливы и при этом обладали большим количеством навыков.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>Когда собственных трудовых ресурсов перестало хватать, в регион начался завоз чернокожих рабов из Африки. В первую очередь это касалось южной части США, где широкое развитие получило плантационное сельское хозяйство.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 xml:space="preserve">В XIX 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связи с продолжающейся «белой» иммиграцией произошло резкое усложнение национальной структуры населения Северной Америки. Так, в середине XIX в. поток иммигрантов в регион состоял уже преимущественно из ирландцев, немцев, шведов и других народов Западной и Северной Европы, в конце XIX — первой половине XX вв. — из итальянцев, народов Австро-Венгрии и Российской империи.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 xml:space="preserve">Во второй половине XX в. основной вектор иммиграции изменил свое направление. Если раньше в качестве крупнейшего центра иммиграции выступала Европа, то теперь ее место заняли Латинская Америка, Азия, а несколько позже — и Африка. Причем США принимали иммигрантов преимущественно из латиноамериканских стран, а Канада — из азиатских. И, наконец, страны Северной Америки всегда принимали большое число политических мигрантов и беженцев. Общая численность населения региона в 2015 г. составляла 357,9 </w:t>
      </w:r>
      <w:proofErr w:type="spellStart"/>
      <w:proofErr w:type="gramStart"/>
      <w:r w:rsidRPr="00604E92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>В настоящее время Северная Америка является регионом с простым типом воспроизводства населения, для которого характерны сравнительно невысокие рождаемость, смертность и естественный прирост. Однако так было не всегда. На первоначальных этапах активного заселения и освоения огромной территории рождаемость и естественный прирост были очень высоки. Впоследствии они начали сокращаться. В настоящее время высокая рождаемость сохранилась лишь у отдельных групп иммигрантов (выходцев из мусульманских стран, латиноамериканцев, некоторых азиатов и т.д.)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 xml:space="preserve">Для населения Северной Америки характерен высокий образовательный и квалифицированный уровень. Трудовые ресурсы региона не только многочисленны, но и чрезвычайно разнообразны по своим традиционным профессиональным навыкам. Наряду с этим, в последнюю четверть XX 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. наметилась 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тенденция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ускоренного роста притока квалифицированных научных кадров и вообще людей с высшим образованием. Отлаженная либеральная экономическая система позволяет быстро проявить себя, добиться хороших результатов и обрести финансовое благополучие.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 xml:space="preserve">Северная Америка является типичным иммигрантским регионом. Доля коренного населения в США и Канаде не превышает 1%. Остальное население, прибывшее сюда чуть 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ли не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из всех стран мира, до недавнего времени вело себя исключительно сплоченно. Неслучайно появилось даже такое понятие, как «плавильный котел рас и наций». Любой гражданин США или Канады, независимо от его этнического происхождения и национальной принадлежности, назовет себя американцем или канадцем. Однако в последнее время в связи со значительным нарастанием потока иммигрантов из африканских и азиатских стран процесс ассимиляции замедлился. Чрезвычайное </w:t>
      </w:r>
      <w:r w:rsidRPr="00604E92">
        <w:rPr>
          <w:rFonts w:ascii="Times New Roman" w:hAnsi="Times New Roman" w:cs="Times New Roman"/>
          <w:sz w:val="24"/>
          <w:szCs w:val="24"/>
        </w:rPr>
        <w:lastRenderedPageBreak/>
        <w:t xml:space="preserve">этническое многообразие населения региона обусловило большое количество 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религиозных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. В США и Канаде их насчитываются десятки. Здесь удается мирно сосуществовать всем: протестантам, католикам, буддистам, индуистам,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конфуцианцам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, мусульманам, православным,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иудаистам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, синтоистам и многим другим. Важнейшим объединяющим началом является официальный язык. В США это английский, хотя в последнее время произошло значительное усиление позиций 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испанского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>, в Канаде — английский и французский, в Гренландии — эскимосский, датский и английский, в Сен-Пьер и Микелон — французский.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 xml:space="preserve">Население по территории Северной Америки размещено неравномерно. В силу географического положения региона для большей его части характерны суровые природные условия. Почти все население сконцентрировано в пределах субтропического и южной части умеренного поясов, т.е. на всей территории сопредельных плато США и на юге Канады, либо у морского побережья или вдоль крупных рек. Хотя средняя плотность населения во всех странах невелика, на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Северо-Востоке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 США она местами превышает 100 чел./км</w:t>
      </w:r>
      <w:proofErr w:type="gramStart"/>
      <w:r w:rsidRPr="00604E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>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>Доля городского населения в Северной Америке составляет более 3/4. Однако в отличие от других регионов мира основная часть городского населения США и Канады проживает не в центральных частях городов, а в пригородной зоне. Это проявление процесса «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субурбанизации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». Дело в том, что земля центральных частей городов (деловых кварталах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даун-таунов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мидл-таунов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), как правило, очень дорога. Конечно,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субурбанизация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 стала возможна лишь благодаря высокому уровню автомобилизации населения. Как известно, он здесь один из самых высоких в мире. В регионе традиционно велика роль крупнейших городов и особенно городов-миллионеров. 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 xml:space="preserve">Если подсчитать количество городов-миллионеров в их официальных границах, то в США их насчитывается девять (Нью-Йорк, Лос-Анджелес, Чикаго, Хьюстон,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Финикс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>, Филадельфия, Сан-Антонио, Даллас, Сан-Диего), а в Канаде — три (Торонто, Монреаль, Калгари).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С учетом численности населения их пригородов их общее количество составит 45. 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Кроме того, именно в Северной Америке впервые наметились и в полной мере проявились процессы срастания городских агломераций в огромные зоны городского населения — </w:t>
      </w:r>
      <w:r w:rsidRPr="00604E92">
        <w:rPr>
          <w:rFonts w:ascii="Times New Roman" w:hAnsi="Times New Roman" w:cs="Times New Roman"/>
          <w:i/>
          <w:iCs/>
          <w:sz w:val="24"/>
          <w:szCs w:val="24"/>
        </w:rPr>
        <w:t>мегалополисы</w:t>
      </w:r>
      <w:r w:rsidRPr="00604E92">
        <w:rPr>
          <w:rFonts w:ascii="Times New Roman" w:hAnsi="Times New Roman" w:cs="Times New Roman"/>
          <w:sz w:val="24"/>
          <w:szCs w:val="24"/>
        </w:rPr>
        <w:t> (не путать с понятием мегаполис, означающим в принципе любой достаточно крупный город.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— </w:t>
      </w:r>
      <w:proofErr w:type="gramStart"/>
      <w:r w:rsidRPr="00604E92">
        <w:rPr>
          <w:rFonts w:ascii="Times New Roman" w:hAnsi="Times New Roman" w:cs="Times New Roman"/>
          <w:i/>
          <w:iCs/>
          <w:sz w:val="24"/>
          <w:szCs w:val="24"/>
        </w:rPr>
        <w:t>Прим, автора</w:t>
      </w:r>
      <w:r w:rsidRPr="00604E9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Крупнейшими мегалополисами в Северной Америке являются Великие озера (они же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Чипитс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 — сокращение от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Чикаго-Питсбург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, первоначально это было название ряда автомобильных дорог, связывающих данные города) с населением 55,5 </w:t>
      </w:r>
      <w:proofErr w:type="spellStart"/>
      <w:proofErr w:type="gramStart"/>
      <w:r w:rsidRPr="00604E92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чел.,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Босваш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 (сокращение от Бостон-Вашингтон) — 52,3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 чел.,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Сансан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 (сокращение от Сан-Диего-Сан-Франциско) — 20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 чел., Коридор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Квебек-Уинсор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 (в Канаде) — 18,5 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>Северная Америка — один из наиболее экономически развитых регионов мира. Достаточно сказать, что США на протяжении вот уже более 100 лет выступают в роли безусловного лидера мировой экономики. Канада же входит в число наиболее успешных стран развитого мира. Доля региона в производстве мирового валового продукта составляет 25% (т.е. четверть мирового ВВП производят, по сути, всего две страны), а в расчете на душу населения превосходит среднемировой уровень более чем в 6 раз.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>США и Канада первыми в мире совершили переход к постиндустриальной экономике. В настоящее время в этих странах в сфере услуг производится свыше 70% ВВП, на этом фоне доля промышленности снизилась до 1/4, а сельского хозяйства — до 2—4%. Являясь одним из главных центров мировой экономики, страны региона активно участвуют в международных экономических отношениях.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lastRenderedPageBreak/>
        <w:t>В структуре сферы услуг ускоренными темпами растет доля банковских, управленческих, антикризисного урегулирования и других деловых услуг, а доля транспортных, торговых, разнообразных бытовых услуг, наоборот, неуклонно снижается.</w:t>
      </w:r>
    </w:p>
    <w:p w:rsidR="003D1D39" w:rsidRPr="00604E92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 xml:space="preserve">Среди отраслей промышленности традиционно высоким уровнем развития характеризуются добывающие. Они обеспечивают мощные экономические системы США и Канады необходимым сырьем. Тем не 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="00604E92" w:rsidRPr="00604E92">
        <w:rPr>
          <w:rFonts w:ascii="Times New Roman" w:hAnsi="Times New Roman" w:cs="Times New Roman"/>
          <w:sz w:val="24"/>
          <w:szCs w:val="24"/>
        </w:rPr>
        <w:t xml:space="preserve"> </w:t>
      </w:r>
      <w:r w:rsidRPr="00604E92">
        <w:rPr>
          <w:rFonts w:ascii="Times New Roman" w:hAnsi="Times New Roman" w:cs="Times New Roman"/>
          <w:sz w:val="24"/>
          <w:szCs w:val="24"/>
        </w:rPr>
        <w:t>многих его видов явно не хватает, поэтому по объемам закупаемого за рубежом сырья регион, в первую очередь США, прочно удерживает мировое лидерство. При этом Северная Америка одновременно является и одним из крупнейших экспортеров сырья. Еще более высоким уровнем развития характеризуется обрабатывающая промышленность, в общей стоимости производимой промышленной продукции ее доля составляет около 90%. Среди отраслей обрабатывающей промышленности в США выделяются машиностроение, химическая, черная и цветная металлургия, лесная и пищевая промышленности, а в Канаде — машиностроение, цветная металлургия и лесная промышленность. Чрезвычайно высокого уровня развития достигли топливная промышленность (нефтяная, газовая и угольная) и электроэнергетика. В структуре сельскохозяйственного производства в США наблюдается примерное равенство растениеводства и животноводства, в Канаде — незначительное преобладание животноводства. Основной отраслью хозяйства Гренландии, Сен-Пьер и Микелон являются добыча и переработка рыбы.</w:t>
      </w:r>
    </w:p>
    <w:p w:rsidR="00F54AD1" w:rsidRDefault="003D1D39" w:rsidP="00604E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>В заключение стоит также отметить, что страны Северной Америки достаточно сильно вовлечены в процессы глобализации. Так, например, американский деловой журнал «</w:t>
      </w:r>
      <w:proofErr w:type="spellStart"/>
      <w:r w:rsidRPr="00604E92">
        <w:rPr>
          <w:rFonts w:ascii="Times New Roman" w:hAnsi="Times New Roman" w:cs="Times New Roman"/>
          <w:sz w:val="24"/>
          <w:szCs w:val="24"/>
        </w:rPr>
        <w:t>Форбс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>» ежегодно публикует рейтинг двух тысяч крупнейших и наиболее влиятельных ТНК мира. В этом рейтинге представлены корпорации более чем из 60 стран мира.</w:t>
      </w:r>
    </w:p>
    <w:p w:rsidR="00F54AD1" w:rsidRDefault="003D1D39" w:rsidP="00F5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 xml:space="preserve"> В 2016 г. в этот список входило </w:t>
      </w:r>
    </w:p>
    <w:p w:rsidR="00F54AD1" w:rsidRDefault="003D1D39" w:rsidP="00F5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540 компаний из США</w:t>
      </w:r>
      <w:r w:rsidRPr="00604E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4AD1" w:rsidRPr="00F54AD1" w:rsidRDefault="003D1D39" w:rsidP="00F54A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219 — из Японии,</w:t>
      </w:r>
      <w:r w:rsidRPr="00604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AD1" w:rsidRDefault="003D1D39" w:rsidP="00F54A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200 — из Китая,</w:t>
      </w:r>
    </w:p>
    <w:p w:rsidR="00F54AD1" w:rsidRDefault="003D1D39" w:rsidP="00F54A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56</w:t>
      </w:r>
      <w:r w:rsidR="00F54AD1" w:rsidRPr="00F54A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— из Индии, </w:t>
      </w:r>
    </w:p>
    <w:p w:rsidR="00F54AD1" w:rsidRDefault="00F54AD1" w:rsidP="00F5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53 — из Канады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D39" w:rsidRPr="00604E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1D39" w:rsidRPr="00604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AD1" w:rsidRDefault="003D1D39" w:rsidP="00F5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 xml:space="preserve">Самой влиятельной компанией в мире признан американский банк </w:t>
      </w:r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proofErr w:type="spellStart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Джей</w:t>
      </w:r>
      <w:proofErr w:type="spellEnd"/>
      <w:r w:rsidR="00604E92" w:rsidRPr="00F54A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r w:rsidR="00604E92" w:rsidRPr="00F54A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Пи Морган Чейз».</w:t>
      </w:r>
      <w:r w:rsidRPr="00604E92">
        <w:rPr>
          <w:rFonts w:ascii="Times New Roman" w:hAnsi="Times New Roman" w:cs="Times New Roman"/>
          <w:sz w:val="24"/>
          <w:szCs w:val="24"/>
        </w:rPr>
        <w:t xml:space="preserve"> В пятерку лучших также вошли </w:t>
      </w:r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proofErr w:type="spellStart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Дженерал</w:t>
      </w:r>
      <w:proofErr w:type="spellEnd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Электрик», «</w:t>
      </w:r>
      <w:proofErr w:type="spellStart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Бэнк</w:t>
      </w:r>
      <w:proofErr w:type="spellEnd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оф</w:t>
      </w:r>
      <w:proofErr w:type="spellEnd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Америка»,</w:t>
      </w:r>
      <w:r w:rsidRPr="00604E92">
        <w:rPr>
          <w:rFonts w:ascii="Times New Roman" w:hAnsi="Times New Roman" w:cs="Times New Roman"/>
          <w:sz w:val="24"/>
          <w:szCs w:val="24"/>
        </w:rPr>
        <w:t xml:space="preserve"> американская нефтегазовая корпорация </w:t>
      </w:r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«Эксон Мобил»,</w:t>
      </w:r>
      <w:r w:rsidRPr="00604E92">
        <w:rPr>
          <w:rFonts w:ascii="Times New Roman" w:hAnsi="Times New Roman" w:cs="Times New Roman"/>
          <w:sz w:val="24"/>
          <w:szCs w:val="24"/>
        </w:rPr>
        <w:t xml:space="preserve"> американская розничная сеть </w:t>
      </w:r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proofErr w:type="spellStart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Уол-Март</w:t>
      </w:r>
      <w:proofErr w:type="spellEnd"/>
      <w:r w:rsidRPr="00604E92">
        <w:rPr>
          <w:rFonts w:ascii="Times New Roman" w:hAnsi="Times New Roman" w:cs="Times New Roman"/>
          <w:sz w:val="24"/>
          <w:szCs w:val="24"/>
        </w:rPr>
        <w:t xml:space="preserve">». Верхние строчки рейтинга занимают такие компании, как </w:t>
      </w:r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«Эппл», «</w:t>
      </w:r>
      <w:proofErr w:type="spellStart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Гугл</w:t>
      </w:r>
      <w:proofErr w:type="spellEnd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», «</w:t>
      </w:r>
      <w:proofErr w:type="spellStart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Эй-Ти</w:t>
      </w:r>
      <w:proofErr w:type="spellEnd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энд</w:t>
      </w:r>
      <w:proofErr w:type="spellEnd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Ти</w:t>
      </w:r>
      <w:proofErr w:type="spellEnd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», «и</w:t>
      </w:r>
      <w:r w:rsidR="00604E92" w:rsidRPr="00F54A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Бэй</w:t>
      </w:r>
      <w:proofErr w:type="spellEnd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», «Ай-Би-Эм» и «Мак</w:t>
      </w:r>
      <w:r w:rsidR="00604E92" w:rsidRPr="00F54A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Доналде</w:t>
      </w:r>
      <w:proofErr w:type="spellEnd"/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»,</w:t>
      </w:r>
      <w:r w:rsidRPr="00604E92">
        <w:rPr>
          <w:rFonts w:ascii="Times New Roman" w:hAnsi="Times New Roman" w:cs="Times New Roman"/>
          <w:sz w:val="24"/>
          <w:szCs w:val="24"/>
        </w:rPr>
        <w:t xml:space="preserve"> которые т</w:t>
      </w:r>
      <w:r w:rsidR="00F54AD1">
        <w:rPr>
          <w:rFonts w:ascii="Times New Roman" w:hAnsi="Times New Roman" w:cs="Times New Roman"/>
          <w:sz w:val="24"/>
          <w:szCs w:val="24"/>
        </w:rPr>
        <w:t>акже являются американскими</w:t>
      </w:r>
    </w:p>
    <w:p w:rsidR="003D1D39" w:rsidRPr="00604E92" w:rsidRDefault="003D1D39" w:rsidP="00F5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>.</w:t>
      </w:r>
    </w:p>
    <w:p w:rsidR="003D1D39" w:rsidRDefault="003D1D39" w:rsidP="00604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AD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Вопросы для самоконтроля</w:t>
      </w:r>
    </w:p>
    <w:p w:rsidR="00F54AD1" w:rsidRPr="00604E92" w:rsidRDefault="00F54AD1" w:rsidP="00604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D39" w:rsidRPr="00604E92" w:rsidRDefault="003D1D39" w:rsidP="00604E9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>1. Почему Северную Америку иногда называют англосаксонской?</w:t>
      </w:r>
    </w:p>
    <w:p w:rsidR="003D1D39" w:rsidRPr="00604E92" w:rsidRDefault="003D1D39" w:rsidP="00604E9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 xml:space="preserve">2. Что 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04E9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604E92">
        <w:rPr>
          <w:rFonts w:ascii="Times New Roman" w:hAnsi="Times New Roman" w:cs="Times New Roman"/>
          <w:sz w:val="24"/>
          <w:szCs w:val="24"/>
        </w:rPr>
        <w:t xml:space="preserve"> различия можно отметить у США и Канады?</w:t>
      </w:r>
    </w:p>
    <w:p w:rsidR="003D1D39" w:rsidRPr="00604E92" w:rsidRDefault="003D1D39" w:rsidP="00604E9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>3. Какими природными ресурсами наиболее богата Северная Америка?</w:t>
      </w:r>
    </w:p>
    <w:p w:rsidR="003D1D39" w:rsidRPr="00604E92" w:rsidRDefault="003D1D39" w:rsidP="00604E9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lastRenderedPageBreak/>
        <w:t>4. Каковы современные тенденции в экономическом развитии Северной Америки?</w:t>
      </w:r>
    </w:p>
    <w:p w:rsidR="003D1D39" w:rsidRPr="00604E92" w:rsidRDefault="003D1D39" w:rsidP="00604E9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>5. Как происходило формирование населения в странах Северной Америки?</w:t>
      </w:r>
    </w:p>
    <w:p w:rsidR="003D1D39" w:rsidRPr="00604E92" w:rsidRDefault="003D1D39" w:rsidP="00604E9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t>6. Какие американские ТНК вы знаете? В каких отраслях они ведут свою деятельность?</w:t>
      </w:r>
    </w:p>
    <w:p w:rsidR="003D1D39" w:rsidRPr="00F54AD1" w:rsidRDefault="003D1D39" w:rsidP="00604E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4AD1">
        <w:rPr>
          <w:rFonts w:ascii="Times New Roman" w:hAnsi="Times New Roman" w:cs="Times New Roman"/>
          <w:b/>
          <w:i/>
          <w:iCs/>
          <w:sz w:val="28"/>
          <w:szCs w:val="24"/>
          <w:highlight w:val="yellow"/>
        </w:rPr>
        <w:t>Задания для самостоятельной работы</w:t>
      </w:r>
    </w:p>
    <w:p w:rsidR="003D1D39" w:rsidRPr="00F54AD1" w:rsidRDefault="003D1D39" w:rsidP="00F54AD1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Используя материалы изученной темы, отметьте на контурной карте (смотрите ниже) крупнейшие мегалополисы Северной Америки. Как вы думаете, почему именно в этих частях данного региона сформировались мегалополисы?</w:t>
      </w:r>
    </w:p>
    <w:p w:rsidR="00F54AD1" w:rsidRPr="00F54AD1" w:rsidRDefault="00F54AD1" w:rsidP="00F54AD1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D1D39" w:rsidRPr="00F54AD1" w:rsidRDefault="003D1D39" w:rsidP="00F54AD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54AD1">
        <w:rPr>
          <w:rFonts w:ascii="Times New Roman" w:hAnsi="Times New Roman" w:cs="Times New Roman"/>
          <w:b/>
          <w:color w:val="C00000"/>
          <w:sz w:val="24"/>
          <w:szCs w:val="24"/>
        </w:rPr>
        <w:t>2. Подготовьте сообщение по одной из стран Северной Америки.</w:t>
      </w:r>
    </w:p>
    <w:p w:rsidR="00604E92" w:rsidRPr="00F54AD1" w:rsidRDefault="003D1D39" w:rsidP="00F54AD1">
      <w:pPr>
        <w:tabs>
          <w:tab w:val="left" w:pos="4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4E9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04E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9173" cy="7723694"/>
            <wp:effectExtent l="19050" t="0" r="3527" b="0"/>
            <wp:docPr id="2" name="Рисунок 1" descr="D:\лекции\ГЕОГРАФИЯ УРОКИ\2 СЕМЕСТР\Северная Америка\z2w8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кции\ГЕОГРАФИЯ УРОКИ\2 СЕМЕСТР\Северная Америка\z2w8t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173" cy="772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E92" w:rsidRPr="00F54AD1" w:rsidSect="004A40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0DF"/>
    <w:multiLevelType w:val="hybridMultilevel"/>
    <w:tmpl w:val="29C856DE"/>
    <w:lvl w:ilvl="0" w:tplc="D70A225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80C14"/>
    <w:multiLevelType w:val="hybridMultilevel"/>
    <w:tmpl w:val="FFCCD97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CE712C9"/>
    <w:multiLevelType w:val="hybridMultilevel"/>
    <w:tmpl w:val="D2C2048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1156B72"/>
    <w:multiLevelType w:val="multilevel"/>
    <w:tmpl w:val="9088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C735D"/>
    <w:multiLevelType w:val="hybridMultilevel"/>
    <w:tmpl w:val="FBD4A370"/>
    <w:lvl w:ilvl="0" w:tplc="7BD89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156"/>
    <w:multiLevelType w:val="hybridMultilevel"/>
    <w:tmpl w:val="A37A3060"/>
    <w:lvl w:ilvl="0" w:tplc="19BA6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402E"/>
    <w:rsid w:val="000A416B"/>
    <w:rsid w:val="001D0B0D"/>
    <w:rsid w:val="00201D53"/>
    <w:rsid w:val="003D1D39"/>
    <w:rsid w:val="00483F46"/>
    <w:rsid w:val="004A402E"/>
    <w:rsid w:val="00524311"/>
    <w:rsid w:val="00552AF7"/>
    <w:rsid w:val="005D6190"/>
    <w:rsid w:val="00604E92"/>
    <w:rsid w:val="007F3AB8"/>
    <w:rsid w:val="00A54BFC"/>
    <w:rsid w:val="00AB4C6F"/>
    <w:rsid w:val="00C05791"/>
    <w:rsid w:val="00C37D6B"/>
    <w:rsid w:val="00E41FE9"/>
    <w:rsid w:val="00F2000D"/>
    <w:rsid w:val="00F2748A"/>
    <w:rsid w:val="00F4241A"/>
    <w:rsid w:val="00F54AD1"/>
    <w:rsid w:val="00FF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B8"/>
  </w:style>
  <w:style w:type="paragraph" w:styleId="2">
    <w:name w:val="heading 2"/>
    <w:basedOn w:val="a"/>
    <w:link w:val="20"/>
    <w:uiPriority w:val="9"/>
    <w:qFormat/>
    <w:rsid w:val="004A4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7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40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A402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rsid w:val="004A402E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uiPriority w:val="9"/>
    <w:rsid w:val="004A40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A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A402E"/>
    <w:rPr>
      <w:color w:val="0000FF"/>
      <w:u w:val="single"/>
    </w:rPr>
  </w:style>
  <w:style w:type="paragraph" w:styleId="a8">
    <w:name w:val="No Spacing"/>
    <w:uiPriority w:val="1"/>
    <w:qFormat/>
    <w:rsid w:val="004A402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A402E"/>
    <w:pPr>
      <w:ind w:left="720"/>
      <w:contextualSpacing/>
    </w:pPr>
  </w:style>
  <w:style w:type="character" w:styleId="aa">
    <w:name w:val="Strong"/>
    <w:basedOn w:val="a0"/>
    <w:uiPriority w:val="22"/>
    <w:qFormat/>
    <w:rsid w:val="00A54BFC"/>
    <w:rPr>
      <w:b/>
      <w:bCs/>
    </w:rPr>
  </w:style>
  <w:style w:type="character" w:styleId="ab">
    <w:name w:val="Emphasis"/>
    <w:basedOn w:val="a0"/>
    <w:uiPriority w:val="20"/>
    <w:qFormat/>
    <w:rsid w:val="00A54BFC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057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0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57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A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A416B"/>
  </w:style>
  <w:style w:type="paragraph" w:customStyle="1" w:styleId="c4">
    <w:name w:val="c4"/>
    <w:basedOn w:val="a"/>
    <w:rsid w:val="000A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geografy/10-klass/zarubezhnaja-azija/politicheskaya-karta-zarubezhnoy-az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ACB0-43A6-4863-B856-BF299F03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2020-11-08T14:10:00Z</dcterms:created>
  <dcterms:modified xsi:type="dcterms:W3CDTF">2020-11-15T13:16:00Z</dcterms:modified>
</cp:coreProperties>
</file>