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171" w:rsidRPr="00865171" w:rsidRDefault="00865171" w:rsidP="0086517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b/>
          <w:sz w:val="28"/>
          <w:szCs w:val="28"/>
          <w:lang w:eastAsia="ru-RU"/>
        </w:rPr>
        <w:t>Останов и расхолаживание котельной установки</w:t>
      </w:r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65171" w:rsidRPr="00865171" w:rsidRDefault="00865171" w:rsidP="00865171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Нормальный останов парового котл</w:t>
      </w:r>
      <w:r w:rsidRPr="00865171">
        <w:rPr>
          <w:rFonts w:ascii="Times New Roman" w:hAnsi="Times New Roman" w:cs="Times New Roman"/>
          <w:sz w:val="28"/>
          <w:szCs w:val="28"/>
          <w:lang w:eastAsia="ru-RU"/>
        </w:rPr>
        <w:t>а</w:t>
      </w:r>
    </w:p>
    <w:p w:rsidR="00865171" w:rsidRPr="00865171" w:rsidRDefault="00865171" w:rsidP="00865171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 xml:space="preserve">При останове котла постепенно снижают нагрузку, уменьшая расход топлива, питательной воды, воздуха и загрузку дымососов. В схемах с прямым вдуванием пыли расход топлива уменьшают разгрузкой питателей сырого топлива и последующим постепенным остановом их и соответствующих мельниц. В схемах с промежуточными бункерами первоначально отключают питатели сырого топлива и мельницы, а затем уменьшают загрузку питателей пыли и постепенно выводят их из работы. Скорость снижения нагрузки определяется допустимой скоростью изменения температуры металла наиболее толстостенных элементов оборудования. Чтобы не появились значительные температурные напряжения в начальный период останова (иногда до минимально устойчивой нагрузки), поддерживают номинальную температуру пара. Номинальное давление пара за котлом разрешается поддерживать до нагрузки не ниже 50 % </w:t>
      </w:r>
      <w:proofErr w:type="gramStart"/>
      <w:r w:rsidRPr="00865171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865171">
        <w:rPr>
          <w:rFonts w:ascii="Times New Roman" w:hAnsi="Times New Roman" w:cs="Times New Roman"/>
          <w:sz w:val="28"/>
          <w:szCs w:val="28"/>
          <w:lang w:eastAsia="ru-RU"/>
        </w:rPr>
        <w:t xml:space="preserve"> номинальной.</w:t>
      </w:r>
    </w:p>
    <w:p w:rsidR="00865171" w:rsidRPr="00865171" w:rsidRDefault="00865171" w:rsidP="00865171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>Если котел или система пылеприготовления останавливаются на длительное время, следует срабатывать все топливо из бункеров и питателей сырого угля.</w:t>
      </w:r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 xml:space="preserve">После отключения системы пылеприготовления погасить все мазутные форсунки, провентилировать топку и газоходы в течение 10 - 15 минут, при условии, что расход воздуха через топку, определяемый по загрузке электродвигателей дутьевых вентиляторов, составляет не менее 50 % </w:t>
      </w:r>
      <w:proofErr w:type="gramStart"/>
      <w:r w:rsidRPr="00865171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865171">
        <w:rPr>
          <w:rFonts w:ascii="Times New Roman" w:hAnsi="Times New Roman" w:cs="Times New Roman"/>
          <w:sz w:val="28"/>
          <w:szCs w:val="28"/>
          <w:lang w:eastAsia="ru-RU"/>
        </w:rPr>
        <w:t xml:space="preserve"> номинального. Остановить дутьевые вентиляторы и дымососы, закрыть их направляющие аппараты.</w:t>
      </w:r>
    </w:p>
    <w:p w:rsidR="00865171" w:rsidRPr="00865171" w:rsidRDefault="00865171" w:rsidP="00865171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65171">
        <w:rPr>
          <w:rFonts w:ascii="Times New Roman" w:hAnsi="Times New Roman" w:cs="Times New Roman"/>
          <w:sz w:val="28"/>
          <w:szCs w:val="28"/>
          <w:lang w:eastAsia="ru-RU"/>
        </w:rPr>
        <w:t xml:space="preserve">По мере снижения нагрузки питания котла перевести с основной на </w:t>
      </w:r>
      <w:proofErr w:type="spellStart"/>
      <w:r w:rsidRPr="00865171">
        <w:rPr>
          <w:rFonts w:ascii="Times New Roman" w:hAnsi="Times New Roman" w:cs="Times New Roman"/>
          <w:sz w:val="28"/>
          <w:szCs w:val="28"/>
          <w:lang w:eastAsia="ru-RU"/>
        </w:rPr>
        <w:t>байпасную</w:t>
      </w:r>
      <w:proofErr w:type="spellEnd"/>
      <w:r w:rsidRPr="00865171">
        <w:rPr>
          <w:rFonts w:ascii="Times New Roman" w:hAnsi="Times New Roman" w:cs="Times New Roman"/>
          <w:sz w:val="28"/>
          <w:szCs w:val="28"/>
          <w:lang w:eastAsia="ru-RU"/>
        </w:rPr>
        <w:t xml:space="preserve"> линию узла питания.</w:t>
      </w:r>
      <w:proofErr w:type="gramEnd"/>
      <w:r w:rsidRPr="00865171">
        <w:rPr>
          <w:rFonts w:ascii="Times New Roman" w:hAnsi="Times New Roman" w:cs="Times New Roman"/>
          <w:sz w:val="28"/>
          <w:szCs w:val="28"/>
          <w:lang w:eastAsia="ru-RU"/>
        </w:rPr>
        <w:t xml:space="preserve"> При переходе на питание котла через байпас перейти с основного регулятора питания на растопочный регулятор питания.</w:t>
      </w:r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 xml:space="preserve">При прекращении постоянной подпитки котла открыть задвижки на линии рециркуляции из барабана к экономайзеру. При снижении уровня воды в барабане на 100 мм от среднего произвести подпитку котла с возможно меньшим расходом для предотвращения недопустимых термических напряжений в теле барабана. Подпитать котел до +100 мм от среднего </w:t>
      </w:r>
      <w:proofErr w:type="gramStart"/>
      <w:r w:rsidRPr="00865171">
        <w:rPr>
          <w:rFonts w:ascii="Times New Roman" w:hAnsi="Times New Roman" w:cs="Times New Roman"/>
          <w:sz w:val="28"/>
          <w:szCs w:val="28"/>
          <w:lang w:eastAsia="ru-RU"/>
        </w:rPr>
        <w:t>уровня</w:t>
      </w:r>
      <w:proofErr w:type="gramEnd"/>
      <w:r w:rsidRPr="00865171">
        <w:rPr>
          <w:rFonts w:ascii="Times New Roman" w:hAnsi="Times New Roman" w:cs="Times New Roman"/>
          <w:sz w:val="28"/>
          <w:szCs w:val="28"/>
          <w:lang w:eastAsia="ru-RU"/>
        </w:rPr>
        <w:t xml:space="preserve"> после чего питание прекратить. Перед подпиткой проверить закрытие задвижек на линии рециркуляции из барабана в трубопровод перед экономайзером. Наблюдение за уровнем продолжать до сохранения в котле давления.</w:t>
      </w:r>
    </w:p>
    <w:p w:rsidR="00865171" w:rsidRPr="00865171" w:rsidRDefault="00865171" w:rsidP="00865171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>Запрещается производить подпитку остановленного котла с дренированием воды в целях ускоренного охлаждения барабана.</w:t>
      </w:r>
    </w:p>
    <w:p w:rsidR="00865171" w:rsidRPr="00865171" w:rsidRDefault="00865171" w:rsidP="00865171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>Во время останова котла также, как при пуске необходим тщательный контроль за разностью температур верха и низа барабана, которая не должна превышать 60 </w:t>
      </w:r>
      <w:r w:rsidR="00C26D4D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865171">
        <w:rPr>
          <w:rFonts w:ascii="Times New Roman" w:hAnsi="Times New Roman" w:cs="Times New Roman"/>
          <w:sz w:val="28"/>
          <w:szCs w:val="28"/>
          <w:lang w:eastAsia="ru-RU"/>
        </w:rPr>
        <w:t>С, для чего необходимо охлаждение проводить со скоростью </w:t>
      </w:r>
      <w:r w:rsidRPr="00865171">
        <w:rPr>
          <w:rFonts w:ascii="Times New Roman" w:hAnsi="Times New Roman" w:cs="Times New Roman"/>
          <w:sz w:val="28"/>
          <w:szCs w:val="28"/>
          <w:lang w:eastAsia="ru-RU"/>
        </w:rPr>
        <w:br/>
        <w:t>1,5</w:t>
      </w:r>
      <w:proofErr w:type="gramStart"/>
      <w:r w:rsidRPr="0086517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65171">
        <w:rPr>
          <w:rFonts w:ascii="Times New Roman" w:hAnsi="Times New Roman" w:cs="Times New Roman"/>
          <w:sz w:val="28"/>
          <w:szCs w:val="28"/>
          <w:lang w:eastAsia="ru-RU"/>
        </w:rPr>
        <w:t>С</w:t>
      </w:r>
      <w:proofErr w:type="gramEnd"/>
      <w:r w:rsidRPr="00865171">
        <w:rPr>
          <w:rFonts w:ascii="Times New Roman" w:hAnsi="Times New Roman" w:cs="Times New Roman"/>
          <w:sz w:val="28"/>
          <w:szCs w:val="28"/>
          <w:lang w:eastAsia="ru-RU"/>
        </w:rPr>
        <w:t>/мин при давлении в барабане меньше 100 кгс/см</w:t>
      </w:r>
      <w:r w:rsidRPr="00865171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8651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>В процессе снижения нагрузки следить за температурой пара и при ее снижении уменьшить подачу конденсата в пароохладители. При снижении температуры пара до минимально возможной по условиям работы станции включить РРОУ и закрыть магистральную задвижку перед главным паропроводом. После снижения параметров пара до минимально возможных, по условиям работы РРОУ, (давление 16-20 кгс/см</w:t>
      </w:r>
      <w:proofErr w:type="gramStart"/>
      <w:r w:rsidRPr="00865171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865171">
        <w:rPr>
          <w:rFonts w:ascii="Times New Roman" w:hAnsi="Times New Roman" w:cs="Times New Roman"/>
          <w:sz w:val="28"/>
          <w:szCs w:val="28"/>
          <w:lang w:eastAsia="ru-RU"/>
        </w:rPr>
        <w:t> и температура 300 </w:t>
      </w:r>
      <w:r w:rsidRPr="00865171">
        <w:rPr>
          <w:rFonts w:ascii="Times New Roman" w:hAnsi="Times New Roman" w:cs="Times New Roman"/>
          <w:sz w:val="28"/>
          <w:szCs w:val="28"/>
          <w:lang w:eastAsia="ru-RU"/>
        </w:rPr>
        <w:t xml:space="preserve">С) отключить РРОУ, включить продувку пароперегревателя в атмосферу или на </w:t>
      </w:r>
      <w:proofErr w:type="spellStart"/>
      <w:r w:rsidRPr="00865171">
        <w:rPr>
          <w:rFonts w:ascii="Times New Roman" w:hAnsi="Times New Roman" w:cs="Times New Roman"/>
          <w:sz w:val="28"/>
          <w:szCs w:val="28"/>
          <w:lang w:eastAsia="ru-RU"/>
        </w:rPr>
        <w:t>барбатер</w:t>
      </w:r>
      <w:proofErr w:type="spellEnd"/>
      <w:r w:rsidRPr="00865171">
        <w:rPr>
          <w:rFonts w:ascii="Times New Roman" w:hAnsi="Times New Roman" w:cs="Times New Roman"/>
          <w:sz w:val="28"/>
          <w:szCs w:val="28"/>
          <w:lang w:eastAsia="ru-RU"/>
        </w:rPr>
        <w:t>, закрыть ГПЗ-1 и открыть дренаж паропровода.</w:t>
      </w:r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 прекращении подачи пара из котла продувку пароперегревателя закрыть.</w:t>
      </w:r>
    </w:p>
    <w:p w:rsidR="00865171" w:rsidRPr="00865171" w:rsidRDefault="00865171" w:rsidP="00865171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>В случае необходимости ускоренного расхолаживания котла для ремонта включить паровое расхолаживание барабана согласно инструкции по эксплуатации УПРО.</w:t>
      </w:r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>После останова котла следует внимательно следить за температурой газов и воздуха по конвективной шахте по приборам и производить обходы с целью выявления загораний через 5-6 часов.</w:t>
      </w:r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>При признаках загорания немедленно произвести осмотр газохода, проверить температуру газов и воздуха по всем установленным термопарам, поставить в известность пожарную команду и в дальнейшем вести наблюдение за участком вероятного возгорания.</w:t>
      </w:r>
    </w:p>
    <w:p w:rsidR="00865171" w:rsidRPr="00865171" w:rsidRDefault="00865171" w:rsidP="00865171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>При останове котла без применения устройства парового охлаждения барабана пуск дымососа для расхолаживания разрешается не ранее, чем через 10 часов после останова котла - для котлов с давлением пара до 140 кгс/см</w:t>
      </w:r>
      <w:proofErr w:type="gramStart"/>
      <w:r w:rsidRPr="00865171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865171">
        <w:rPr>
          <w:rFonts w:ascii="Times New Roman" w:hAnsi="Times New Roman" w:cs="Times New Roman"/>
          <w:sz w:val="28"/>
          <w:szCs w:val="28"/>
          <w:lang w:eastAsia="ru-RU"/>
        </w:rPr>
        <w:t>, через 18 часов - для котлов давлением 140 кгс/см</w:t>
      </w:r>
      <w:r w:rsidRPr="00865171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865171">
        <w:rPr>
          <w:rFonts w:ascii="Times New Roman" w:hAnsi="Times New Roman" w:cs="Times New Roman"/>
          <w:sz w:val="28"/>
          <w:szCs w:val="28"/>
          <w:lang w:eastAsia="ru-RU"/>
        </w:rPr>
        <w:t> и выше, при условии, если </w:t>
      </w:r>
      <w:r w:rsidRPr="00865171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разность между температурой стенки верха и низа барабана не превышает 60 </w:t>
      </w:r>
      <w:r w:rsidRPr="00865171">
        <w:rPr>
          <w:rFonts w:ascii="Times New Roman" w:hAnsi="Times New Roman" w:cs="Times New Roman"/>
          <w:spacing w:val="-2"/>
          <w:sz w:val="28"/>
          <w:szCs w:val="28"/>
          <w:lang w:eastAsia="ru-RU"/>
        </w:rPr>
        <w:t>С.</w:t>
      </w:r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 xml:space="preserve">Через шесть часов после останова котла необходимо произвести продувку нижних точек для удаления шлама, после чего медленно </w:t>
      </w:r>
      <w:proofErr w:type="spellStart"/>
      <w:r w:rsidRPr="00865171">
        <w:rPr>
          <w:rFonts w:ascii="Times New Roman" w:hAnsi="Times New Roman" w:cs="Times New Roman"/>
          <w:sz w:val="28"/>
          <w:szCs w:val="28"/>
          <w:lang w:eastAsia="ru-RU"/>
        </w:rPr>
        <w:t>подпитать</w:t>
      </w:r>
      <w:proofErr w:type="spellEnd"/>
      <w:r w:rsidRPr="00865171">
        <w:rPr>
          <w:rFonts w:ascii="Times New Roman" w:hAnsi="Times New Roman" w:cs="Times New Roman"/>
          <w:sz w:val="28"/>
          <w:szCs w:val="28"/>
          <w:lang w:eastAsia="ru-RU"/>
        </w:rPr>
        <w:t xml:space="preserve"> котел до высшего уровня.</w:t>
      </w:r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>Через восемь-десять часов продувку через нижние точки и подпитку повторить.</w:t>
      </w:r>
    </w:p>
    <w:p w:rsidR="00865171" w:rsidRPr="00865171" w:rsidRDefault="00865171" w:rsidP="00865171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65171">
        <w:rPr>
          <w:rFonts w:ascii="Times New Roman" w:hAnsi="Times New Roman" w:cs="Times New Roman"/>
          <w:sz w:val="28"/>
          <w:szCs w:val="28"/>
          <w:lang w:eastAsia="ru-RU"/>
        </w:rPr>
        <w:t>В случае необходимости спуска воды при останове котла спуск следует производить немедленно после снижения давления до атмосферного, используя для осушки внутренних поверхностей тепло, аккумулированное обмуровкой.</w:t>
      </w:r>
      <w:proofErr w:type="gramEnd"/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 xml:space="preserve">При необходимости ревизии </w:t>
      </w:r>
      <w:proofErr w:type="spellStart"/>
      <w:r w:rsidRPr="00865171">
        <w:rPr>
          <w:rFonts w:ascii="Times New Roman" w:hAnsi="Times New Roman" w:cs="Times New Roman"/>
          <w:sz w:val="28"/>
          <w:szCs w:val="28"/>
          <w:lang w:eastAsia="ru-RU"/>
        </w:rPr>
        <w:t>внутрибарабанных</w:t>
      </w:r>
      <w:proofErr w:type="spellEnd"/>
      <w:r w:rsidRPr="00865171">
        <w:rPr>
          <w:rFonts w:ascii="Times New Roman" w:hAnsi="Times New Roman" w:cs="Times New Roman"/>
          <w:sz w:val="28"/>
          <w:szCs w:val="28"/>
          <w:lang w:eastAsia="ru-RU"/>
        </w:rPr>
        <w:t xml:space="preserve"> устройств после слива воды отключить котел от всех трубопроводов, находящихся под давлением. Люк барабана открывать осторожно: вначале слегка ослабить болты и лишь убедившись, что воды и пара нет, открыть люк.</w:t>
      </w:r>
    </w:p>
    <w:p w:rsidR="00865171" w:rsidRPr="00865171" w:rsidRDefault="00865171" w:rsidP="00865171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 xml:space="preserve">Для обеспечения безопасности во время расхолаживания дежурный персонал должен осуществлять </w:t>
      </w:r>
      <w:proofErr w:type="gramStart"/>
      <w:r w:rsidRPr="00865171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65171">
        <w:rPr>
          <w:rFonts w:ascii="Times New Roman" w:hAnsi="Times New Roman" w:cs="Times New Roman"/>
          <w:sz w:val="28"/>
          <w:szCs w:val="28"/>
          <w:lang w:eastAsia="ru-RU"/>
        </w:rPr>
        <w:t xml:space="preserve"> остановленным котлом до полного снижения давления в котле и снятия напряжения с электродвигателей.</w:t>
      </w:r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 xml:space="preserve">Это требование обусловлено также тем, что на остановленном оборудовании не исключены случаи загорания отложений в </w:t>
      </w:r>
      <w:proofErr w:type="spellStart"/>
      <w:r w:rsidRPr="00865171">
        <w:rPr>
          <w:rFonts w:ascii="Times New Roman" w:hAnsi="Times New Roman" w:cs="Times New Roman"/>
          <w:sz w:val="28"/>
          <w:szCs w:val="28"/>
          <w:lang w:eastAsia="ru-RU"/>
        </w:rPr>
        <w:t>пылесистемах</w:t>
      </w:r>
      <w:proofErr w:type="spellEnd"/>
      <w:r w:rsidRPr="00865171">
        <w:rPr>
          <w:rFonts w:ascii="Times New Roman" w:hAnsi="Times New Roman" w:cs="Times New Roman"/>
          <w:sz w:val="28"/>
          <w:szCs w:val="28"/>
          <w:lang w:eastAsia="ru-RU"/>
        </w:rPr>
        <w:t xml:space="preserve"> и газоходах котла.</w:t>
      </w:r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Консервация котла</w:t>
      </w:r>
    </w:p>
    <w:p w:rsidR="00865171" w:rsidRPr="00865171" w:rsidRDefault="00865171" w:rsidP="00865171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>Для предотвращения стояночной коррозии пароводяной тракт котла должен подвергаться консервации при выводе котла в резерв, останове его на текущий и капитальный ремонт и других кратковременных аварийных и плановых остановах.</w:t>
      </w:r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 xml:space="preserve">Стояночная коррозия протекает под воздействием кислорода воздуха, попадающего в пароводяной тракт при останове котла и снижении давления в нем </w:t>
      </w:r>
      <w:proofErr w:type="gramStart"/>
      <w:r w:rsidRPr="00865171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865171">
        <w:rPr>
          <w:rFonts w:ascii="Times New Roman" w:hAnsi="Times New Roman" w:cs="Times New Roman"/>
          <w:sz w:val="28"/>
          <w:szCs w:val="28"/>
          <w:lang w:eastAsia="ru-RU"/>
        </w:rPr>
        <w:t xml:space="preserve"> атмосферного.</w:t>
      </w:r>
    </w:p>
    <w:p w:rsidR="00865171" w:rsidRPr="00865171" w:rsidRDefault="00865171" w:rsidP="00865171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>Характерные особенности стояночной коррозии - образование на поверхности металла язвин и накопление большого количества продуктов коррозии металла, что приводит к развитию коррозионных процессов при последующей эксплуатации оборудования.</w:t>
      </w:r>
    </w:p>
    <w:p w:rsidR="00865171" w:rsidRPr="00865171" w:rsidRDefault="00865171" w:rsidP="00865171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>Остановы котла по длительности можно условно разделить на две группы:</w:t>
      </w:r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>- кратковременные остановы в резерв на срок не более трех суток;</w:t>
      </w:r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>- длительные остановы на срок более трех суток (резерв или ремонт).</w:t>
      </w:r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>Для защиты от коррозии применяют сухой, мокрый и газовый способ консервации, в ряде случаев применяют консервацию избыточным давлением.</w:t>
      </w:r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Аварийный останов котла</w:t>
      </w:r>
    </w:p>
    <w:p w:rsidR="00865171" w:rsidRPr="00865171" w:rsidRDefault="00865171" w:rsidP="00865171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>Котельный агрегат должен быть немедленно остановлен действием защит или персоналом, без согласования действий с руководством цеха и станции, в случаях:</w:t>
      </w:r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>а) недопустимого повышения или понижения уровня воды в барабане или выходе из строя всех водоуказательных приборов;</w:t>
      </w:r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 xml:space="preserve">б) быстрого снижения уровня воды в </w:t>
      </w:r>
      <w:proofErr w:type="gramStart"/>
      <w:r w:rsidRPr="00865171">
        <w:rPr>
          <w:rFonts w:ascii="Times New Roman" w:hAnsi="Times New Roman" w:cs="Times New Roman"/>
          <w:sz w:val="28"/>
          <w:szCs w:val="28"/>
          <w:lang w:eastAsia="ru-RU"/>
        </w:rPr>
        <w:t>барабане</w:t>
      </w:r>
      <w:proofErr w:type="gramEnd"/>
      <w:r w:rsidRPr="00865171">
        <w:rPr>
          <w:rFonts w:ascii="Times New Roman" w:hAnsi="Times New Roman" w:cs="Times New Roman"/>
          <w:sz w:val="28"/>
          <w:szCs w:val="28"/>
          <w:lang w:eastAsia="ru-RU"/>
        </w:rPr>
        <w:t xml:space="preserve"> несмотря на усиленное питание котла;</w:t>
      </w:r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>в) прекращения действия всех питательных устройств (насосов);</w:t>
      </w:r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>г) недопустимого повышения давления в пароводяном тракте котла;</w:t>
      </w:r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65171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865171">
        <w:rPr>
          <w:rFonts w:ascii="Times New Roman" w:hAnsi="Times New Roman" w:cs="Times New Roman"/>
          <w:sz w:val="28"/>
          <w:szCs w:val="28"/>
          <w:lang w:eastAsia="ru-RU"/>
        </w:rPr>
        <w:t>) прекращения действия более 50% предохранительных клапанов или других заменяющих предохранительных устройств;</w:t>
      </w:r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65171">
        <w:rPr>
          <w:rFonts w:ascii="Times New Roman" w:hAnsi="Times New Roman" w:cs="Times New Roman"/>
          <w:sz w:val="28"/>
          <w:szCs w:val="28"/>
          <w:lang w:eastAsia="ru-RU"/>
        </w:rPr>
        <w:t xml:space="preserve">е) разрыва труб пароводяного тракта или обнаружения трещин, </w:t>
      </w:r>
      <w:proofErr w:type="spellStart"/>
      <w:r w:rsidRPr="00865171">
        <w:rPr>
          <w:rFonts w:ascii="Times New Roman" w:hAnsi="Times New Roman" w:cs="Times New Roman"/>
          <w:sz w:val="28"/>
          <w:szCs w:val="28"/>
          <w:lang w:eastAsia="ru-RU"/>
        </w:rPr>
        <w:t>выпучин</w:t>
      </w:r>
      <w:proofErr w:type="spellEnd"/>
      <w:r w:rsidRPr="00865171">
        <w:rPr>
          <w:rFonts w:ascii="Times New Roman" w:hAnsi="Times New Roman" w:cs="Times New Roman"/>
          <w:sz w:val="28"/>
          <w:szCs w:val="28"/>
          <w:lang w:eastAsia="ru-RU"/>
        </w:rPr>
        <w:t>, пропусков в сварных швах в основных элементах котла (барабане, коллекторах, паропроводах), питательных трубопроводах и пароводяной арматуре);</w:t>
      </w:r>
      <w:proofErr w:type="gramEnd"/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>ж) погасания факела в топке;</w:t>
      </w:r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65171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865171">
        <w:rPr>
          <w:rFonts w:ascii="Times New Roman" w:hAnsi="Times New Roman" w:cs="Times New Roman"/>
          <w:sz w:val="28"/>
          <w:szCs w:val="28"/>
          <w:lang w:eastAsia="ru-RU"/>
        </w:rPr>
        <w:t>) недопустимого понижения давления газа или мазута за регулирующим клапано</w:t>
      </w:r>
      <w:proofErr w:type="gramStart"/>
      <w:r w:rsidRPr="00865171">
        <w:rPr>
          <w:rFonts w:ascii="Times New Roman" w:hAnsi="Times New Roman" w:cs="Times New Roman"/>
          <w:sz w:val="28"/>
          <w:szCs w:val="28"/>
          <w:lang w:eastAsia="ru-RU"/>
        </w:rPr>
        <w:t>м(</w:t>
      </w:r>
      <w:proofErr w:type="gramEnd"/>
      <w:r w:rsidRPr="00865171">
        <w:rPr>
          <w:rFonts w:ascii="Times New Roman" w:hAnsi="Times New Roman" w:cs="Times New Roman"/>
          <w:sz w:val="28"/>
          <w:szCs w:val="28"/>
          <w:lang w:eastAsia="ru-RU"/>
        </w:rPr>
        <w:t>при работе котла на одном из этих видов топлива);</w:t>
      </w:r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>и) отключения всех дымососов или дутьевых вентиляторов;</w:t>
      </w:r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>к) взрыва в топке, взрыва или загорания горючих отложений в газоходах и золоуловителе, разогрева докрасна несущих балок каркаса, при обвале обмуровки, а также других повреждениях, угрожающих персоналу или оборудованию;</w:t>
      </w:r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>л) пожара, угрожающего персоналу или оборудованию, а также цепям дистанционного управления отключающей арматуры, входящей в систему защиты котла;</w:t>
      </w:r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>м) исчезновения напряжения на устройствах дистанционного и автоматического управления и на всех контрольно-измерительных приборах.</w:t>
      </w:r>
    </w:p>
    <w:p w:rsidR="00865171" w:rsidRPr="00865171" w:rsidRDefault="00865171" w:rsidP="00865171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>Допустимые повышения и понижения параметров оговариваются в инструкциях по эксплуатации. Отключение котла, в большинстве случаев, должно осуществляться действием защит, однако, если не сработает защита, все операции по останову котла должен производить оперативный персонал.</w:t>
      </w:r>
    </w:p>
    <w:p w:rsidR="00865171" w:rsidRPr="00865171" w:rsidRDefault="00865171" w:rsidP="00865171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>Кроме перечисленных выше аварийных случаев, могут возникнуть такие повреждения, с которыми котел может проработать некоторое время. В этих случаях решение об останове котла принимает главный инженер станции по согласованию с диспетчером энергосистемы. Приведем некоторые примеры. Котел должен быть остановлен в случаях:</w:t>
      </w:r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>а) обнаружения свищей в трубах поверхностей нагрева, паропроводах, коллекторах, в питательных трубопроводах, а также течей и парений в арматуре, фланцевых соединениях;</w:t>
      </w:r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>б) недопустимого повышения температуры металла поверхностей нагрева, если снизить температуру изменением режима работы не удается;</w:t>
      </w:r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>в) выхода из строя всех дистанционных указателей уровня воды в барабане котла;</w:t>
      </w:r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г) резкого ухудшения качества питательной воды против установленных норм;</w:t>
      </w:r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65171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865171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865171">
        <w:rPr>
          <w:rFonts w:ascii="Times New Roman" w:hAnsi="Times New Roman" w:cs="Times New Roman"/>
          <w:sz w:val="28"/>
          <w:szCs w:val="28"/>
          <w:lang w:eastAsia="ru-RU"/>
        </w:rPr>
        <w:t>прекращении</w:t>
      </w:r>
      <w:proofErr w:type="gramEnd"/>
      <w:r w:rsidRPr="00865171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золоуловителей;</w:t>
      </w:r>
    </w:p>
    <w:p w:rsidR="00865171" w:rsidRPr="00865171" w:rsidRDefault="00865171" w:rsidP="008651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>е) неисправности отдельных защит или устройств дистанционного и автоматического управления, а также контрольно-измерительных приборов.</w:t>
      </w:r>
    </w:p>
    <w:p w:rsidR="00F81A8E" w:rsidRPr="00865171" w:rsidRDefault="00865171" w:rsidP="0086517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65171">
        <w:rPr>
          <w:rFonts w:ascii="Times New Roman" w:hAnsi="Times New Roman" w:cs="Times New Roman"/>
          <w:sz w:val="28"/>
          <w:szCs w:val="28"/>
          <w:lang w:eastAsia="ru-RU"/>
        </w:rPr>
        <w:t>Следует сказать, что длительная работа с указанными повреждениями недопустима, так как может привести к серьезным авариям.</w:t>
      </w:r>
    </w:p>
    <w:sectPr w:rsidR="00F81A8E" w:rsidRPr="00865171" w:rsidSect="008651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5171"/>
    <w:rsid w:val="006A6DB6"/>
    <w:rsid w:val="00865171"/>
    <w:rsid w:val="00C26D4D"/>
    <w:rsid w:val="00F81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1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1350</Words>
  <Characters>7700</Characters>
  <Application>Microsoft Office Word</Application>
  <DocSecurity>0</DocSecurity>
  <Lines>64</Lines>
  <Paragraphs>18</Paragraphs>
  <ScaleCrop>false</ScaleCrop>
  <Company>Microsoft</Company>
  <LinksUpToDate>false</LinksUpToDate>
  <CharactersWithSpaces>9032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 308</dc:creator>
  <cp:keywords/>
  <dc:description/>
  <cp:lastModifiedBy>Кабинет № 308</cp:lastModifiedBy>
  <cp:revision>4</cp:revision>
  <dcterms:created xsi:type="dcterms:W3CDTF">2020-10-21T04:46:00Z</dcterms:created>
  <dcterms:modified xsi:type="dcterms:W3CDTF">2020-10-26T00:11:00Z</dcterms:modified>
</cp:coreProperties>
</file>